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2A83113F" w:rsidR="005D7989" w:rsidRPr="00EE39A5" w:rsidRDefault="00F951A0" w:rsidP="005D7989">
      <w:pPr>
        <w:spacing w:line="300" w:lineRule="auto"/>
        <w:ind w:right="187"/>
        <w:rPr>
          <w:rFonts w:ascii="Garamond" w:hAnsi="Garamond"/>
          <w:b/>
          <w:sz w:val="52"/>
          <w:szCs w:val="52"/>
        </w:rPr>
      </w:pPr>
      <w:r w:rsidRPr="00EE39A5">
        <w:rPr>
          <w:rFonts w:ascii="Garamond" w:hAnsi="Garamond" w:cs="Arial"/>
          <w:b/>
          <w:bCs/>
          <w:sz w:val="52"/>
          <w:szCs w:val="52"/>
        </w:rPr>
        <w:t>Bid #</w:t>
      </w:r>
      <w:r w:rsidR="005D7989" w:rsidRPr="00EE39A5">
        <w:rPr>
          <w:rFonts w:ascii="Garamond" w:hAnsi="Garamond" w:cs="Arial"/>
          <w:b/>
          <w:bCs/>
          <w:sz w:val="52"/>
          <w:szCs w:val="52"/>
        </w:rPr>
        <w:tab/>
      </w:r>
      <w:r w:rsidR="00FB4D68" w:rsidRPr="00EE39A5">
        <w:rPr>
          <w:rFonts w:ascii="Garamond" w:hAnsi="Garamond" w:cs="Arial"/>
          <w:b/>
          <w:bCs/>
          <w:sz w:val="52"/>
          <w:szCs w:val="52"/>
        </w:rPr>
        <w:t>1</w:t>
      </w:r>
      <w:r w:rsidR="00EE39A5" w:rsidRPr="00EE39A5">
        <w:rPr>
          <w:rFonts w:ascii="Garamond" w:hAnsi="Garamond" w:cs="Arial"/>
          <w:b/>
          <w:bCs/>
          <w:sz w:val="52"/>
          <w:szCs w:val="52"/>
        </w:rPr>
        <w:t>8</w:t>
      </w:r>
      <w:r w:rsidR="00FB4D68" w:rsidRPr="00EE39A5">
        <w:rPr>
          <w:rFonts w:ascii="Garamond" w:hAnsi="Garamond" w:cs="Arial"/>
          <w:b/>
          <w:bCs/>
          <w:sz w:val="52"/>
          <w:szCs w:val="52"/>
        </w:rPr>
        <w:t>DPP</w:t>
      </w:r>
      <w:r w:rsidR="00EE39A5" w:rsidRPr="00EE39A5">
        <w:rPr>
          <w:rFonts w:ascii="Garamond" w:hAnsi="Garamond" w:cs="Arial"/>
          <w:b/>
          <w:bCs/>
          <w:sz w:val="52"/>
          <w:szCs w:val="52"/>
        </w:rPr>
        <w:t>00237</w:t>
      </w:r>
    </w:p>
    <w:tbl>
      <w:tblPr>
        <w:tblW w:w="9360" w:type="dxa"/>
        <w:tblInd w:w="108" w:type="dxa"/>
        <w:tblLook w:val="01E0" w:firstRow="1" w:lastRow="1" w:firstColumn="1" w:lastColumn="1" w:noHBand="0" w:noVBand="0"/>
      </w:tblPr>
      <w:tblGrid>
        <w:gridCol w:w="1080"/>
        <w:gridCol w:w="8280"/>
      </w:tblGrid>
      <w:tr w:rsidR="00770C95" w:rsidRPr="00EE39A5" w14:paraId="39441B60" w14:textId="77777777" w:rsidTr="00770C95">
        <w:tc>
          <w:tcPr>
            <w:tcW w:w="1080" w:type="dxa"/>
            <w:shd w:val="clear" w:color="auto" w:fill="auto"/>
          </w:tcPr>
          <w:p w14:paraId="4C585F12" w14:textId="77777777" w:rsidR="00770C95" w:rsidRPr="00EE39A5" w:rsidRDefault="00770C95" w:rsidP="00370188">
            <w:pPr>
              <w:ind w:left="-108" w:right="5"/>
              <w:jc w:val="center"/>
              <w:rPr>
                <w:rFonts w:ascii="Garamond" w:hAnsi="Garamond"/>
                <w:sz w:val="44"/>
                <w:szCs w:val="44"/>
              </w:rPr>
            </w:pPr>
            <w:r w:rsidRPr="00EE39A5">
              <w:rPr>
                <w:rFonts w:ascii="Garamond" w:hAnsi="Garamond" w:cs="Arial"/>
                <w:b/>
                <w:bCs/>
                <w:sz w:val="44"/>
                <w:szCs w:val="44"/>
              </w:rPr>
              <w:t>For:</w:t>
            </w:r>
          </w:p>
        </w:tc>
        <w:tc>
          <w:tcPr>
            <w:tcW w:w="8280" w:type="dxa"/>
          </w:tcPr>
          <w:p w14:paraId="4E9EB2F4" w14:textId="2794F9D9" w:rsidR="00770C95" w:rsidRPr="00EE39A5" w:rsidRDefault="00EE39A5" w:rsidP="00EE39A5">
            <w:pPr>
              <w:ind w:left="-108"/>
              <w:rPr>
                <w:rFonts w:ascii="Garamond" w:hAnsi="Garamond"/>
                <w:sz w:val="44"/>
                <w:szCs w:val="44"/>
              </w:rPr>
            </w:pPr>
            <w:r w:rsidRPr="00EE39A5">
              <w:rPr>
                <w:rFonts w:ascii="Garamond" w:hAnsi="Garamond"/>
                <w:sz w:val="44"/>
                <w:szCs w:val="44"/>
              </w:rPr>
              <w:t>T# 2000</w:t>
            </w:r>
            <w:r w:rsidR="00BC6088" w:rsidRPr="00EE39A5">
              <w:rPr>
                <w:rFonts w:ascii="Garamond" w:hAnsi="Garamond"/>
                <w:sz w:val="44"/>
                <w:szCs w:val="44"/>
              </w:rPr>
              <w:t xml:space="preserve"> </w:t>
            </w:r>
            <w:r w:rsidRPr="00EE39A5">
              <w:rPr>
                <w:rFonts w:ascii="Garamond" w:hAnsi="Garamond"/>
                <w:sz w:val="44"/>
                <w:szCs w:val="44"/>
              </w:rPr>
              <w:t>Energy Consulting Services - BPU</w:t>
            </w:r>
          </w:p>
        </w:tc>
      </w:tr>
    </w:tbl>
    <w:p w14:paraId="04DAF876" w14:textId="77777777" w:rsidR="00DC59A6" w:rsidRPr="00EE39A5" w:rsidRDefault="00DC59A6" w:rsidP="00DC59A6">
      <w:pPr>
        <w:rPr>
          <w:rFonts w:ascii="Garamond" w:hAnsi="Garamond" w:cs="Arial"/>
          <w:b/>
          <w:smallCaps/>
          <w:color w:val="000000"/>
          <w:sz w:val="18"/>
          <w:szCs w:val="18"/>
        </w:rPr>
      </w:pPr>
      <w:r w:rsidRPr="00EE39A5">
        <w:rPr>
          <w:rFonts w:ascii="Garamond" w:hAnsi="Garamond" w:cs="Arial"/>
          <w:b/>
          <w:smallCaps/>
          <w:color w:val="000000"/>
          <w:sz w:val="18"/>
          <w:szCs w:val="18"/>
        </w:rPr>
        <w:t xml:space="preserve">                                                                                  </w:t>
      </w:r>
      <w:r w:rsidRPr="00EE39A5">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EE39A5"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EE39A5" w:rsidRDefault="00DC59A6" w:rsidP="00576F34">
            <w:pPr>
              <w:jc w:val="center"/>
              <w:rPr>
                <w:rFonts w:ascii="Garamond" w:hAnsi="Garamond" w:cs="Arial"/>
                <w:b/>
                <w:bCs/>
                <w:color w:val="000000"/>
                <w:szCs w:val="20"/>
              </w:rPr>
            </w:pPr>
            <w:r w:rsidRPr="00EE39A5">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EE39A5" w:rsidRDefault="00DC59A6" w:rsidP="00576F34">
            <w:pPr>
              <w:jc w:val="center"/>
              <w:rPr>
                <w:rFonts w:ascii="Garamond" w:hAnsi="Garamond" w:cs="Arial"/>
                <w:b/>
                <w:bCs/>
                <w:color w:val="000000"/>
                <w:szCs w:val="20"/>
              </w:rPr>
            </w:pPr>
            <w:r w:rsidRPr="00EE39A5">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EE39A5" w:rsidRDefault="00DC59A6" w:rsidP="00576F34">
            <w:pPr>
              <w:jc w:val="center"/>
              <w:rPr>
                <w:rFonts w:ascii="Garamond" w:hAnsi="Garamond" w:cs="Arial"/>
                <w:b/>
                <w:bCs/>
                <w:color w:val="000000"/>
                <w:szCs w:val="20"/>
              </w:rPr>
            </w:pPr>
            <w:r w:rsidRPr="00EE39A5">
              <w:rPr>
                <w:rFonts w:ascii="Garamond" w:hAnsi="Garamond" w:cs="Arial"/>
                <w:b/>
                <w:bCs/>
                <w:color w:val="000000"/>
                <w:szCs w:val="20"/>
              </w:rPr>
              <w:t>Time</w:t>
            </w:r>
          </w:p>
        </w:tc>
      </w:tr>
      <w:tr w:rsidR="00DC59A6" w:rsidRPr="00EE39A5"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E39A5" w:rsidRDefault="006069F8" w:rsidP="00576F34">
            <w:pPr>
              <w:rPr>
                <w:rFonts w:ascii="Garamond" w:hAnsi="Garamond" w:cs="Arial"/>
                <w:b/>
                <w:bCs/>
                <w:color w:val="000000"/>
                <w:sz w:val="20"/>
                <w:szCs w:val="20"/>
              </w:rPr>
            </w:pPr>
            <w:r w:rsidRPr="00EE39A5">
              <w:rPr>
                <w:rFonts w:ascii="Garamond" w:hAnsi="Garamond" w:cs="Arial"/>
                <w:b/>
                <w:bCs/>
                <w:color w:val="000000"/>
                <w:szCs w:val="20"/>
              </w:rPr>
              <w:t>Vendor</w:t>
            </w:r>
            <w:r w:rsidR="008E24C3" w:rsidRPr="00EE39A5">
              <w:rPr>
                <w:rFonts w:ascii="Garamond" w:hAnsi="Garamond" w:cs="Arial"/>
                <w:b/>
                <w:bCs/>
                <w:color w:val="000000"/>
                <w:szCs w:val="20"/>
              </w:rPr>
              <w:t>’s</w:t>
            </w:r>
            <w:r w:rsidRPr="00EE39A5">
              <w:rPr>
                <w:rFonts w:ascii="Garamond" w:hAnsi="Garamond" w:cs="Arial"/>
                <w:b/>
                <w:bCs/>
                <w:color w:val="000000"/>
                <w:szCs w:val="20"/>
              </w:rPr>
              <w:t xml:space="preserve"> </w:t>
            </w:r>
            <w:r w:rsidR="00647C5C" w:rsidRPr="00EE39A5">
              <w:rPr>
                <w:rFonts w:ascii="Garamond" w:hAnsi="Garamond" w:cs="Arial"/>
                <w:b/>
                <w:bCs/>
                <w:color w:val="000000"/>
                <w:szCs w:val="20"/>
              </w:rPr>
              <w:t>{</w:t>
            </w:r>
            <w:r w:rsidRPr="00EE39A5">
              <w:rPr>
                <w:rFonts w:ascii="Garamond" w:hAnsi="Garamond" w:cs="Arial"/>
                <w:b/>
                <w:bCs/>
                <w:color w:val="000000"/>
                <w:szCs w:val="20"/>
              </w:rPr>
              <w:t>Bidder’s</w:t>
            </w:r>
            <w:r w:rsidR="00647C5C" w:rsidRPr="00EE39A5">
              <w:rPr>
                <w:rFonts w:ascii="Garamond" w:hAnsi="Garamond" w:cs="Arial"/>
                <w:b/>
                <w:bCs/>
                <w:color w:val="000000"/>
                <w:szCs w:val="20"/>
              </w:rPr>
              <w:t>}</w:t>
            </w:r>
            <w:r w:rsidR="008E24C3" w:rsidRPr="00EE39A5">
              <w:rPr>
                <w:rFonts w:ascii="Garamond" w:hAnsi="Garamond" w:cs="Arial"/>
                <w:b/>
                <w:bCs/>
                <w:color w:val="000000"/>
                <w:szCs w:val="20"/>
              </w:rPr>
              <w:t xml:space="preserve"> </w:t>
            </w:r>
            <w:r w:rsidR="00DC59A6" w:rsidRPr="00EE39A5">
              <w:rPr>
                <w:rFonts w:ascii="Garamond" w:hAnsi="Garamond" w:cs="Arial"/>
                <w:b/>
                <w:bCs/>
                <w:color w:val="000000"/>
                <w:szCs w:val="20"/>
              </w:rPr>
              <w:t>Electronic Question Due Date</w:t>
            </w:r>
          </w:p>
          <w:p w14:paraId="67433F2E" w14:textId="75196930" w:rsidR="00DC59A6" w:rsidRPr="00EE39A5" w:rsidRDefault="00DC59A6" w:rsidP="00196559">
            <w:pPr>
              <w:rPr>
                <w:rFonts w:ascii="Garamond" w:hAnsi="Garamond" w:cs="Arial"/>
                <w:bCs/>
                <w:color w:val="000000"/>
                <w:sz w:val="2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1_ELECTRONIC_QUESTION_AND ANSWE" w:history="1">
              <w:r w:rsidR="00196559" w:rsidRPr="00EE39A5">
                <w:rPr>
                  <w:rFonts w:ascii="Garamond" w:hAnsi="Garamond"/>
                  <w:color w:val="0000FF"/>
                  <w:sz w:val="20"/>
                  <w:szCs w:val="20"/>
                  <w:u w:val="single"/>
                </w:rPr>
                <w:t>Section 1.3.1</w:t>
              </w:r>
            </w:hyperlink>
            <w:r w:rsidRPr="00EE39A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02E60E1" w:rsidR="00DC59A6" w:rsidRPr="00EE39A5" w:rsidRDefault="005110BB" w:rsidP="00576F34">
            <w:pPr>
              <w:ind w:right="180"/>
              <w:jc w:val="center"/>
              <w:rPr>
                <w:rFonts w:ascii="Garamond" w:hAnsi="Garamond" w:cs="Arial"/>
                <w:bCs/>
                <w:color w:val="000000"/>
              </w:rPr>
            </w:pPr>
            <w:r>
              <w:rPr>
                <w:rFonts w:ascii="Garamond" w:hAnsi="Garamond" w:cs="Arial"/>
                <w:bCs/>
                <w:color w:val="000000"/>
              </w:rPr>
              <w:t>6/27/2018</w:t>
            </w:r>
          </w:p>
        </w:tc>
        <w:tc>
          <w:tcPr>
            <w:tcW w:w="1440" w:type="dxa"/>
            <w:tcBorders>
              <w:top w:val="single" w:sz="4" w:space="0" w:color="auto"/>
            </w:tcBorders>
            <w:shd w:val="clear" w:color="auto" w:fill="auto"/>
            <w:vAlign w:val="center"/>
          </w:tcPr>
          <w:p w14:paraId="1DFEBFCA" w14:textId="77777777" w:rsidR="00DC59A6" w:rsidRPr="00EE39A5" w:rsidRDefault="00626F14" w:rsidP="00576F34">
            <w:pPr>
              <w:ind w:right="180"/>
              <w:jc w:val="center"/>
              <w:rPr>
                <w:rFonts w:ascii="Garamond" w:hAnsi="Garamond" w:cs="Arial"/>
                <w:bCs/>
                <w:color w:val="000000"/>
              </w:rPr>
            </w:pPr>
            <w:r w:rsidRPr="00EE39A5">
              <w:rPr>
                <w:rFonts w:ascii="Garamond" w:hAnsi="Garamond" w:cs="Arial"/>
                <w:color w:val="000000"/>
              </w:rPr>
              <w:t>2</w:t>
            </w:r>
            <w:r w:rsidR="00C75719" w:rsidRPr="00EE39A5">
              <w:rPr>
                <w:rFonts w:ascii="Garamond" w:hAnsi="Garamond" w:cs="Arial"/>
                <w:color w:val="000000"/>
              </w:rPr>
              <w:t>:00 PM</w:t>
            </w:r>
          </w:p>
        </w:tc>
      </w:tr>
      <w:tr w:rsidR="00DC59A6" w:rsidRPr="00EE39A5" w14:paraId="1C5F8221" w14:textId="77777777">
        <w:trPr>
          <w:trHeight w:val="720"/>
        </w:trPr>
        <w:tc>
          <w:tcPr>
            <w:tcW w:w="5760" w:type="dxa"/>
            <w:shd w:val="clear" w:color="auto" w:fill="auto"/>
            <w:vAlign w:val="center"/>
          </w:tcPr>
          <w:p w14:paraId="7BC916C8" w14:textId="7B0C7A71" w:rsidR="00DC59A6" w:rsidRPr="00EE39A5" w:rsidRDefault="001151B4" w:rsidP="00576F34">
            <w:pPr>
              <w:rPr>
                <w:rFonts w:ascii="Garamond" w:hAnsi="Garamond" w:cs="Arial"/>
                <w:b/>
                <w:bCs/>
                <w:color w:val="000000"/>
                <w:szCs w:val="20"/>
              </w:rPr>
            </w:pPr>
            <w:r w:rsidRPr="00EE39A5">
              <w:rPr>
                <w:rFonts w:ascii="Garamond" w:hAnsi="Garamond" w:cs="Arial"/>
                <w:b/>
                <w:bCs/>
                <w:color w:val="000000"/>
                <w:szCs w:val="20"/>
              </w:rPr>
              <w:t>Mandatory</w:t>
            </w:r>
            <w:r w:rsidR="001E7CB1" w:rsidRPr="00EE39A5">
              <w:rPr>
                <w:rFonts w:ascii="Garamond" w:hAnsi="Garamond" w:cs="Arial"/>
                <w:b/>
                <w:bCs/>
                <w:color w:val="000000"/>
                <w:szCs w:val="20"/>
              </w:rPr>
              <w:t>/Optional</w:t>
            </w:r>
            <w:r w:rsidRPr="00EE39A5">
              <w:rPr>
                <w:rFonts w:ascii="Garamond" w:hAnsi="Garamond" w:cs="Arial"/>
                <w:b/>
                <w:bCs/>
                <w:color w:val="000000"/>
                <w:szCs w:val="20"/>
              </w:rPr>
              <w:t xml:space="preserve"> </w:t>
            </w:r>
            <w:r w:rsidR="00C03061" w:rsidRPr="00EE39A5">
              <w:rPr>
                <w:rFonts w:ascii="Garamond" w:hAnsi="Garamond" w:cs="Arial"/>
                <w:b/>
                <w:bCs/>
                <w:color w:val="000000"/>
                <w:szCs w:val="20"/>
              </w:rPr>
              <w:t>Pre-</w:t>
            </w:r>
            <w:r w:rsidR="00CE00E7" w:rsidRPr="00EE39A5">
              <w:rPr>
                <w:rFonts w:ascii="Garamond" w:hAnsi="Garamond" w:cs="Arial"/>
                <w:b/>
                <w:bCs/>
                <w:color w:val="000000"/>
                <w:szCs w:val="20"/>
              </w:rPr>
              <w:t>Quote</w:t>
            </w:r>
            <w:r w:rsidR="00BE0E0D" w:rsidRPr="00EE39A5">
              <w:rPr>
                <w:rFonts w:ascii="Garamond" w:hAnsi="Garamond" w:cs="Arial"/>
                <w:b/>
                <w:bCs/>
                <w:color w:val="000000"/>
                <w:szCs w:val="20"/>
              </w:rPr>
              <w:t xml:space="preserve"> Submission </w:t>
            </w:r>
            <w:r w:rsidRPr="00EE39A5">
              <w:rPr>
                <w:rFonts w:ascii="Garamond" w:hAnsi="Garamond" w:cs="Arial"/>
                <w:b/>
                <w:bCs/>
                <w:color w:val="000000"/>
                <w:szCs w:val="20"/>
              </w:rPr>
              <w:t xml:space="preserve">Conference </w:t>
            </w:r>
          </w:p>
          <w:p w14:paraId="6C7BE313" w14:textId="493DCEFB" w:rsidR="00126FBC" w:rsidRPr="00EE39A5" w:rsidRDefault="00126FBC" w:rsidP="00196559">
            <w:pPr>
              <w:rPr>
                <w:rFonts w:ascii="Garamond" w:hAnsi="Garamond" w:cs="Arial"/>
                <w:bCs/>
                <w:color w:val="000000"/>
                <w:sz w:val="2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56__MANDATORY/OPTIONAL" w:history="1">
              <w:r w:rsidR="00196559" w:rsidRPr="00EE39A5">
                <w:rPr>
                  <w:rStyle w:val="Hyperlink"/>
                  <w:rFonts w:ascii="Garamond" w:hAnsi="Garamond" w:cs="Arial"/>
                  <w:bCs/>
                  <w:sz w:val="20"/>
                  <w:szCs w:val="20"/>
                </w:rPr>
                <w:t>Section 1.3.5</w:t>
              </w:r>
            </w:hyperlink>
            <w:r w:rsidRPr="00EE39A5">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C94560A" w:rsidR="00DC59A6" w:rsidRPr="00EE39A5" w:rsidRDefault="00EE39A5" w:rsidP="00576F34">
            <w:pPr>
              <w:ind w:right="180"/>
              <w:jc w:val="center"/>
              <w:rPr>
                <w:rFonts w:ascii="Garamond" w:hAnsi="Garamond"/>
              </w:rPr>
            </w:pPr>
            <w:r w:rsidRPr="00EE39A5">
              <w:rPr>
                <w:rFonts w:ascii="Garamond" w:hAnsi="Garamond"/>
              </w:rPr>
              <w:t>Not Applicable</w:t>
            </w:r>
          </w:p>
        </w:tc>
        <w:tc>
          <w:tcPr>
            <w:tcW w:w="1440" w:type="dxa"/>
            <w:shd w:val="clear" w:color="auto" w:fill="auto"/>
            <w:vAlign w:val="center"/>
          </w:tcPr>
          <w:p w14:paraId="49F3786B" w14:textId="1B682C4A" w:rsidR="00DC59A6" w:rsidRPr="00EE39A5" w:rsidRDefault="00EE39A5" w:rsidP="00576F34">
            <w:pPr>
              <w:ind w:right="180"/>
              <w:jc w:val="center"/>
              <w:rPr>
                <w:rFonts w:ascii="Garamond" w:hAnsi="Garamond" w:cs="Arial"/>
                <w:bCs/>
                <w:color w:val="000000"/>
              </w:rPr>
            </w:pPr>
            <w:r w:rsidRPr="00EE39A5">
              <w:rPr>
                <w:rFonts w:ascii="Garamond" w:hAnsi="Garamond" w:cs="Arial"/>
                <w:bCs/>
                <w:color w:val="000000"/>
              </w:rPr>
              <w:t>Not Applicable</w:t>
            </w:r>
          </w:p>
        </w:tc>
      </w:tr>
      <w:tr w:rsidR="00DC59A6" w:rsidRPr="00874DF2" w14:paraId="09401B82" w14:textId="77777777">
        <w:trPr>
          <w:trHeight w:val="720"/>
        </w:trPr>
        <w:tc>
          <w:tcPr>
            <w:tcW w:w="5760" w:type="dxa"/>
            <w:shd w:val="clear" w:color="auto" w:fill="auto"/>
            <w:vAlign w:val="center"/>
          </w:tcPr>
          <w:p w14:paraId="170FFCFD" w14:textId="77777777" w:rsidR="00DC59A6" w:rsidRPr="00EE39A5" w:rsidRDefault="001151B4" w:rsidP="00576F34">
            <w:pPr>
              <w:rPr>
                <w:rFonts w:ascii="Garamond" w:hAnsi="Garamond" w:cs="Arial"/>
                <w:b/>
                <w:bCs/>
                <w:color w:val="000000"/>
                <w:szCs w:val="20"/>
              </w:rPr>
            </w:pPr>
            <w:r w:rsidRPr="00EE39A5">
              <w:rPr>
                <w:rFonts w:ascii="Garamond" w:hAnsi="Garamond" w:cs="Arial"/>
                <w:b/>
                <w:bCs/>
                <w:color w:val="000000"/>
                <w:szCs w:val="20"/>
              </w:rPr>
              <w:t>Mandatory</w:t>
            </w:r>
            <w:r w:rsidR="001E7CB1" w:rsidRPr="00EE39A5">
              <w:rPr>
                <w:rFonts w:ascii="Garamond" w:hAnsi="Garamond" w:cs="Arial"/>
                <w:b/>
                <w:bCs/>
                <w:color w:val="000000"/>
                <w:szCs w:val="20"/>
              </w:rPr>
              <w:t>/Optional</w:t>
            </w:r>
            <w:r w:rsidRPr="00EE39A5">
              <w:rPr>
                <w:rFonts w:ascii="Garamond" w:hAnsi="Garamond" w:cs="Arial"/>
                <w:b/>
                <w:bCs/>
                <w:color w:val="000000"/>
                <w:szCs w:val="20"/>
              </w:rPr>
              <w:t xml:space="preserve"> Site Visit</w:t>
            </w:r>
          </w:p>
          <w:p w14:paraId="5B6936F2" w14:textId="62F159F2" w:rsidR="00126FBC" w:rsidRPr="00EE39A5" w:rsidRDefault="00126FBC" w:rsidP="00196559">
            <w:pPr>
              <w:rPr>
                <w:rFonts w:ascii="Garamond" w:hAnsi="Garamond" w:cs="Arial"/>
                <w:bCs/>
                <w:color w:val="000000"/>
                <w:sz w:val="2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45_MANDATORY/OPTIONAL_SITE" w:history="1">
              <w:r w:rsidR="00196559" w:rsidRPr="00EE39A5">
                <w:rPr>
                  <w:rStyle w:val="Hyperlink"/>
                  <w:rFonts w:ascii="Garamond" w:hAnsi="Garamond" w:cs="Arial"/>
                  <w:bCs/>
                  <w:sz w:val="20"/>
                  <w:szCs w:val="20"/>
                </w:rPr>
                <w:t>Section 1.3.4</w:t>
              </w:r>
            </w:hyperlink>
            <w:r w:rsidRPr="00EE39A5">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EE39A5" w:rsidRDefault="00DC59A6" w:rsidP="00576F34">
            <w:pPr>
              <w:rPr>
                <w:rFonts w:ascii="Garamond" w:hAnsi="Garamond" w:cs="Arial"/>
                <w:color w:val="000000"/>
              </w:rPr>
            </w:pPr>
          </w:p>
          <w:p w14:paraId="069A00D1" w14:textId="4D643B6E" w:rsidR="00DC59A6" w:rsidRPr="00EE39A5" w:rsidRDefault="00EE39A5" w:rsidP="00576F34">
            <w:pPr>
              <w:ind w:right="180"/>
              <w:jc w:val="center"/>
              <w:rPr>
                <w:rFonts w:ascii="Garamond" w:hAnsi="Garamond" w:cs="Arial"/>
                <w:color w:val="000000"/>
              </w:rPr>
            </w:pPr>
            <w:r w:rsidRPr="00EE39A5">
              <w:rPr>
                <w:rFonts w:ascii="Garamond" w:hAnsi="Garamond" w:cs="Arial"/>
                <w:color w:val="000000"/>
              </w:rPr>
              <w:t>Not Applicable</w:t>
            </w:r>
          </w:p>
        </w:tc>
        <w:tc>
          <w:tcPr>
            <w:tcW w:w="1440" w:type="dxa"/>
            <w:shd w:val="clear" w:color="auto" w:fill="auto"/>
          </w:tcPr>
          <w:p w14:paraId="6673F30D" w14:textId="2D381239" w:rsidR="00EE39A5" w:rsidRPr="00EE39A5" w:rsidRDefault="00EE39A5" w:rsidP="00EE39A5">
            <w:pPr>
              <w:spacing w:before="120"/>
              <w:ind w:right="180"/>
              <w:jc w:val="center"/>
              <w:rPr>
                <w:rFonts w:ascii="Garamond" w:hAnsi="Garamond" w:cs="Arial"/>
                <w:bCs/>
                <w:color w:val="000000"/>
              </w:rPr>
            </w:pPr>
            <w:r w:rsidRPr="00EE39A5">
              <w:rPr>
                <w:rFonts w:ascii="Garamond" w:hAnsi="Garamond" w:cs="Arial"/>
                <w:bCs/>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EE39A5"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EE39A5">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3__Mandatory_Pre-Bid Conference" w:history="1">
              <w:r w:rsidR="00196559" w:rsidRPr="00EE39A5">
                <w:rPr>
                  <w:rStyle w:val="Hyperlink"/>
                  <w:rFonts w:ascii="Garamond" w:hAnsi="Garamond" w:cs="Arial"/>
                  <w:bCs/>
                  <w:sz w:val="20"/>
                  <w:szCs w:val="20"/>
                </w:rPr>
                <w:t>Section 1.3.2</w:t>
              </w:r>
            </w:hyperlink>
            <w:r w:rsidRPr="00EE39A5">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14:paraId="50FF52FB" w14:textId="799A4F01" w:rsidR="00DC59A6" w:rsidRPr="00874DF2" w:rsidRDefault="005110BB" w:rsidP="00576F34">
            <w:pPr>
              <w:ind w:right="180"/>
              <w:jc w:val="center"/>
              <w:rPr>
                <w:rFonts w:ascii="Garamond" w:hAnsi="Garamond" w:cs="Arial"/>
                <w:color w:val="000000"/>
              </w:rPr>
            </w:pPr>
            <w:r>
              <w:rPr>
                <w:rFonts w:ascii="Garamond" w:hAnsi="Garamond" w:cs="Arial"/>
                <w:color w:val="000000"/>
              </w:rPr>
              <w:t>8/7/2018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B4782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B4782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B4782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BFE82E2" w:rsidR="00DC59A6" w:rsidRPr="00370188" w:rsidRDefault="00B47820"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E39A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3BC633E" w:rsidR="00886927" w:rsidRPr="00DA0EF5" w:rsidRDefault="00B4782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E39A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89436AC" w:rsidR="00886927" w:rsidRPr="00DA0EF5" w:rsidRDefault="00B4782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E39A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31ACD219" w:rsidR="00886927" w:rsidRPr="00DA0EF5" w:rsidRDefault="00B4782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E39A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EC256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EC2568">
        <w:rPr>
          <w:rFonts w:ascii="Garamond" w:hAnsi="Garamond" w:cs="Arial"/>
          <w:bCs/>
          <w:color w:val="000000"/>
          <w:u w:val="single"/>
        </w:rPr>
        <w:t>Using Agency/Agencies</w:t>
      </w:r>
    </w:p>
    <w:p w14:paraId="6AD2C196" w14:textId="77777777" w:rsidR="00DC59A6" w:rsidRPr="00EC2568" w:rsidRDefault="00DC59A6" w:rsidP="002766BB">
      <w:pPr>
        <w:rPr>
          <w:rFonts w:ascii="Garamond" w:hAnsi="Garamond" w:cs="Arial"/>
          <w:bCs/>
          <w:color w:val="000000"/>
        </w:rPr>
      </w:pPr>
    </w:p>
    <w:p w14:paraId="32598A5C" w14:textId="77777777" w:rsidR="00DC59A6" w:rsidRPr="00EC2568" w:rsidRDefault="00DC59A6" w:rsidP="00DC59A6">
      <w:pPr>
        <w:rPr>
          <w:rFonts w:ascii="Garamond" w:hAnsi="Garamond" w:cs="Arial"/>
          <w:bCs/>
          <w:color w:val="000000"/>
        </w:rPr>
      </w:pPr>
      <w:r w:rsidRPr="00EC2568">
        <w:rPr>
          <w:rFonts w:ascii="Garamond" w:hAnsi="Garamond" w:cs="Arial"/>
          <w:bCs/>
          <w:color w:val="000000"/>
        </w:rPr>
        <w:t>State of New Jersey</w:t>
      </w:r>
      <w:r w:rsidR="00B2488D" w:rsidRPr="00EC2568">
        <w:rPr>
          <w:rFonts w:ascii="Garamond" w:hAnsi="Garamond" w:cs="Arial"/>
          <w:bCs/>
          <w:color w:val="000000"/>
        </w:rPr>
        <w:tab/>
      </w:r>
      <w:r w:rsidR="00B2488D" w:rsidRPr="00EC2568">
        <w:rPr>
          <w:rFonts w:ascii="Garamond" w:hAnsi="Garamond" w:cs="Arial"/>
          <w:bCs/>
          <w:color w:val="000000"/>
        </w:rPr>
        <w:tab/>
      </w:r>
      <w:r w:rsidR="00B2488D" w:rsidRPr="00EC2568">
        <w:rPr>
          <w:rFonts w:ascii="Garamond" w:hAnsi="Garamond" w:cs="Arial"/>
          <w:bCs/>
          <w:color w:val="000000"/>
        </w:rPr>
        <w:tab/>
      </w:r>
      <w:r w:rsidR="00B2488D" w:rsidRPr="00EC2568">
        <w:rPr>
          <w:rFonts w:ascii="Garamond" w:hAnsi="Garamond" w:cs="Arial"/>
          <w:bCs/>
          <w:color w:val="000000"/>
        </w:rPr>
        <w:tab/>
      </w:r>
      <w:r w:rsidRPr="00EC2568">
        <w:rPr>
          <w:rFonts w:ascii="Garamond" w:hAnsi="Garamond" w:cs="Arial"/>
          <w:bCs/>
          <w:color w:val="000000"/>
        </w:rPr>
        <w:t>State of New Jersey</w:t>
      </w:r>
    </w:p>
    <w:p w14:paraId="301DB06F" w14:textId="5034E482" w:rsidR="00BB5A93" w:rsidRDefault="00DC59A6" w:rsidP="00DC59A6">
      <w:pPr>
        <w:rPr>
          <w:rFonts w:ascii="Garamond" w:hAnsi="Garamond" w:cs="Arial"/>
          <w:bCs/>
          <w:color w:val="000000"/>
        </w:rPr>
      </w:pPr>
      <w:r w:rsidRPr="00EC2568">
        <w:rPr>
          <w:rFonts w:ascii="Garamond" w:hAnsi="Garamond" w:cs="Arial"/>
          <w:bCs/>
          <w:color w:val="000000"/>
        </w:rPr>
        <w:t>Department of the Treasury</w:t>
      </w:r>
      <w:r w:rsidRPr="00EC2568">
        <w:rPr>
          <w:rFonts w:ascii="Garamond" w:hAnsi="Garamond" w:cs="Arial"/>
          <w:bCs/>
          <w:color w:val="000000"/>
        </w:rPr>
        <w:tab/>
      </w:r>
      <w:r w:rsidRPr="00EC2568">
        <w:rPr>
          <w:rFonts w:ascii="Garamond" w:hAnsi="Garamond" w:cs="Arial"/>
          <w:bCs/>
          <w:color w:val="000000"/>
        </w:rPr>
        <w:tab/>
      </w:r>
      <w:r w:rsidRPr="00EC2568">
        <w:rPr>
          <w:rFonts w:ascii="Garamond" w:hAnsi="Garamond" w:cs="Arial"/>
          <w:bCs/>
          <w:color w:val="000000"/>
        </w:rPr>
        <w:tab/>
      </w:r>
      <w:r w:rsidR="00EE39A5" w:rsidRPr="00EC2568">
        <w:rPr>
          <w:rFonts w:ascii="Garamond" w:hAnsi="Garamond" w:cs="Arial"/>
          <w:bCs/>
          <w:color w:val="000000"/>
        </w:rPr>
        <w:t>New Jersey Board of</w:t>
      </w:r>
      <w:r w:rsidR="00EE39A5">
        <w:rPr>
          <w:rFonts w:ascii="Garamond" w:hAnsi="Garamond" w:cs="Arial"/>
          <w:bCs/>
          <w:color w:val="000000"/>
        </w:rPr>
        <w:t xml:space="preserve"> Public Utilities</w:t>
      </w:r>
      <w:r w:rsidR="00770C95">
        <w:rPr>
          <w:rFonts w:ascii="Garamond" w:hAnsi="Garamond" w:cs="Arial"/>
          <w:bCs/>
          <w:color w:val="000000"/>
        </w:rPr>
        <w:t xml:space="preserve"> </w:t>
      </w:r>
    </w:p>
    <w:p w14:paraId="7E0650F6" w14:textId="07E1ED06" w:rsidR="00DC59A6" w:rsidRPr="00BB5A93" w:rsidRDefault="00DC59A6" w:rsidP="000778B6">
      <w:pPr>
        <w:tabs>
          <w:tab w:val="left" w:pos="720"/>
          <w:tab w:val="left" w:pos="1440"/>
          <w:tab w:val="left" w:pos="2160"/>
          <w:tab w:val="left" w:pos="2880"/>
          <w:tab w:val="left" w:pos="3600"/>
          <w:tab w:val="left" w:pos="4320"/>
          <w:tab w:val="left" w:pos="5040"/>
          <w:tab w:val="left" w:pos="5760"/>
          <w:tab w:val="left" w:pos="6855"/>
        </w:tabs>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EE39A5">
        <w:rPr>
          <w:rFonts w:ascii="Garamond" w:hAnsi="Garamond" w:cs="Arial"/>
          <w:bCs/>
          <w:color w:val="000000"/>
          <w:szCs w:val="22"/>
        </w:rPr>
        <w:t>44 S. Clinton Avenue</w:t>
      </w:r>
      <w:r w:rsidR="000778B6">
        <w:rPr>
          <w:rFonts w:ascii="Garamond" w:hAnsi="Garamond" w:cs="Arial"/>
          <w:bCs/>
          <w:color w:val="000000"/>
          <w:szCs w:val="22"/>
        </w:rPr>
        <w:tab/>
      </w:r>
    </w:p>
    <w:p w14:paraId="535CE7E0" w14:textId="62673871"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w:t>
      </w:r>
      <w:bookmarkStart w:id="0" w:name="_GoBack"/>
      <w:bookmarkEnd w:id="0"/>
      <w:r w:rsidRPr="00C93A15">
        <w:rPr>
          <w:rFonts w:ascii="Garamond" w:hAnsi="Garamond" w:cs="Arial"/>
          <w:bCs/>
          <w:color w:val="000000"/>
        </w:rPr>
        <w:t>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EE39A5">
        <w:rPr>
          <w:rFonts w:ascii="Garamond" w:hAnsi="Garamond" w:cs="Arial"/>
          <w:bCs/>
          <w:color w:val="000000"/>
        </w:rPr>
        <w:t>Trenton, New Jersey 08625-0230</w:t>
      </w:r>
    </w:p>
    <w:p w14:paraId="2A8202B4" w14:textId="74BF50F0" w:rsidR="000778B6" w:rsidRDefault="000778B6" w:rsidP="00C93A15">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Cooperative Purchasing Participants</w:t>
      </w:r>
    </w:p>
    <w:p w14:paraId="2E38559E" w14:textId="77777777" w:rsidR="00C93A15" w:rsidRDefault="00C93A15" w:rsidP="003F0945">
      <w:pPr>
        <w:pStyle w:val="BodyText2"/>
        <w:jc w:val="center"/>
        <w:rPr>
          <w:rFonts w:ascii="Garamond" w:hAnsi="Garamond" w:cs="Arial"/>
          <w:bCs/>
          <w:color w:val="000000"/>
        </w:rPr>
      </w:pPr>
    </w:p>
    <w:p w14:paraId="42394EB0" w14:textId="7708F72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110BB">
        <w:rPr>
          <w:rFonts w:ascii="Garamond" w:hAnsi="Garamond" w:cs="Arial"/>
          <w:bCs/>
          <w:color w:val="000000"/>
          <w:szCs w:val="22"/>
        </w:rPr>
        <w:t>6/4</w:t>
      </w:r>
      <w:r w:rsidR="00EC2568">
        <w:rPr>
          <w:rFonts w:ascii="Garamond" w:hAnsi="Garamond" w:cs="Arial"/>
          <w:bCs/>
          <w:color w:val="000000"/>
          <w:szCs w:val="22"/>
        </w:rPr>
        <w:t>/2018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6EAA2F2" w14:textId="77777777" w:rsidR="00B4782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5866750" w:history="1">
        <w:r w:rsidR="00B47820" w:rsidRPr="00781AC9">
          <w:rPr>
            <w:rStyle w:val="Hyperlink"/>
            <w:noProof/>
            <w14:scene3d>
              <w14:camera w14:prst="orthographicFront"/>
              <w14:lightRig w14:rig="threePt" w14:dir="t">
                <w14:rot w14:lat="0" w14:lon="0" w14:rev="0"/>
              </w14:lightRig>
            </w14:scene3d>
          </w:rPr>
          <w:t>1.0</w:t>
        </w:r>
        <w:r w:rsidR="00B47820">
          <w:rPr>
            <w:rFonts w:asciiTheme="minorHAnsi" w:eastAsiaTheme="minorEastAsia" w:hAnsiTheme="minorHAnsi" w:cstheme="minorBidi"/>
            <w:b w:val="0"/>
            <w:bCs w:val="0"/>
            <w:caps w:val="0"/>
            <w:noProof/>
            <w:sz w:val="22"/>
            <w:szCs w:val="22"/>
          </w:rPr>
          <w:tab/>
        </w:r>
        <w:r w:rsidR="00B47820" w:rsidRPr="00781AC9">
          <w:rPr>
            <w:rStyle w:val="Hyperlink"/>
            <w:noProof/>
          </w:rPr>
          <w:t>INFORMATION FOR VENDORS {BIDDERS}</w:t>
        </w:r>
        <w:r w:rsidR="00B47820">
          <w:rPr>
            <w:noProof/>
            <w:webHidden/>
          </w:rPr>
          <w:tab/>
        </w:r>
        <w:r w:rsidR="00B47820">
          <w:rPr>
            <w:noProof/>
            <w:webHidden/>
          </w:rPr>
          <w:fldChar w:fldCharType="begin"/>
        </w:r>
        <w:r w:rsidR="00B47820">
          <w:rPr>
            <w:noProof/>
            <w:webHidden/>
          </w:rPr>
          <w:instrText xml:space="preserve"> PAGEREF _Toc515866750 \h </w:instrText>
        </w:r>
        <w:r w:rsidR="00B47820">
          <w:rPr>
            <w:noProof/>
            <w:webHidden/>
          </w:rPr>
        </w:r>
        <w:r w:rsidR="00B47820">
          <w:rPr>
            <w:noProof/>
            <w:webHidden/>
          </w:rPr>
          <w:fldChar w:fldCharType="separate"/>
        </w:r>
        <w:r w:rsidR="00B47820">
          <w:rPr>
            <w:noProof/>
            <w:webHidden/>
          </w:rPr>
          <w:t>4</w:t>
        </w:r>
        <w:r w:rsidR="00B47820">
          <w:rPr>
            <w:noProof/>
            <w:webHidden/>
          </w:rPr>
          <w:fldChar w:fldCharType="end"/>
        </w:r>
      </w:hyperlink>
    </w:p>
    <w:p w14:paraId="527A125A"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51" w:history="1">
        <w:r w:rsidRPr="00781AC9">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81AC9">
          <w:rPr>
            <w:rStyle w:val="Hyperlink"/>
            <w:noProof/>
          </w:rPr>
          <w:t>PURPOSE AND INTENT</w:t>
        </w:r>
        <w:r>
          <w:rPr>
            <w:noProof/>
            <w:webHidden/>
          </w:rPr>
          <w:tab/>
        </w:r>
        <w:r>
          <w:rPr>
            <w:noProof/>
            <w:webHidden/>
          </w:rPr>
          <w:fldChar w:fldCharType="begin"/>
        </w:r>
        <w:r>
          <w:rPr>
            <w:noProof/>
            <w:webHidden/>
          </w:rPr>
          <w:instrText xml:space="preserve"> PAGEREF _Toc515866751 \h </w:instrText>
        </w:r>
        <w:r>
          <w:rPr>
            <w:noProof/>
            <w:webHidden/>
          </w:rPr>
        </w:r>
        <w:r>
          <w:rPr>
            <w:noProof/>
            <w:webHidden/>
          </w:rPr>
          <w:fldChar w:fldCharType="separate"/>
        </w:r>
        <w:r>
          <w:rPr>
            <w:noProof/>
            <w:webHidden/>
          </w:rPr>
          <w:t>4</w:t>
        </w:r>
        <w:r>
          <w:rPr>
            <w:noProof/>
            <w:webHidden/>
          </w:rPr>
          <w:fldChar w:fldCharType="end"/>
        </w:r>
      </w:hyperlink>
    </w:p>
    <w:p w14:paraId="301EEAE0"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52" w:history="1">
        <w:r w:rsidRPr="00781AC9">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81AC9">
          <w:rPr>
            <w:rStyle w:val="Hyperlink"/>
            <w:noProof/>
          </w:rPr>
          <w:t>BACKGROUND</w:t>
        </w:r>
        <w:r>
          <w:rPr>
            <w:noProof/>
            <w:webHidden/>
          </w:rPr>
          <w:tab/>
        </w:r>
        <w:r>
          <w:rPr>
            <w:noProof/>
            <w:webHidden/>
          </w:rPr>
          <w:fldChar w:fldCharType="begin"/>
        </w:r>
        <w:r>
          <w:rPr>
            <w:noProof/>
            <w:webHidden/>
          </w:rPr>
          <w:instrText xml:space="preserve"> PAGEREF _Toc515866752 \h </w:instrText>
        </w:r>
        <w:r>
          <w:rPr>
            <w:noProof/>
            <w:webHidden/>
          </w:rPr>
        </w:r>
        <w:r>
          <w:rPr>
            <w:noProof/>
            <w:webHidden/>
          </w:rPr>
          <w:fldChar w:fldCharType="separate"/>
        </w:r>
        <w:r>
          <w:rPr>
            <w:noProof/>
            <w:webHidden/>
          </w:rPr>
          <w:t>5</w:t>
        </w:r>
        <w:r>
          <w:rPr>
            <w:noProof/>
            <w:webHidden/>
          </w:rPr>
          <w:fldChar w:fldCharType="end"/>
        </w:r>
      </w:hyperlink>
    </w:p>
    <w:p w14:paraId="2D256799" w14:textId="77777777" w:rsidR="00B47820" w:rsidRDefault="00B47820">
      <w:pPr>
        <w:pStyle w:val="TOC3"/>
        <w:rPr>
          <w:rFonts w:asciiTheme="minorHAnsi" w:eastAsiaTheme="minorEastAsia" w:hAnsiTheme="minorHAnsi" w:cstheme="minorBidi"/>
          <w:iCs w:val="0"/>
          <w:caps w:val="0"/>
          <w:noProof/>
          <w:sz w:val="22"/>
          <w:szCs w:val="22"/>
        </w:rPr>
      </w:pPr>
      <w:hyperlink w:anchor="_Toc515866753" w:history="1">
        <w:r w:rsidRPr="00781AC9">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781AC9">
          <w:rPr>
            <w:rStyle w:val="Hyperlink"/>
            <w:noProof/>
          </w:rPr>
          <w:t>NJCESP PARTICIPANTS</w:t>
        </w:r>
        <w:r>
          <w:rPr>
            <w:noProof/>
            <w:webHidden/>
          </w:rPr>
          <w:tab/>
        </w:r>
        <w:r>
          <w:rPr>
            <w:noProof/>
            <w:webHidden/>
          </w:rPr>
          <w:fldChar w:fldCharType="begin"/>
        </w:r>
        <w:r>
          <w:rPr>
            <w:noProof/>
            <w:webHidden/>
          </w:rPr>
          <w:instrText xml:space="preserve"> PAGEREF _Toc515866753 \h </w:instrText>
        </w:r>
        <w:r>
          <w:rPr>
            <w:noProof/>
            <w:webHidden/>
          </w:rPr>
        </w:r>
        <w:r>
          <w:rPr>
            <w:noProof/>
            <w:webHidden/>
          </w:rPr>
          <w:fldChar w:fldCharType="separate"/>
        </w:r>
        <w:r>
          <w:rPr>
            <w:noProof/>
            <w:webHidden/>
          </w:rPr>
          <w:t>6</w:t>
        </w:r>
        <w:r>
          <w:rPr>
            <w:noProof/>
            <w:webHidden/>
          </w:rPr>
          <w:fldChar w:fldCharType="end"/>
        </w:r>
      </w:hyperlink>
    </w:p>
    <w:p w14:paraId="0F04125B"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54" w:history="1">
        <w:r w:rsidRPr="00781AC9">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81AC9">
          <w:rPr>
            <w:rStyle w:val="Hyperlink"/>
            <w:noProof/>
          </w:rPr>
          <w:t>KEY EVENTS</w:t>
        </w:r>
        <w:r>
          <w:rPr>
            <w:noProof/>
            <w:webHidden/>
          </w:rPr>
          <w:tab/>
        </w:r>
        <w:r>
          <w:rPr>
            <w:noProof/>
            <w:webHidden/>
          </w:rPr>
          <w:fldChar w:fldCharType="begin"/>
        </w:r>
        <w:r>
          <w:rPr>
            <w:noProof/>
            <w:webHidden/>
          </w:rPr>
          <w:instrText xml:space="preserve"> PAGEREF _Toc515866754 \h </w:instrText>
        </w:r>
        <w:r>
          <w:rPr>
            <w:noProof/>
            <w:webHidden/>
          </w:rPr>
        </w:r>
        <w:r>
          <w:rPr>
            <w:noProof/>
            <w:webHidden/>
          </w:rPr>
          <w:fldChar w:fldCharType="separate"/>
        </w:r>
        <w:r>
          <w:rPr>
            <w:noProof/>
            <w:webHidden/>
          </w:rPr>
          <w:t>7</w:t>
        </w:r>
        <w:r>
          <w:rPr>
            <w:noProof/>
            <w:webHidden/>
          </w:rPr>
          <w:fldChar w:fldCharType="end"/>
        </w:r>
      </w:hyperlink>
    </w:p>
    <w:p w14:paraId="2A40E242" w14:textId="77777777" w:rsidR="00B47820" w:rsidRDefault="00B47820">
      <w:pPr>
        <w:pStyle w:val="TOC3"/>
        <w:rPr>
          <w:rFonts w:asciiTheme="minorHAnsi" w:eastAsiaTheme="minorEastAsia" w:hAnsiTheme="minorHAnsi" w:cstheme="minorBidi"/>
          <w:iCs w:val="0"/>
          <w:caps w:val="0"/>
          <w:noProof/>
          <w:sz w:val="22"/>
          <w:szCs w:val="22"/>
        </w:rPr>
      </w:pPr>
      <w:hyperlink w:anchor="_Toc515866755" w:history="1">
        <w:r w:rsidRPr="00781AC9">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81AC9">
          <w:rPr>
            <w:rStyle w:val="Hyperlink"/>
            <w:noProof/>
          </w:rPr>
          <w:t>ELECTRONIC QUESTION AND ANSWER PERIOD</w:t>
        </w:r>
        <w:r>
          <w:rPr>
            <w:noProof/>
            <w:webHidden/>
          </w:rPr>
          <w:tab/>
        </w:r>
        <w:r>
          <w:rPr>
            <w:noProof/>
            <w:webHidden/>
          </w:rPr>
          <w:fldChar w:fldCharType="begin"/>
        </w:r>
        <w:r>
          <w:rPr>
            <w:noProof/>
            <w:webHidden/>
          </w:rPr>
          <w:instrText xml:space="preserve"> PAGEREF _Toc515866755 \h </w:instrText>
        </w:r>
        <w:r>
          <w:rPr>
            <w:noProof/>
            <w:webHidden/>
          </w:rPr>
        </w:r>
        <w:r>
          <w:rPr>
            <w:noProof/>
            <w:webHidden/>
          </w:rPr>
          <w:fldChar w:fldCharType="separate"/>
        </w:r>
        <w:r>
          <w:rPr>
            <w:noProof/>
            <w:webHidden/>
          </w:rPr>
          <w:t>7</w:t>
        </w:r>
        <w:r>
          <w:rPr>
            <w:noProof/>
            <w:webHidden/>
          </w:rPr>
          <w:fldChar w:fldCharType="end"/>
        </w:r>
      </w:hyperlink>
    </w:p>
    <w:p w14:paraId="1634D678" w14:textId="77777777" w:rsidR="00B47820" w:rsidRDefault="00B47820">
      <w:pPr>
        <w:pStyle w:val="TOC3"/>
        <w:rPr>
          <w:rFonts w:asciiTheme="minorHAnsi" w:eastAsiaTheme="minorEastAsia" w:hAnsiTheme="minorHAnsi" w:cstheme="minorBidi"/>
          <w:iCs w:val="0"/>
          <w:caps w:val="0"/>
          <w:noProof/>
          <w:sz w:val="22"/>
          <w:szCs w:val="22"/>
        </w:rPr>
      </w:pPr>
      <w:hyperlink w:anchor="_Toc515866756" w:history="1">
        <w:r w:rsidRPr="00781AC9">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81AC9">
          <w:rPr>
            <w:rStyle w:val="Hyperlink"/>
            <w:noProof/>
          </w:rPr>
          <w:t>SUBMISSION OF QUOTES</w:t>
        </w:r>
        <w:r>
          <w:rPr>
            <w:noProof/>
            <w:webHidden/>
          </w:rPr>
          <w:tab/>
        </w:r>
        <w:r>
          <w:rPr>
            <w:noProof/>
            <w:webHidden/>
          </w:rPr>
          <w:fldChar w:fldCharType="begin"/>
        </w:r>
        <w:r>
          <w:rPr>
            <w:noProof/>
            <w:webHidden/>
          </w:rPr>
          <w:instrText xml:space="preserve"> PAGEREF _Toc515866756 \h </w:instrText>
        </w:r>
        <w:r>
          <w:rPr>
            <w:noProof/>
            <w:webHidden/>
          </w:rPr>
        </w:r>
        <w:r>
          <w:rPr>
            <w:noProof/>
            <w:webHidden/>
          </w:rPr>
          <w:fldChar w:fldCharType="separate"/>
        </w:r>
        <w:r>
          <w:rPr>
            <w:noProof/>
            <w:webHidden/>
          </w:rPr>
          <w:t>7</w:t>
        </w:r>
        <w:r>
          <w:rPr>
            <w:noProof/>
            <w:webHidden/>
          </w:rPr>
          <w:fldChar w:fldCharType="end"/>
        </w:r>
      </w:hyperlink>
    </w:p>
    <w:p w14:paraId="041480EE" w14:textId="77777777" w:rsidR="00B47820" w:rsidRDefault="00B47820">
      <w:pPr>
        <w:pStyle w:val="TOC3"/>
        <w:rPr>
          <w:rFonts w:asciiTheme="minorHAnsi" w:eastAsiaTheme="minorEastAsia" w:hAnsiTheme="minorHAnsi" w:cstheme="minorBidi"/>
          <w:iCs w:val="0"/>
          <w:caps w:val="0"/>
          <w:noProof/>
          <w:sz w:val="22"/>
          <w:szCs w:val="22"/>
        </w:rPr>
      </w:pPr>
      <w:hyperlink w:anchor="_Toc515866757" w:history="1">
        <w:r w:rsidRPr="00781AC9">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81AC9">
          <w:rPr>
            <w:rStyle w:val="Hyperlink"/>
            <w:noProof/>
          </w:rPr>
          <w:t>VENDOR {BIDDER} SUPPORT</w:t>
        </w:r>
        <w:r>
          <w:rPr>
            <w:noProof/>
            <w:webHidden/>
          </w:rPr>
          <w:tab/>
        </w:r>
        <w:r>
          <w:rPr>
            <w:noProof/>
            <w:webHidden/>
          </w:rPr>
          <w:fldChar w:fldCharType="begin"/>
        </w:r>
        <w:r>
          <w:rPr>
            <w:noProof/>
            <w:webHidden/>
          </w:rPr>
          <w:instrText xml:space="preserve"> PAGEREF _Toc515866757 \h </w:instrText>
        </w:r>
        <w:r>
          <w:rPr>
            <w:noProof/>
            <w:webHidden/>
          </w:rPr>
        </w:r>
        <w:r>
          <w:rPr>
            <w:noProof/>
            <w:webHidden/>
          </w:rPr>
          <w:fldChar w:fldCharType="separate"/>
        </w:r>
        <w:r>
          <w:rPr>
            <w:noProof/>
            <w:webHidden/>
          </w:rPr>
          <w:t>8</w:t>
        </w:r>
        <w:r>
          <w:rPr>
            <w:noProof/>
            <w:webHidden/>
          </w:rPr>
          <w:fldChar w:fldCharType="end"/>
        </w:r>
      </w:hyperlink>
    </w:p>
    <w:p w14:paraId="21A2DAF1" w14:textId="77777777" w:rsidR="00B47820" w:rsidRDefault="00B47820">
      <w:pPr>
        <w:pStyle w:val="TOC3"/>
        <w:rPr>
          <w:rFonts w:asciiTheme="minorHAnsi" w:eastAsiaTheme="minorEastAsia" w:hAnsiTheme="minorHAnsi" w:cstheme="minorBidi"/>
          <w:iCs w:val="0"/>
          <w:caps w:val="0"/>
          <w:noProof/>
          <w:sz w:val="22"/>
          <w:szCs w:val="22"/>
        </w:rPr>
      </w:pPr>
      <w:hyperlink w:anchor="_Toc515866758" w:history="1">
        <w:r w:rsidRPr="00781AC9">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81AC9">
          <w:rPr>
            <w:rStyle w:val="Hyperlink"/>
            <w:noProof/>
          </w:rPr>
          <w:t>MANDATORY/OPTIONAL SITE VISIT</w:t>
        </w:r>
        <w:r>
          <w:rPr>
            <w:noProof/>
            <w:webHidden/>
          </w:rPr>
          <w:tab/>
        </w:r>
        <w:r>
          <w:rPr>
            <w:noProof/>
            <w:webHidden/>
          </w:rPr>
          <w:fldChar w:fldCharType="begin"/>
        </w:r>
        <w:r>
          <w:rPr>
            <w:noProof/>
            <w:webHidden/>
          </w:rPr>
          <w:instrText xml:space="preserve"> PAGEREF _Toc515866758 \h </w:instrText>
        </w:r>
        <w:r>
          <w:rPr>
            <w:noProof/>
            <w:webHidden/>
          </w:rPr>
        </w:r>
        <w:r>
          <w:rPr>
            <w:noProof/>
            <w:webHidden/>
          </w:rPr>
          <w:fldChar w:fldCharType="separate"/>
        </w:r>
        <w:r>
          <w:rPr>
            <w:noProof/>
            <w:webHidden/>
          </w:rPr>
          <w:t>8</w:t>
        </w:r>
        <w:r>
          <w:rPr>
            <w:noProof/>
            <w:webHidden/>
          </w:rPr>
          <w:fldChar w:fldCharType="end"/>
        </w:r>
      </w:hyperlink>
    </w:p>
    <w:p w14:paraId="7FB61707" w14:textId="77777777" w:rsidR="00B47820" w:rsidRDefault="00B47820">
      <w:pPr>
        <w:pStyle w:val="TOC3"/>
        <w:rPr>
          <w:rFonts w:asciiTheme="minorHAnsi" w:eastAsiaTheme="minorEastAsia" w:hAnsiTheme="minorHAnsi" w:cstheme="minorBidi"/>
          <w:iCs w:val="0"/>
          <w:caps w:val="0"/>
          <w:noProof/>
          <w:sz w:val="22"/>
          <w:szCs w:val="22"/>
        </w:rPr>
      </w:pPr>
      <w:hyperlink w:anchor="_Toc515866759" w:history="1">
        <w:r w:rsidRPr="00781AC9">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81AC9">
          <w:rPr>
            <w:rStyle w:val="Hyperlink"/>
            <w:noProof/>
          </w:rPr>
          <w:t>MANDATORY/OPTIONAL PRE-QUOTE CONFERENCE</w:t>
        </w:r>
        <w:r>
          <w:rPr>
            <w:noProof/>
            <w:webHidden/>
          </w:rPr>
          <w:tab/>
        </w:r>
        <w:r>
          <w:rPr>
            <w:noProof/>
            <w:webHidden/>
          </w:rPr>
          <w:fldChar w:fldCharType="begin"/>
        </w:r>
        <w:r>
          <w:rPr>
            <w:noProof/>
            <w:webHidden/>
          </w:rPr>
          <w:instrText xml:space="preserve"> PAGEREF _Toc515866759 \h </w:instrText>
        </w:r>
        <w:r>
          <w:rPr>
            <w:noProof/>
            <w:webHidden/>
          </w:rPr>
        </w:r>
        <w:r>
          <w:rPr>
            <w:noProof/>
            <w:webHidden/>
          </w:rPr>
          <w:fldChar w:fldCharType="separate"/>
        </w:r>
        <w:r>
          <w:rPr>
            <w:noProof/>
            <w:webHidden/>
          </w:rPr>
          <w:t>8</w:t>
        </w:r>
        <w:r>
          <w:rPr>
            <w:noProof/>
            <w:webHidden/>
          </w:rPr>
          <w:fldChar w:fldCharType="end"/>
        </w:r>
      </w:hyperlink>
    </w:p>
    <w:p w14:paraId="079E72B0" w14:textId="77777777" w:rsidR="00B47820" w:rsidRDefault="00B47820">
      <w:pPr>
        <w:pStyle w:val="TOC3"/>
        <w:rPr>
          <w:rFonts w:asciiTheme="minorHAnsi" w:eastAsiaTheme="minorEastAsia" w:hAnsiTheme="minorHAnsi" w:cstheme="minorBidi"/>
          <w:iCs w:val="0"/>
          <w:caps w:val="0"/>
          <w:noProof/>
          <w:sz w:val="22"/>
          <w:szCs w:val="22"/>
        </w:rPr>
      </w:pPr>
      <w:hyperlink w:anchor="_Toc515866760" w:history="1">
        <w:r w:rsidRPr="00781AC9">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81AC9">
          <w:rPr>
            <w:rStyle w:val="Hyperlink"/>
            <w:noProof/>
          </w:rPr>
          <w:t>PRE-QUOTE DOCUMENT REVIEW</w:t>
        </w:r>
        <w:r>
          <w:rPr>
            <w:noProof/>
            <w:webHidden/>
          </w:rPr>
          <w:tab/>
        </w:r>
        <w:r>
          <w:rPr>
            <w:noProof/>
            <w:webHidden/>
          </w:rPr>
          <w:fldChar w:fldCharType="begin"/>
        </w:r>
        <w:r>
          <w:rPr>
            <w:noProof/>
            <w:webHidden/>
          </w:rPr>
          <w:instrText xml:space="preserve"> PAGEREF _Toc515866760 \h </w:instrText>
        </w:r>
        <w:r>
          <w:rPr>
            <w:noProof/>
            <w:webHidden/>
          </w:rPr>
        </w:r>
        <w:r>
          <w:rPr>
            <w:noProof/>
            <w:webHidden/>
          </w:rPr>
          <w:fldChar w:fldCharType="separate"/>
        </w:r>
        <w:r>
          <w:rPr>
            <w:noProof/>
            <w:webHidden/>
          </w:rPr>
          <w:t>8</w:t>
        </w:r>
        <w:r>
          <w:rPr>
            <w:noProof/>
            <w:webHidden/>
          </w:rPr>
          <w:fldChar w:fldCharType="end"/>
        </w:r>
      </w:hyperlink>
    </w:p>
    <w:p w14:paraId="64A28940"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61" w:history="1">
        <w:r w:rsidRPr="00781AC9">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81AC9">
          <w:rPr>
            <w:rStyle w:val="Hyperlink"/>
            <w:noProof/>
          </w:rPr>
          <w:t>ADDITIONAL INFORMATION</w:t>
        </w:r>
        <w:r>
          <w:rPr>
            <w:noProof/>
            <w:webHidden/>
          </w:rPr>
          <w:tab/>
        </w:r>
        <w:r>
          <w:rPr>
            <w:noProof/>
            <w:webHidden/>
          </w:rPr>
          <w:fldChar w:fldCharType="begin"/>
        </w:r>
        <w:r>
          <w:rPr>
            <w:noProof/>
            <w:webHidden/>
          </w:rPr>
          <w:instrText xml:space="preserve"> PAGEREF _Toc515866761 \h </w:instrText>
        </w:r>
        <w:r>
          <w:rPr>
            <w:noProof/>
            <w:webHidden/>
          </w:rPr>
        </w:r>
        <w:r>
          <w:rPr>
            <w:noProof/>
            <w:webHidden/>
          </w:rPr>
          <w:fldChar w:fldCharType="separate"/>
        </w:r>
        <w:r>
          <w:rPr>
            <w:noProof/>
            <w:webHidden/>
          </w:rPr>
          <w:t>8</w:t>
        </w:r>
        <w:r>
          <w:rPr>
            <w:noProof/>
            <w:webHidden/>
          </w:rPr>
          <w:fldChar w:fldCharType="end"/>
        </w:r>
      </w:hyperlink>
    </w:p>
    <w:p w14:paraId="4A7848BF" w14:textId="77777777" w:rsidR="00B47820" w:rsidRDefault="00B47820">
      <w:pPr>
        <w:pStyle w:val="TOC3"/>
        <w:rPr>
          <w:rFonts w:asciiTheme="minorHAnsi" w:eastAsiaTheme="minorEastAsia" w:hAnsiTheme="minorHAnsi" w:cstheme="minorBidi"/>
          <w:iCs w:val="0"/>
          <w:caps w:val="0"/>
          <w:noProof/>
          <w:sz w:val="22"/>
          <w:szCs w:val="22"/>
        </w:rPr>
      </w:pPr>
      <w:hyperlink w:anchor="_Toc515866762" w:history="1">
        <w:r w:rsidRPr="00781AC9">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81AC9">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_Toc515866762 \h </w:instrText>
        </w:r>
        <w:r>
          <w:rPr>
            <w:noProof/>
            <w:webHidden/>
          </w:rPr>
        </w:r>
        <w:r>
          <w:rPr>
            <w:noProof/>
            <w:webHidden/>
          </w:rPr>
          <w:fldChar w:fldCharType="separate"/>
        </w:r>
        <w:r>
          <w:rPr>
            <w:noProof/>
            <w:webHidden/>
          </w:rPr>
          <w:t>8</w:t>
        </w:r>
        <w:r>
          <w:rPr>
            <w:noProof/>
            <w:webHidden/>
          </w:rPr>
          <w:fldChar w:fldCharType="end"/>
        </w:r>
      </w:hyperlink>
    </w:p>
    <w:p w14:paraId="038BA1D4" w14:textId="77777777" w:rsidR="00B47820" w:rsidRDefault="00B47820">
      <w:pPr>
        <w:pStyle w:val="TOC3"/>
        <w:rPr>
          <w:rFonts w:asciiTheme="minorHAnsi" w:eastAsiaTheme="minorEastAsia" w:hAnsiTheme="minorHAnsi" w:cstheme="minorBidi"/>
          <w:iCs w:val="0"/>
          <w:caps w:val="0"/>
          <w:noProof/>
          <w:sz w:val="22"/>
          <w:szCs w:val="22"/>
        </w:rPr>
      </w:pPr>
      <w:hyperlink w:anchor="_Toc515866763" w:history="1">
        <w:r w:rsidRPr="00781AC9">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81AC9">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_Toc515866763 \h </w:instrText>
        </w:r>
        <w:r>
          <w:rPr>
            <w:noProof/>
            <w:webHidden/>
          </w:rPr>
        </w:r>
        <w:r>
          <w:rPr>
            <w:noProof/>
            <w:webHidden/>
          </w:rPr>
          <w:fldChar w:fldCharType="separate"/>
        </w:r>
        <w:r>
          <w:rPr>
            <w:noProof/>
            <w:webHidden/>
          </w:rPr>
          <w:t>8</w:t>
        </w:r>
        <w:r>
          <w:rPr>
            <w:noProof/>
            <w:webHidden/>
          </w:rPr>
          <w:fldChar w:fldCharType="end"/>
        </w:r>
      </w:hyperlink>
    </w:p>
    <w:p w14:paraId="1ECBFEB6" w14:textId="77777777" w:rsidR="00B47820" w:rsidRDefault="00B47820">
      <w:pPr>
        <w:pStyle w:val="TOC3"/>
        <w:rPr>
          <w:rFonts w:asciiTheme="minorHAnsi" w:eastAsiaTheme="minorEastAsia" w:hAnsiTheme="minorHAnsi" w:cstheme="minorBidi"/>
          <w:iCs w:val="0"/>
          <w:caps w:val="0"/>
          <w:noProof/>
          <w:sz w:val="22"/>
          <w:szCs w:val="22"/>
        </w:rPr>
      </w:pPr>
      <w:hyperlink w:anchor="_Toc515866764" w:history="1">
        <w:r w:rsidRPr="00781AC9">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81AC9">
          <w:rPr>
            <w:rStyle w:val="Hyperlink"/>
            <w:rFonts w:eastAsia="MS Mincho"/>
            <w:noProof/>
          </w:rPr>
          <w:t>COST LIABILITY</w:t>
        </w:r>
        <w:r>
          <w:rPr>
            <w:noProof/>
            <w:webHidden/>
          </w:rPr>
          <w:tab/>
        </w:r>
        <w:r>
          <w:rPr>
            <w:noProof/>
            <w:webHidden/>
          </w:rPr>
          <w:fldChar w:fldCharType="begin"/>
        </w:r>
        <w:r>
          <w:rPr>
            <w:noProof/>
            <w:webHidden/>
          </w:rPr>
          <w:instrText xml:space="preserve"> PAGEREF _Toc515866764 \h </w:instrText>
        </w:r>
        <w:r>
          <w:rPr>
            <w:noProof/>
            <w:webHidden/>
          </w:rPr>
        </w:r>
        <w:r>
          <w:rPr>
            <w:noProof/>
            <w:webHidden/>
          </w:rPr>
          <w:fldChar w:fldCharType="separate"/>
        </w:r>
        <w:r>
          <w:rPr>
            <w:noProof/>
            <w:webHidden/>
          </w:rPr>
          <w:t>9</w:t>
        </w:r>
        <w:r>
          <w:rPr>
            <w:noProof/>
            <w:webHidden/>
          </w:rPr>
          <w:fldChar w:fldCharType="end"/>
        </w:r>
      </w:hyperlink>
    </w:p>
    <w:p w14:paraId="12F7448B" w14:textId="77777777" w:rsidR="00B47820" w:rsidRDefault="00B47820">
      <w:pPr>
        <w:pStyle w:val="TOC3"/>
        <w:rPr>
          <w:rFonts w:asciiTheme="minorHAnsi" w:eastAsiaTheme="minorEastAsia" w:hAnsiTheme="minorHAnsi" w:cstheme="minorBidi"/>
          <w:iCs w:val="0"/>
          <w:caps w:val="0"/>
          <w:noProof/>
          <w:sz w:val="22"/>
          <w:szCs w:val="22"/>
        </w:rPr>
      </w:pPr>
      <w:hyperlink w:anchor="_Toc515866765" w:history="1">
        <w:r w:rsidRPr="00781AC9">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81AC9">
          <w:rPr>
            <w:rStyle w:val="Hyperlink"/>
            <w:rFonts w:eastAsia="MS Mincho"/>
            <w:noProof/>
          </w:rPr>
          <w:t>CONTENTS OF QUOTE</w:t>
        </w:r>
        <w:r>
          <w:rPr>
            <w:noProof/>
            <w:webHidden/>
          </w:rPr>
          <w:tab/>
        </w:r>
        <w:r>
          <w:rPr>
            <w:noProof/>
            <w:webHidden/>
          </w:rPr>
          <w:fldChar w:fldCharType="begin"/>
        </w:r>
        <w:r>
          <w:rPr>
            <w:noProof/>
            <w:webHidden/>
          </w:rPr>
          <w:instrText xml:space="preserve"> PAGEREF _Toc515866765 \h </w:instrText>
        </w:r>
        <w:r>
          <w:rPr>
            <w:noProof/>
            <w:webHidden/>
          </w:rPr>
        </w:r>
        <w:r>
          <w:rPr>
            <w:noProof/>
            <w:webHidden/>
          </w:rPr>
          <w:fldChar w:fldCharType="separate"/>
        </w:r>
        <w:r>
          <w:rPr>
            <w:noProof/>
            <w:webHidden/>
          </w:rPr>
          <w:t>9</w:t>
        </w:r>
        <w:r>
          <w:rPr>
            <w:noProof/>
            <w:webHidden/>
          </w:rPr>
          <w:fldChar w:fldCharType="end"/>
        </w:r>
      </w:hyperlink>
    </w:p>
    <w:p w14:paraId="330D335B" w14:textId="77777777" w:rsidR="00B47820" w:rsidRDefault="00B47820">
      <w:pPr>
        <w:pStyle w:val="TOC3"/>
        <w:rPr>
          <w:rFonts w:asciiTheme="minorHAnsi" w:eastAsiaTheme="minorEastAsia" w:hAnsiTheme="minorHAnsi" w:cstheme="minorBidi"/>
          <w:iCs w:val="0"/>
          <w:caps w:val="0"/>
          <w:noProof/>
          <w:sz w:val="22"/>
          <w:szCs w:val="22"/>
        </w:rPr>
      </w:pPr>
      <w:hyperlink w:anchor="_Toc515866766" w:history="1">
        <w:r w:rsidRPr="00781AC9">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81AC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_Toc515866766 \h </w:instrText>
        </w:r>
        <w:r>
          <w:rPr>
            <w:noProof/>
            <w:webHidden/>
          </w:rPr>
        </w:r>
        <w:r>
          <w:rPr>
            <w:noProof/>
            <w:webHidden/>
          </w:rPr>
          <w:fldChar w:fldCharType="separate"/>
        </w:r>
        <w:r>
          <w:rPr>
            <w:noProof/>
            <w:webHidden/>
          </w:rPr>
          <w:t>9</w:t>
        </w:r>
        <w:r>
          <w:rPr>
            <w:noProof/>
            <w:webHidden/>
          </w:rPr>
          <w:fldChar w:fldCharType="end"/>
        </w:r>
      </w:hyperlink>
    </w:p>
    <w:p w14:paraId="1C780001" w14:textId="77777777" w:rsidR="00B47820" w:rsidRDefault="00B47820">
      <w:pPr>
        <w:pStyle w:val="TOC3"/>
        <w:rPr>
          <w:rFonts w:asciiTheme="minorHAnsi" w:eastAsiaTheme="minorEastAsia" w:hAnsiTheme="minorHAnsi" w:cstheme="minorBidi"/>
          <w:iCs w:val="0"/>
          <w:caps w:val="0"/>
          <w:noProof/>
          <w:sz w:val="22"/>
          <w:szCs w:val="22"/>
        </w:rPr>
      </w:pPr>
      <w:hyperlink w:anchor="_Toc515866767" w:history="1">
        <w:r w:rsidRPr="00781AC9">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81AC9">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_Toc515866767 \h </w:instrText>
        </w:r>
        <w:r>
          <w:rPr>
            <w:noProof/>
            <w:webHidden/>
          </w:rPr>
        </w:r>
        <w:r>
          <w:rPr>
            <w:noProof/>
            <w:webHidden/>
          </w:rPr>
          <w:fldChar w:fldCharType="separate"/>
        </w:r>
        <w:r>
          <w:rPr>
            <w:noProof/>
            <w:webHidden/>
          </w:rPr>
          <w:t>10</w:t>
        </w:r>
        <w:r>
          <w:rPr>
            <w:noProof/>
            <w:webHidden/>
          </w:rPr>
          <w:fldChar w:fldCharType="end"/>
        </w:r>
      </w:hyperlink>
    </w:p>
    <w:p w14:paraId="42A4E6F4" w14:textId="77777777" w:rsidR="00B47820" w:rsidRDefault="00B47820">
      <w:pPr>
        <w:pStyle w:val="TOC3"/>
        <w:rPr>
          <w:rFonts w:asciiTheme="minorHAnsi" w:eastAsiaTheme="minorEastAsia" w:hAnsiTheme="minorHAnsi" w:cstheme="minorBidi"/>
          <w:iCs w:val="0"/>
          <w:caps w:val="0"/>
          <w:noProof/>
          <w:sz w:val="22"/>
          <w:szCs w:val="22"/>
        </w:rPr>
      </w:pPr>
      <w:hyperlink w:anchor="_Toc515866768" w:history="1">
        <w:r w:rsidRPr="00781AC9">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81AC9">
          <w:rPr>
            <w:rStyle w:val="Hyperlink"/>
            <w:rFonts w:eastAsia="MS Mincho"/>
            <w:noProof/>
          </w:rPr>
          <w:t>QUOTE ERRORS</w:t>
        </w:r>
        <w:r>
          <w:rPr>
            <w:noProof/>
            <w:webHidden/>
          </w:rPr>
          <w:tab/>
        </w:r>
        <w:r>
          <w:rPr>
            <w:noProof/>
            <w:webHidden/>
          </w:rPr>
          <w:fldChar w:fldCharType="begin"/>
        </w:r>
        <w:r>
          <w:rPr>
            <w:noProof/>
            <w:webHidden/>
          </w:rPr>
          <w:instrText xml:space="preserve"> PAGEREF _Toc515866768 \h </w:instrText>
        </w:r>
        <w:r>
          <w:rPr>
            <w:noProof/>
            <w:webHidden/>
          </w:rPr>
        </w:r>
        <w:r>
          <w:rPr>
            <w:noProof/>
            <w:webHidden/>
          </w:rPr>
          <w:fldChar w:fldCharType="separate"/>
        </w:r>
        <w:r>
          <w:rPr>
            <w:noProof/>
            <w:webHidden/>
          </w:rPr>
          <w:t>10</w:t>
        </w:r>
        <w:r>
          <w:rPr>
            <w:noProof/>
            <w:webHidden/>
          </w:rPr>
          <w:fldChar w:fldCharType="end"/>
        </w:r>
      </w:hyperlink>
    </w:p>
    <w:p w14:paraId="4B3CE825" w14:textId="77777777" w:rsidR="00B47820" w:rsidRDefault="00B47820">
      <w:pPr>
        <w:pStyle w:val="TOC3"/>
        <w:rPr>
          <w:rFonts w:asciiTheme="minorHAnsi" w:eastAsiaTheme="minorEastAsia" w:hAnsiTheme="minorHAnsi" w:cstheme="minorBidi"/>
          <w:iCs w:val="0"/>
          <w:caps w:val="0"/>
          <w:noProof/>
          <w:sz w:val="22"/>
          <w:szCs w:val="22"/>
        </w:rPr>
      </w:pPr>
      <w:hyperlink w:anchor="_Toc515866769" w:history="1">
        <w:r w:rsidRPr="00781AC9">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81AC9">
          <w:rPr>
            <w:rStyle w:val="Hyperlink"/>
            <w:rFonts w:eastAsia="MS Mincho"/>
            <w:noProof/>
          </w:rPr>
          <w:t>JOINT VENTURE</w:t>
        </w:r>
        <w:r>
          <w:rPr>
            <w:noProof/>
            <w:webHidden/>
          </w:rPr>
          <w:tab/>
        </w:r>
        <w:r>
          <w:rPr>
            <w:noProof/>
            <w:webHidden/>
          </w:rPr>
          <w:fldChar w:fldCharType="begin"/>
        </w:r>
        <w:r>
          <w:rPr>
            <w:noProof/>
            <w:webHidden/>
          </w:rPr>
          <w:instrText xml:space="preserve"> PAGEREF _Toc515866769 \h </w:instrText>
        </w:r>
        <w:r>
          <w:rPr>
            <w:noProof/>
            <w:webHidden/>
          </w:rPr>
        </w:r>
        <w:r>
          <w:rPr>
            <w:noProof/>
            <w:webHidden/>
          </w:rPr>
          <w:fldChar w:fldCharType="separate"/>
        </w:r>
        <w:r>
          <w:rPr>
            <w:noProof/>
            <w:webHidden/>
          </w:rPr>
          <w:t>11</w:t>
        </w:r>
        <w:r>
          <w:rPr>
            <w:noProof/>
            <w:webHidden/>
          </w:rPr>
          <w:fldChar w:fldCharType="end"/>
        </w:r>
      </w:hyperlink>
    </w:p>
    <w:p w14:paraId="7AA2B48C" w14:textId="77777777" w:rsidR="00B47820" w:rsidRDefault="00B47820">
      <w:pPr>
        <w:pStyle w:val="TOC3"/>
        <w:rPr>
          <w:rFonts w:asciiTheme="minorHAnsi" w:eastAsiaTheme="minorEastAsia" w:hAnsiTheme="minorHAnsi" w:cstheme="minorBidi"/>
          <w:iCs w:val="0"/>
          <w:caps w:val="0"/>
          <w:noProof/>
          <w:sz w:val="22"/>
          <w:szCs w:val="22"/>
        </w:rPr>
      </w:pPr>
      <w:hyperlink w:anchor="_Toc515866770" w:history="1">
        <w:r w:rsidRPr="00781AC9">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81AC9">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_Toc515866770 \h </w:instrText>
        </w:r>
        <w:r>
          <w:rPr>
            <w:noProof/>
            <w:webHidden/>
          </w:rPr>
        </w:r>
        <w:r>
          <w:rPr>
            <w:noProof/>
            <w:webHidden/>
          </w:rPr>
          <w:fldChar w:fldCharType="separate"/>
        </w:r>
        <w:r>
          <w:rPr>
            <w:noProof/>
            <w:webHidden/>
          </w:rPr>
          <w:t>11</w:t>
        </w:r>
        <w:r>
          <w:rPr>
            <w:noProof/>
            <w:webHidden/>
          </w:rPr>
          <w:fldChar w:fldCharType="end"/>
        </w:r>
      </w:hyperlink>
    </w:p>
    <w:p w14:paraId="4EF54848" w14:textId="77777777" w:rsidR="00B47820" w:rsidRDefault="00B47820">
      <w:pPr>
        <w:pStyle w:val="TOC3"/>
        <w:rPr>
          <w:rFonts w:asciiTheme="minorHAnsi" w:eastAsiaTheme="minorEastAsia" w:hAnsiTheme="minorHAnsi" w:cstheme="minorBidi"/>
          <w:iCs w:val="0"/>
          <w:caps w:val="0"/>
          <w:noProof/>
          <w:sz w:val="22"/>
          <w:szCs w:val="22"/>
        </w:rPr>
      </w:pPr>
      <w:hyperlink w:anchor="_Toc515866771" w:history="1">
        <w:r w:rsidRPr="00781AC9">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81AC9">
          <w:rPr>
            <w:rStyle w:val="Hyperlink"/>
            <w:noProof/>
          </w:rPr>
          <w:t>QUOTE ACCEPTANCES AND REJECTIONS</w:t>
        </w:r>
        <w:r>
          <w:rPr>
            <w:noProof/>
            <w:webHidden/>
          </w:rPr>
          <w:tab/>
        </w:r>
        <w:r>
          <w:rPr>
            <w:noProof/>
            <w:webHidden/>
          </w:rPr>
          <w:fldChar w:fldCharType="begin"/>
        </w:r>
        <w:r>
          <w:rPr>
            <w:noProof/>
            <w:webHidden/>
          </w:rPr>
          <w:instrText xml:space="preserve"> PAGEREF _Toc515866771 \h </w:instrText>
        </w:r>
        <w:r>
          <w:rPr>
            <w:noProof/>
            <w:webHidden/>
          </w:rPr>
        </w:r>
        <w:r>
          <w:rPr>
            <w:noProof/>
            <w:webHidden/>
          </w:rPr>
          <w:fldChar w:fldCharType="separate"/>
        </w:r>
        <w:r>
          <w:rPr>
            <w:noProof/>
            <w:webHidden/>
          </w:rPr>
          <w:t>11</w:t>
        </w:r>
        <w:r>
          <w:rPr>
            <w:noProof/>
            <w:webHidden/>
          </w:rPr>
          <w:fldChar w:fldCharType="end"/>
        </w:r>
      </w:hyperlink>
    </w:p>
    <w:p w14:paraId="32E2E1E0" w14:textId="77777777" w:rsidR="00B47820" w:rsidRDefault="00B47820">
      <w:pPr>
        <w:pStyle w:val="TOC3"/>
        <w:rPr>
          <w:rFonts w:asciiTheme="minorHAnsi" w:eastAsiaTheme="minorEastAsia" w:hAnsiTheme="minorHAnsi" w:cstheme="minorBidi"/>
          <w:iCs w:val="0"/>
          <w:caps w:val="0"/>
          <w:noProof/>
          <w:sz w:val="22"/>
          <w:szCs w:val="22"/>
        </w:rPr>
      </w:pPr>
      <w:hyperlink w:anchor="_Toc515866772" w:history="1">
        <w:r w:rsidRPr="00781AC9">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781AC9">
          <w:rPr>
            <w:rStyle w:val="Hyperlink"/>
            <w:noProof/>
          </w:rPr>
          <w:t>ELECTRONIC SIGNATURES</w:t>
        </w:r>
        <w:r>
          <w:rPr>
            <w:noProof/>
            <w:webHidden/>
          </w:rPr>
          <w:tab/>
        </w:r>
        <w:r>
          <w:rPr>
            <w:noProof/>
            <w:webHidden/>
          </w:rPr>
          <w:fldChar w:fldCharType="begin"/>
        </w:r>
        <w:r>
          <w:rPr>
            <w:noProof/>
            <w:webHidden/>
          </w:rPr>
          <w:instrText xml:space="preserve"> PAGEREF _Toc515866772 \h </w:instrText>
        </w:r>
        <w:r>
          <w:rPr>
            <w:noProof/>
            <w:webHidden/>
          </w:rPr>
        </w:r>
        <w:r>
          <w:rPr>
            <w:noProof/>
            <w:webHidden/>
          </w:rPr>
          <w:fldChar w:fldCharType="separate"/>
        </w:r>
        <w:r>
          <w:rPr>
            <w:noProof/>
            <w:webHidden/>
          </w:rPr>
          <w:t>11</w:t>
        </w:r>
        <w:r>
          <w:rPr>
            <w:noProof/>
            <w:webHidden/>
          </w:rPr>
          <w:fldChar w:fldCharType="end"/>
        </w:r>
      </w:hyperlink>
    </w:p>
    <w:p w14:paraId="4500218C"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773" w:history="1">
        <w:r w:rsidRPr="00781AC9">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81AC9">
          <w:rPr>
            <w:rStyle w:val="Hyperlink"/>
            <w:noProof/>
          </w:rPr>
          <w:t>DEFINITIONS</w:t>
        </w:r>
        <w:r>
          <w:rPr>
            <w:noProof/>
            <w:webHidden/>
          </w:rPr>
          <w:tab/>
        </w:r>
        <w:r>
          <w:rPr>
            <w:noProof/>
            <w:webHidden/>
          </w:rPr>
          <w:fldChar w:fldCharType="begin"/>
        </w:r>
        <w:r>
          <w:rPr>
            <w:noProof/>
            <w:webHidden/>
          </w:rPr>
          <w:instrText xml:space="preserve"> PAGEREF _Toc515866773 \h </w:instrText>
        </w:r>
        <w:r>
          <w:rPr>
            <w:noProof/>
            <w:webHidden/>
          </w:rPr>
        </w:r>
        <w:r>
          <w:rPr>
            <w:noProof/>
            <w:webHidden/>
          </w:rPr>
          <w:fldChar w:fldCharType="separate"/>
        </w:r>
        <w:r>
          <w:rPr>
            <w:noProof/>
            <w:webHidden/>
          </w:rPr>
          <w:t>12</w:t>
        </w:r>
        <w:r>
          <w:rPr>
            <w:noProof/>
            <w:webHidden/>
          </w:rPr>
          <w:fldChar w:fldCharType="end"/>
        </w:r>
      </w:hyperlink>
    </w:p>
    <w:p w14:paraId="3113C32A"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74" w:history="1">
        <w:r w:rsidRPr="00781AC9">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81AC9">
          <w:rPr>
            <w:rStyle w:val="Hyperlink"/>
            <w:noProof/>
          </w:rPr>
          <w:t>CROSSWALK</w:t>
        </w:r>
        <w:r>
          <w:rPr>
            <w:noProof/>
            <w:webHidden/>
          </w:rPr>
          <w:tab/>
        </w:r>
        <w:r>
          <w:rPr>
            <w:noProof/>
            <w:webHidden/>
          </w:rPr>
          <w:fldChar w:fldCharType="begin"/>
        </w:r>
        <w:r>
          <w:rPr>
            <w:noProof/>
            <w:webHidden/>
          </w:rPr>
          <w:instrText xml:space="preserve"> PAGEREF _Toc515866774 \h </w:instrText>
        </w:r>
        <w:r>
          <w:rPr>
            <w:noProof/>
            <w:webHidden/>
          </w:rPr>
        </w:r>
        <w:r>
          <w:rPr>
            <w:noProof/>
            <w:webHidden/>
          </w:rPr>
          <w:fldChar w:fldCharType="separate"/>
        </w:r>
        <w:r>
          <w:rPr>
            <w:noProof/>
            <w:webHidden/>
          </w:rPr>
          <w:t>12</w:t>
        </w:r>
        <w:r>
          <w:rPr>
            <w:noProof/>
            <w:webHidden/>
          </w:rPr>
          <w:fldChar w:fldCharType="end"/>
        </w:r>
      </w:hyperlink>
    </w:p>
    <w:p w14:paraId="5E32EAC9"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75" w:history="1">
        <w:r w:rsidRPr="00781AC9">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81AC9">
          <w:rPr>
            <w:rStyle w:val="Hyperlink"/>
            <w:noProof/>
          </w:rPr>
          <w:t>GENERAL DEFINITIONS</w:t>
        </w:r>
        <w:r>
          <w:rPr>
            <w:noProof/>
            <w:webHidden/>
          </w:rPr>
          <w:tab/>
        </w:r>
        <w:r>
          <w:rPr>
            <w:noProof/>
            <w:webHidden/>
          </w:rPr>
          <w:fldChar w:fldCharType="begin"/>
        </w:r>
        <w:r>
          <w:rPr>
            <w:noProof/>
            <w:webHidden/>
          </w:rPr>
          <w:instrText xml:space="preserve"> PAGEREF _Toc515866775 \h </w:instrText>
        </w:r>
        <w:r>
          <w:rPr>
            <w:noProof/>
            <w:webHidden/>
          </w:rPr>
        </w:r>
        <w:r>
          <w:rPr>
            <w:noProof/>
            <w:webHidden/>
          </w:rPr>
          <w:fldChar w:fldCharType="separate"/>
        </w:r>
        <w:r>
          <w:rPr>
            <w:noProof/>
            <w:webHidden/>
          </w:rPr>
          <w:t>12</w:t>
        </w:r>
        <w:r>
          <w:rPr>
            <w:noProof/>
            <w:webHidden/>
          </w:rPr>
          <w:fldChar w:fldCharType="end"/>
        </w:r>
      </w:hyperlink>
    </w:p>
    <w:p w14:paraId="62661AA0"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76" w:history="1">
        <w:r w:rsidRPr="00781AC9">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81AC9">
          <w:rPr>
            <w:rStyle w:val="Hyperlink"/>
            <w:noProof/>
          </w:rPr>
          <w:t>BLANKET P.O.-SPECIFIC DEFINITIONS/ACRONYMS</w:t>
        </w:r>
        <w:r>
          <w:rPr>
            <w:noProof/>
            <w:webHidden/>
          </w:rPr>
          <w:tab/>
        </w:r>
        <w:r>
          <w:rPr>
            <w:noProof/>
            <w:webHidden/>
          </w:rPr>
          <w:fldChar w:fldCharType="begin"/>
        </w:r>
        <w:r>
          <w:rPr>
            <w:noProof/>
            <w:webHidden/>
          </w:rPr>
          <w:instrText xml:space="preserve"> PAGEREF _Toc515866776 \h </w:instrText>
        </w:r>
        <w:r>
          <w:rPr>
            <w:noProof/>
            <w:webHidden/>
          </w:rPr>
        </w:r>
        <w:r>
          <w:rPr>
            <w:noProof/>
            <w:webHidden/>
          </w:rPr>
          <w:fldChar w:fldCharType="separate"/>
        </w:r>
        <w:r>
          <w:rPr>
            <w:noProof/>
            <w:webHidden/>
          </w:rPr>
          <w:t>14</w:t>
        </w:r>
        <w:r>
          <w:rPr>
            <w:noProof/>
            <w:webHidden/>
          </w:rPr>
          <w:fldChar w:fldCharType="end"/>
        </w:r>
      </w:hyperlink>
    </w:p>
    <w:p w14:paraId="021864C3"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777" w:history="1">
        <w:r w:rsidRPr="00781AC9">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81AC9">
          <w:rPr>
            <w:rStyle w:val="Hyperlink"/>
            <w:noProof/>
          </w:rPr>
          <w:t>SCOPE OF WORK</w:t>
        </w:r>
        <w:r>
          <w:rPr>
            <w:noProof/>
            <w:webHidden/>
          </w:rPr>
          <w:tab/>
        </w:r>
        <w:r>
          <w:rPr>
            <w:noProof/>
            <w:webHidden/>
          </w:rPr>
          <w:fldChar w:fldCharType="begin"/>
        </w:r>
        <w:r>
          <w:rPr>
            <w:noProof/>
            <w:webHidden/>
          </w:rPr>
          <w:instrText xml:space="preserve"> PAGEREF _Toc515866777 \h </w:instrText>
        </w:r>
        <w:r>
          <w:rPr>
            <w:noProof/>
            <w:webHidden/>
          </w:rPr>
        </w:r>
        <w:r>
          <w:rPr>
            <w:noProof/>
            <w:webHidden/>
          </w:rPr>
          <w:fldChar w:fldCharType="separate"/>
        </w:r>
        <w:r>
          <w:rPr>
            <w:noProof/>
            <w:webHidden/>
          </w:rPr>
          <w:t>16</w:t>
        </w:r>
        <w:r>
          <w:rPr>
            <w:noProof/>
            <w:webHidden/>
          </w:rPr>
          <w:fldChar w:fldCharType="end"/>
        </w:r>
      </w:hyperlink>
    </w:p>
    <w:p w14:paraId="7CDE513F"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78" w:history="1">
        <w:r w:rsidRPr="00781AC9">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781AC9">
          <w:rPr>
            <w:rStyle w:val="Hyperlink"/>
            <w:noProof/>
          </w:rPr>
          <w:t>ENGAGEMENT PROCESS</w:t>
        </w:r>
        <w:r>
          <w:rPr>
            <w:noProof/>
            <w:webHidden/>
          </w:rPr>
          <w:tab/>
        </w:r>
        <w:r>
          <w:rPr>
            <w:noProof/>
            <w:webHidden/>
          </w:rPr>
          <w:fldChar w:fldCharType="begin"/>
        </w:r>
        <w:r>
          <w:rPr>
            <w:noProof/>
            <w:webHidden/>
          </w:rPr>
          <w:instrText xml:space="preserve"> PAGEREF _Toc515866778 \h </w:instrText>
        </w:r>
        <w:r>
          <w:rPr>
            <w:noProof/>
            <w:webHidden/>
          </w:rPr>
        </w:r>
        <w:r>
          <w:rPr>
            <w:noProof/>
            <w:webHidden/>
          </w:rPr>
          <w:fldChar w:fldCharType="separate"/>
        </w:r>
        <w:r>
          <w:rPr>
            <w:noProof/>
            <w:webHidden/>
          </w:rPr>
          <w:t>16</w:t>
        </w:r>
        <w:r>
          <w:rPr>
            <w:noProof/>
            <w:webHidden/>
          </w:rPr>
          <w:fldChar w:fldCharType="end"/>
        </w:r>
      </w:hyperlink>
    </w:p>
    <w:p w14:paraId="77DFD7DF"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79" w:history="1">
        <w:r w:rsidRPr="00781AC9">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781AC9">
          <w:rPr>
            <w:rStyle w:val="Hyperlink"/>
            <w:noProof/>
          </w:rPr>
          <w:t>PROFESSIONAL AND CONSULTATIVE SERVICES</w:t>
        </w:r>
        <w:r>
          <w:rPr>
            <w:noProof/>
            <w:webHidden/>
          </w:rPr>
          <w:tab/>
        </w:r>
        <w:r>
          <w:rPr>
            <w:noProof/>
            <w:webHidden/>
          </w:rPr>
          <w:fldChar w:fldCharType="begin"/>
        </w:r>
        <w:r>
          <w:rPr>
            <w:noProof/>
            <w:webHidden/>
          </w:rPr>
          <w:instrText xml:space="preserve"> PAGEREF _Toc515866779 \h </w:instrText>
        </w:r>
        <w:r>
          <w:rPr>
            <w:noProof/>
            <w:webHidden/>
          </w:rPr>
        </w:r>
        <w:r>
          <w:rPr>
            <w:noProof/>
            <w:webHidden/>
          </w:rPr>
          <w:fldChar w:fldCharType="separate"/>
        </w:r>
        <w:r>
          <w:rPr>
            <w:noProof/>
            <w:webHidden/>
          </w:rPr>
          <w:t>16</w:t>
        </w:r>
        <w:r>
          <w:rPr>
            <w:noProof/>
            <w:webHidden/>
          </w:rPr>
          <w:fldChar w:fldCharType="end"/>
        </w:r>
      </w:hyperlink>
    </w:p>
    <w:p w14:paraId="61696BD6"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80" w:history="1">
        <w:r w:rsidRPr="00781AC9">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781AC9">
          <w:rPr>
            <w:rStyle w:val="Hyperlink"/>
            <w:noProof/>
          </w:rPr>
          <w:t>KEY PERSONNEL</w:t>
        </w:r>
        <w:r>
          <w:rPr>
            <w:noProof/>
            <w:webHidden/>
          </w:rPr>
          <w:tab/>
        </w:r>
        <w:r>
          <w:rPr>
            <w:noProof/>
            <w:webHidden/>
          </w:rPr>
          <w:fldChar w:fldCharType="begin"/>
        </w:r>
        <w:r>
          <w:rPr>
            <w:noProof/>
            <w:webHidden/>
          </w:rPr>
          <w:instrText xml:space="preserve"> PAGEREF _Toc515866780 \h </w:instrText>
        </w:r>
        <w:r>
          <w:rPr>
            <w:noProof/>
            <w:webHidden/>
          </w:rPr>
        </w:r>
        <w:r>
          <w:rPr>
            <w:noProof/>
            <w:webHidden/>
          </w:rPr>
          <w:fldChar w:fldCharType="separate"/>
        </w:r>
        <w:r>
          <w:rPr>
            <w:noProof/>
            <w:webHidden/>
          </w:rPr>
          <w:t>18</w:t>
        </w:r>
        <w:r>
          <w:rPr>
            <w:noProof/>
            <w:webHidden/>
          </w:rPr>
          <w:fldChar w:fldCharType="end"/>
        </w:r>
      </w:hyperlink>
    </w:p>
    <w:p w14:paraId="245AEB41" w14:textId="77777777" w:rsidR="00B47820" w:rsidRDefault="00B47820">
      <w:pPr>
        <w:pStyle w:val="TOC3"/>
        <w:rPr>
          <w:rFonts w:asciiTheme="minorHAnsi" w:eastAsiaTheme="minorEastAsia" w:hAnsiTheme="minorHAnsi" w:cstheme="minorBidi"/>
          <w:iCs w:val="0"/>
          <w:caps w:val="0"/>
          <w:noProof/>
          <w:sz w:val="22"/>
          <w:szCs w:val="22"/>
        </w:rPr>
      </w:pPr>
      <w:hyperlink w:anchor="_Toc515866781" w:history="1">
        <w:r w:rsidRPr="00781AC9">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781AC9">
          <w:rPr>
            <w:rStyle w:val="Hyperlink"/>
            <w:noProof/>
          </w:rPr>
          <w:t>PROJECT MANAGER</w:t>
        </w:r>
        <w:r>
          <w:rPr>
            <w:noProof/>
            <w:webHidden/>
          </w:rPr>
          <w:tab/>
        </w:r>
        <w:r>
          <w:rPr>
            <w:noProof/>
            <w:webHidden/>
          </w:rPr>
          <w:fldChar w:fldCharType="begin"/>
        </w:r>
        <w:r>
          <w:rPr>
            <w:noProof/>
            <w:webHidden/>
          </w:rPr>
          <w:instrText xml:space="preserve"> PAGEREF _Toc515866781 \h </w:instrText>
        </w:r>
        <w:r>
          <w:rPr>
            <w:noProof/>
            <w:webHidden/>
          </w:rPr>
        </w:r>
        <w:r>
          <w:rPr>
            <w:noProof/>
            <w:webHidden/>
          </w:rPr>
          <w:fldChar w:fldCharType="separate"/>
        </w:r>
        <w:r>
          <w:rPr>
            <w:noProof/>
            <w:webHidden/>
          </w:rPr>
          <w:t>18</w:t>
        </w:r>
        <w:r>
          <w:rPr>
            <w:noProof/>
            <w:webHidden/>
          </w:rPr>
          <w:fldChar w:fldCharType="end"/>
        </w:r>
      </w:hyperlink>
    </w:p>
    <w:p w14:paraId="4EFFCF6A" w14:textId="77777777" w:rsidR="00B47820" w:rsidRDefault="00B47820">
      <w:pPr>
        <w:pStyle w:val="TOC3"/>
        <w:rPr>
          <w:rFonts w:asciiTheme="minorHAnsi" w:eastAsiaTheme="minorEastAsia" w:hAnsiTheme="minorHAnsi" w:cstheme="minorBidi"/>
          <w:iCs w:val="0"/>
          <w:caps w:val="0"/>
          <w:noProof/>
          <w:sz w:val="22"/>
          <w:szCs w:val="22"/>
        </w:rPr>
      </w:pPr>
      <w:hyperlink w:anchor="_Toc515866782" w:history="1">
        <w:r w:rsidRPr="00781AC9">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781AC9">
          <w:rPr>
            <w:rStyle w:val="Hyperlink"/>
            <w:noProof/>
          </w:rPr>
          <w:t>SENIOR CONSULTANT</w:t>
        </w:r>
        <w:r>
          <w:rPr>
            <w:noProof/>
            <w:webHidden/>
          </w:rPr>
          <w:tab/>
        </w:r>
        <w:r>
          <w:rPr>
            <w:noProof/>
            <w:webHidden/>
          </w:rPr>
          <w:fldChar w:fldCharType="begin"/>
        </w:r>
        <w:r>
          <w:rPr>
            <w:noProof/>
            <w:webHidden/>
          </w:rPr>
          <w:instrText xml:space="preserve"> PAGEREF _Toc515866782 \h </w:instrText>
        </w:r>
        <w:r>
          <w:rPr>
            <w:noProof/>
            <w:webHidden/>
          </w:rPr>
        </w:r>
        <w:r>
          <w:rPr>
            <w:noProof/>
            <w:webHidden/>
          </w:rPr>
          <w:fldChar w:fldCharType="separate"/>
        </w:r>
        <w:r>
          <w:rPr>
            <w:noProof/>
            <w:webHidden/>
          </w:rPr>
          <w:t>18</w:t>
        </w:r>
        <w:r>
          <w:rPr>
            <w:noProof/>
            <w:webHidden/>
          </w:rPr>
          <w:fldChar w:fldCharType="end"/>
        </w:r>
      </w:hyperlink>
    </w:p>
    <w:p w14:paraId="46C4F531" w14:textId="77777777" w:rsidR="00B47820" w:rsidRDefault="00B47820">
      <w:pPr>
        <w:pStyle w:val="TOC3"/>
        <w:rPr>
          <w:rFonts w:asciiTheme="minorHAnsi" w:eastAsiaTheme="minorEastAsia" w:hAnsiTheme="minorHAnsi" w:cstheme="minorBidi"/>
          <w:iCs w:val="0"/>
          <w:caps w:val="0"/>
          <w:noProof/>
          <w:sz w:val="22"/>
          <w:szCs w:val="22"/>
        </w:rPr>
      </w:pPr>
      <w:hyperlink w:anchor="_Toc515866783" w:history="1">
        <w:r w:rsidRPr="00781AC9">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781AC9">
          <w:rPr>
            <w:rStyle w:val="Hyperlink"/>
            <w:noProof/>
          </w:rPr>
          <w:t>SENIOR ANALYST</w:t>
        </w:r>
        <w:r>
          <w:rPr>
            <w:noProof/>
            <w:webHidden/>
          </w:rPr>
          <w:tab/>
        </w:r>
        <w:r>
          <w:rPr>
            <w:noProof/>
            <w:webHidden/>
          </w:rPr>
          <w:fldChar w:fldCharType="begin"/>
        </w:r>
        <w:r>
          <w:rPr>
            <w:noProof/>
            <w:webHidden/>
          </w:rPr>
          <w:instrText xml:space="preserve"> PAGEREF _Toc515866783 \h </w:instrText>
        </w:r>
        <w:r>
          <w:rPr>
            <w:noProof/>
            <w:webHidden/>
          </w:rPr>
        </w:r>
        <w:r>
          <w:rPr>
            <w:noProof/>
            <w:webHidden/>
          </w:rPr>
          <w:fldChar w:fldCharType="separate"/>
        </w:r>
        <w:r>
          <w:rPr>
            <w:noProof/>
            <w:webHidden/>
          </w:rPr>
          <w:t>19</w:t>
        </w:r>
        <w:r>
          <w:rPr>
            <w:noProof/>
            <w:webHidden/>
          </w:rPr>
          <w:fldChar w:fldCharType="end"/>
        </w:r>
      </w:hyperlink>
    </w:p>
    <w:p w14:paraId="0CFF30EB" w14:textId="77777777" w:rsidR="00B47820" w:rsidRDefault="00B47820">
      <w:pPr>
        <w:pStyle w:val="TOC3"/>
        <w:rPr>
          <w:rFonts w:asciiTheme="minorHAnsi" w:eastAsiaTheme="minorEastAsia" w:hAnsiTheme="minorHAnsi" w:cstheme="minorBidi"/>
          <w:iCs w:val="0"/>
          <w:caps w:val="0"/>
          <w:noProof/>
          <w:sz w:val="22"/>
          <w:szCs w:val="22"/>
        </w:rPr>
      </w:pPr>
      <w:hyperlink w:anchor="_Toc515866784" w:history="1">
        <w:r w:rsidRPr="00781AC9">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781AC9">
          <w:rPr>
            <w:rStyle w:val="Hyperlink"/>
            <w:noProof/>
          </w:rPr>
          <w:t>ANALYST/ TECHNICIAN</w:t>
        </w:r>
        <w:r>
          <w:rPr>
            <w:noProof/>
            <w:webHidden/>
          </w:rPr>
          <w:tab/>
        </w:r>
        <w:r>
          <w:rPr>
            <w:noProof/>
            <w:webHidden/>
          </w:rPr>
          <w:fldChar w:fldCharType="begin"/>
        </w:r>
        <w:r>
          <w:rPr>
            <w:noProof/>
            <w:webHidden/>
          </w:rPr>
          <w:instrText xml:space="preserve"> PAGEREF _Toc515866784 \h </w:instrText>
        </w:r>
        <w:r>
          <w:rPr>
            <w:noProof/>
            <w:webHidden/>
          </w:rPr>
        </w:r>
        <w:r>
          <w:rPr>
            <w:noProof/>
            <w:webHidden/>
          </w:rPr>
          <w:fldChar w:fldCharType="separate"/>
        </w:r>
        <w:r>
          <w:rPr>
            <w:noProof/>
            <w:webHidden/>
          </w:rPr>
          <w:t>19</w:t>
        </w:r>
        <w:r>
          <w:rPr>
            <w:noProof/>
            <w:webHidden/>
          </w:rPr>
          <w:fldChar w:fldCharType="end"/>
        </w:r>
      </w:hyperlink>
    </w:p>
    <w:p w14:paraId="3504723A" w14:textId="77777777" w:rsidR="00B47820" w:rsidRDefault="00B47820">
      <w:pPr>
        <w:pStyle w:val="TOC3"/>
        <w:rPr>
          <w:rFonts w:asciiTheme="minorHAnsi" w:eastAsiaTheme="minorEastAsia" w:hAnsiTheme="minorHAnsi" w:cstheme="minorBidi"/>
          <w:iCs w:val="0"/>
          <w:caps w:val="0"/>
          <w:noProof/>
          <w:sz w:val="22"/>
          <w:szCs w:val="22"/>
        </w:rPr>
      </w:pPr>
      <w:hyperlink w:anchor="_Toc515866785" w:history="1">
        <w:r w:rsidRPr="00781AC9">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781AC9">
          <w:rPr>
            <w:rStyle w:val="Hyperlink"/>
            <w:noProof/>
          </w:rPr>
          <w:t>DATA ENTRY</w:t>
        </w:r>
        <w:r>
          <w:rPr>
            <w:noProof/>
            <w:webHidden/>
          </w:rPr>
          <w:tab/>
        </w:r>
        <w:r>
          <w:rPr>
            <w:noProof/>
            <w:webHidden/>
          </w:rPr>
          <w:fldChar w:fldCharType="begin"/>
        </w:r>
        <w:r>
          <w:rPr>
            <w:noProof/>
            <w:webHidden/>
          </w:rPr>
          <w:instrText xml:space="preserve"> PAGEREF _Toc515866785 \h </w:instrText>
        </w:r>
        <w:r>
          <w:rPr>
            <w:noProof/>
            <w:webHidden/>
          </w:rPr>
        </w:r>
        <w:r>
          <w:rPr>
            <w:noProof/>
            <w:webHidden/>
          </w:rPr>
          <w:fldChar w:fldCharType="separate"/>
        </w:r>
        <w:r>
          <w:rPr>
            <w:noProof/>
            <w:webHidden/>
          </w:rPr>
          <w:t>19</w:t>
        </w:r>
        <w:r>
          <w:rPr>
            <w:noProof/>
            <w:webHidden/>
          </w:rPr>
          <w:fldChar w:fldCharType="end"/>
        </w:r>
      </w:hyperlink>
    </w:p>
    <w:p w14:paraId="069EE028"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786" w:history="1">
        <w:r w:rsidRPr="00781AC9">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81AC9">
          <w:rPr>
            <w:rStyle w:val="Hyperlink"/>
            <w:noProof/>
          </w:rPr>
          <w:t>QUOTE PREPARATION AND SUBMISSION</w:t>
        </w:r>
        <w:r>
          <w:rPr>
            <w:noProof/>
            <w:webHidden/>
          </w:rPr>
          <w:tab/>
        </w:r>
        <w:r>
          <w:rPr>
            <w:noProof/>
            <w:webHidden/>
          </w:rPr>
          <w:fldChar w:fldCharType="begin"/>
        </w:r>
        <w:r>
          <w:rPr>
            <w:noProof/>
            <w:webHidden/>
          </w:rPr>
          <w:instrText xml:space="preserve"> PAGEREF _Toc515866786 \h </w:instrText>
        </w:r>
        <w:r>
          <w:rPr>
            <w:noProof/>
            <w:webHidden/>
          </w:rPr>
        </w:r>
        <w:r>
          <w:rPr>
            <w:noProof/>
            <w:webHidden/>
          </w:rPr>
          <w:fldChar w:fldCharType="separate"/>
        </w:r>
        <w:r>
          <w:rPr>
            <w:noProof/>
            <w:webHidden/>
          </w:rPr>
          <w:t>20</w:t>
        </w:r>
        <w:r>
          <w:rPr>
            <w:noProof/>
            <w:webHidden/>
          </w:rPr>
          <w:fldChar w:fldCharType="end"/>
        </w:r>
      </w:hyperlink>
    </w:p>
    <w:p w14:paraId="180A2424"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87" w:history="1">
        <w:r w:rsidRPr="00781AC9">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81AC9">
          <w:rPr>
            <w:rStyle w:val="Hyperlink"/>
            <w:noProof/>
          </w:rPr>
          <w:t>GENERAL</w:t>
        </w:r>
        <w:r>
          <w:rPr>
            <w:noProof/>
            <w:webHidden/>
          </w:rPr>
          <w:tab/>
        </w:r>
        <w:r>
          <w:rPr>
            <w:noProof/>
            <w:webHidden/>
          </w:rPr>
          <w:fldChar w:fldCharType="begin"/>
        </w:r>
        <w:r>
          <w:rPr>
            <w:noProof/>
            <w:webHidden/>
          </w:rPr>
          <w:instrText xml:space="preserve"> PAGEREF _Toc515866787 \h </w:instrText>
        </w:r>
        <w:r>
          <w:rPr>
            <w:noProof/>
            <w:webHidden/>
          </w:rPr>
        </w:r>
        <w:r>
          <w:rPr>
            <w:noProof/>
            <w:webHidden/>
          </w:rPr>
          <w:fldChar w:fldCharType="separate"/>
        </w:r>
        <w:r>
          <w:rPr>
            <w:noProof/>
            <w:webHidden/>
          </w:rPr>
          <w:t>20</w:t>
        </w:r>
        <w:r>
          <w:rPr>
            <w:noProof/>
            <w:webHidden/>
          </w:rPr>
          <w:fldChar w:fldCharType="end"/>
        </w:r>
      </w:hyperlink>
    </w:p>
    <w:p w14:paraId="5819491A"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88" w:history="1">
        <w:r w:rsidRPr="00781AC9">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81AC9">
          <w:rPr>
            <w:rStyle w:val="Hyperlink"/>
            <w:noProof/>
          </w:rPr>
          <w:t>QUOTE DELIVERY AND IDENTIFICATION</w:t>
        </w:r>
        <w:r>
          <w:rPr>
            <w:noProof/>
            <w:webHidden/>
          </w:rPr>
          <w:tab/>
        </w:r>
        <w:r>
          <w:rPr>
            <w:noProof/>
            <w:webHidden/>
          </w:rPr>
          <w:fldChar w:fldCharType="begin"/>
        </w:r>
        <w:r>
          <w:rPr>
            <w:noProof/>
            <w:webHidden/>
          </w:rPr>
          <w:instrText xml:space="preserve"> PAGEREF _Toc515866788 \h </w:instrText>
        </w:r>
        <w:r>
          <w:rPr>
            <w:noProof/>
            <w:webHidden/>
          </w:rPr>
        </w:r>
        <w:r>
          <w:rPr>
            <w:noProof/>
            <w:webHidden/>
          </w:rPr>
          <w:fldChar w:fldCharType="separate"/>
        </w:r>
        <w:r>
          <w:rPr>
            <w:noProof/>
            <w:webHidden/>
          </w:rPr>
          <w:t>20</w:t>
        </w:r>
        <w:r>
          <w:rPr>
            <w:noProof/>
            <w:webHidden/>
          </w:rPr>
          <w:fldChar w:fldCharType="end"/>
        </w:r>
      </w:hyperlink>
    </w:p>
    <w:p w14:paraId="5D1643FC"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89" w:history="1">
        <w:r w:rsidRPr="00781AC9">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81AC9">
          <w:rPr>
            <w:rStyle w:val="Hyperlink"/>
            <w:rFonts w:ascii="Arial" w:hAnsi="Arial" w:cs="Arial"/>
            <w:i/>
            <w:iCs/>
            <w:noProof/>
          </w:rPr>
          <w:t>NJSTART</w:t>
        </w:r>
        <w:r w:rsidRPr="00781AC9">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_Toc515866789 \h </w:instrText>
        </w:r>
        <w:r>
          <w:rPr>
            <w:noProof/>
            <w:webHidden/>
          </w:rPr>
        </w:r>
        <w:r>
          <w:rPr>
            <w:noProof/>
            <w:webHidden/>
          </w:rPr>
          <w:fldChar w:fldCharType="separate"/>
        </w:r>
        <w:r>
          <w:rPr>
            <w:noProof/>
            <w:webHidden/>
          </w:rPr>
          <w:t>21</w:t>
        </w:r>
        <w:r>
          <w:rPr>
            <w:noProof/>
            <w:webHidden/>
          </w:rPr>
          <w:fldChar w:fldCharType="end"/>
        </w:r>
      </w:hyperlink>
    </w:p>
    <w:p w14:paraId="3A3AF6B6" w14:textId="77777777" w:rsidR="00B47820" w:rsidRDefault="00B47820">
      <w:pPr>
        <w:pStyle w:val="TOC3"/>
        <w:rPr>
          <w:rFonts w:asciiTheme="minorHAnsi" w:eastAsiaTheme="minorEastAsia" w:hAnsiTheme="minorHAnsi" w:cstheme="minorBidi"/>
          <w:iCs w:val="0"/>
          <w:caps w:val="0"/>
          <w:noProof/>
          <w:sz w:val="22"/>
          <w:szCs w:val="22"/>
        </w:rPr>
      </w:pPr>
      <w:hyperlink w:anchor="_Toc515866790" w:history="1">
        <w:r w:rsidRPr="00781AC9">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781AC9">
          <w:rPr>
            <w:rStyle w:val="Hyperlink"/>
            <w:rFonts w:ascii="Arial" w:hAnsi="Arial"/>
            <w:i/>
            <w:noProof/>
          </w:rPr>
          <w:t>NJSTART</w:t>
        </w:r>
        <w:r w:rsidRPr="00781AC9">
          <w:rPr>
            <w:rStyle w:val="Hyperlink"/>
            <w:noProof/>
          </w:rPr>
          <w:t xml:space="preserve"> SUBMISSION OF QUOTE</w:t>
        </w:r>
        <w:r>
          <w:rPr>
            <w:noProof/>
            <w:webHidden/>
          </w:rPr>
          <w:tab/>
        </w:r>
        <w:r>
          <w:rPr>
            <w:noProof/>
            <w:webHidden/>
          </w:rPr>
          <w:fldChar w:fldCharType="begin"/>
        </w:r>
        <w:r>
          <w:rPr>
            <w:noProof/>
            <w:webHidden/>
          </w:rPr>
          <w:instrText xml:space="preserve"> PAGEREF _Toc515866790 \h </w:instrText>
        </w:r>
        <w:r>
          <w:rPr>
            <w:noProof/>
            <w:webHidden/>
          </w:rPr>
        </w:r>
        <w:r>
          <w:rPr>
            <w:noProof/>
            <w:webHidden/>
          </w:rPr>
          <w:fldChar w:fldCharType="separate"/>
        </w:r>
        <w:r>
          <w:rPr>
            <w:noProof/>
            <w:webHidden/>
          </w:rPr>
          <w:t>21</w:t>
        </w:r>
        <w:r>
          <w:rPr>
            <w:noProof/>
            <w:webHidden/>
          </w:rPr>
          <w:fldChar w:fldCharType="end"/>
        </w:r>
      </w:hyperlink>
    </w:p>
    <w:p w14:paraId="031767A2" w14:textId="77777777" w:rsidR="00B47820" w:rsidRDefault="00B47820">
      <w:pPr>
        <w:pStyle w:val="TOC3"/>
        <w:rPr>
          <w:rFonts w:asciiTheme="minorHAnsi" w:eastAsiaTheme="minorEastAsia" w:hAnsiTheme="minorHAnsi" w:cstheme="minorBidi"/>
          <w:iCs w:val="0"/>
          <w:caps w:val="0"/>
          <w:noProof/>
          <w:sz w:val="22"/>
          <w:szCs w:val="22"/>
        </w:rPr>
      </w:pPr>
      <w:hyperlink w:anchor="_Toc515866791" w:history="1">
        <w:r w:rsidRPr="00781AC9">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781AC9">
          <w:rPr>
            <w:rStyle w:val="Hyperlink"/>
            <w:noProof/>
          </w:rPr>
          <w:t>HARD COPY SUBMISSION</w:t>
        </w:r>
        <w:r>
          <w:rPr>
            <w:noProof/>
            <w:webHidden/>
          </w:rPr>
          <w:tab/>
        </w:r>
        <w:r>
          <w:rPr>
            <w:noProof/>
            <w:webHidden/>
          </w:rPr>
          <w:fldChar w:fldCharType="begin"/>
        </w:r>
        <w:r>
          <w:rPr>
            <w:noProof/>
            <w:webHidden/>
          </w:rPr>
          <w:instrText xml:space="preserve"> PAGEREF _Toc515866791 \h </w:instrText>
        </w:r>
        <w:r>
          <w:rPr>
            <w:noProof/>
            <w:webHidden/>
          </w:rPr>
        </w:r>
        <w:r>
          <w:rPr>
            <w:noProof/>
            <w:webHidden/>
          </w:rPr>
          <w:fldChar w:fldCharType="separate"/>
        </w:r>
        <w:r>
          <w:rPr>
            <w:noProof/>
            <w:webHidden/>
          </w:rPr>
          <w:t>21</w:t>
        </w:r>
        <w:r>
          <w:rPr>
            <w:noProof/>
            <w:webHidden/>
          </w:rPr>
          <w:fldChar w:fldCharType="end"/>
        </w:r>
      </w:hyperlink>
    </w:p>
    <w:p w14:paraId="33EF5837"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792" w:history="1">
        <w:r w:rsidRPr="00781AC9">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81AC9">
          <w:rPr>
            <w:rStyle w:val="Hyperlink"/>
            <w:noProof/>
          </w:rPr>
          <w:t>QUOTE CONTENT</w:t>
        </w:r>
        <w:r>
          <w:rPr>
            <w:noProof/>
            <w:webHidden/>
          </w:rPr>
          <w:tab/>
        </w:r>
        <w:r>
          <w:rPr>
            <w:noProof/>
            <w:webHidden/>
          </w:rPr>
          <w:fldChar w:fldCharType="begin"/>
        </w:r>
        <w:r>
          <w:rPr>
            <w:noProof/>
            <w:webHidden/>
          </w:rPr>
          <w:instrText xml:space="preserve"> PAGEREF _Toc515866792 \h </w:instrText>
        </w:r>
        <w:r>
          <w:rPr>
            <w:noProof/>
            <w:webHidden/>
          </w:rPr>
        </w:r>
        <w:r>
          <w:rPr>
            <w:noProof/>
            <w:webHidden/>
          </w:rPr>
          <w:fldChar w:fldCharType="separate"/>
        </w:r>
        <w:r>
          <w:rPr>
            <w:noProof/>
            <w:webHidden/>
          </w:rPr>
          <w:t>22</w:t>
        </w:r>
        <w:r>
          <w:rPr>
            <w:noProof/>
            <w:webHidden/>
          </w:rPr>
          <w:fldChar w:fldCharType="end"/>
        </w:r>
      </w:hyperlink>
    </w:p>
    <w:p w14:paraId="00180FD3" w14:textId="77777777" w:rsidR="00B47820" w:rsidRDefault="00B47820">
      <w:pPr>
        <w:pStyle w:val="TOC3"/>
        <w:rPr>
          <w:rFonts w:asciiTheme="minorHAnsi" w:eastAsiaTheme="minorEastAsia" w:hAnsiTheme="minorHAnsi" w:cstheme="minorBidi"/>
          <w:iCs w:val="0"/>
          <w:caps w:val="0"/>
          <w:noProof/>
          <w:sz w:val="22"/>
          <w:szCs w:val="22"/>
        </w:rPr>
      </w:pPr>
      <w:hyperlink w:anchor="_Toc515866793" w:history="1">
        <w:r w:rsidRPr="00781AC9">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81AC9">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_Toc515866793 \h </w:instrText>
        </w:r>
        <w:r>
          <w:rPr>
            <w:noProof/>
            <w:webHidden/>
          </w:rPr>
        </w:r>
        <w:r>
          <w:rPr>
            <w:noProof/>
            <w:webHidden/>
          </w:rPr>
          <w:fldChar w:fldCharType="separate"/>
        </w:r>
        <w:r>
          <w:rPr>
            <w:noProof/>
            <w:webHidden/>
          </w:rPr>
          <w:t>23</w:t>
        </w:r>
        <w:r>
          <w:rPr>
            <w:noProof/>
            <w:webHidden/>
          </w:rPr>
          <w:fldChar w:fldCharType="end"/>
        </w:r>
      </w:hyperlink>
    </w:p>
    <w:p w14:paraId="3623D3F7" w14:textId="77777777" w:rsidR="00B47820" w:rsidRDefault="00B47820">
      <w:pPr>
        <w:pStyle w:val="TOC3"/>
        <w:rPr>
          <w:rFonts w:asciiTheme="minorHAnsi" w:eastAsiaTheme="minorEastAsia" w:hAnsiTheme="minorHAnsi" w:cstheme="minorBidi"/>
          <w:iCs w:val="0"/>
          <w:caps w:val="0"/>
          <w:noProof/>
          <w:sz w:val="22"/>
          <w:szCs w:val="22"/>
        </w:rPr>
      </w:pPr>
      <w:hyperlink w:anchor="_Toc515866794" w:history="1">
        <w:r w:rsidRPr="00781AC9">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81AC9">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_Toc515866794 \h </w:instrText>
        </w:r>
        <w:r>
          <w:rPr>
            <w:noProof/>
            <w:webHidden/>
          </w:rPr>
        </w:r>
        <w:r>
          <w:rPr>
            <w:noProof/>
            <w:webHidden/>
          </w:rPr>
          <w:fldChar w:fldCharType="separate"/>
        </w:r>
        <w:r>
          <w:rPr>
            <w:noProof/>
            <w:webHidden/>
          </w:rPr>
          <w:t>28</w:t>
        </w:r>
        <w:r>
          <w:rPr>
            <w:noProof/>
            <w:webHidden/>
          </w:rPr>
          <w:fldChar w:fldCharType="end"/>
        </w:r>
      </w:hyperlink>
    </w:p>
    <w:p w14:paraId="17877B0F" w14:textId="77777777" w:rsidR="00B47820" w:rsidRDefault="00B47820">
      <w:pPr>
        <w:pStyle w:val="TOC3"/>
        <w:rPr>
          <w:rFonts w:asciiTheme="minorHAnsi" w:eastAsiaTheme="minorEastAsia" w:hAnsiTheme="minorHAnsi" w:cstheme="minorBidi"/>
          <w:iCs w:val="0"/>
          <w:caps w:val="0"/>
          <w:noProof/>
          <w:sz w:val="22"/>
          <w:szCs w:val="22"/>
        </w:rPr>
      </w:pPr>
      <w:hyperlink w:anchor="_Toc515866795" w:history="1">
        <w:r w:rsidRPr="00781AC9">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81AC9">
          <w:rPr>
            <w:rStyle w:val="Hyperlink"/>
            <w:rFonts w:eastAsia="MS Mincho"/>
            <w:noProof/>
          </w:rPr>
          <w:t>TECHNICAL QUOTE</w:t>
        </w:r>
        <w:r>
          <w:rPr>
            <w:noProof/>
            <w:webHidden/>
          </w:rPr>
          <w:tab/>
        </w:r>
        <w:r>
          <w:rPr>
            <w:noProof/>
            <w:webHidden/>
          </w:rPr>
          <w:fldChar w:fldCharType="begin"/>
        </w:r>
        <w:r>
          <w:rPr>
            <w:noProof/>
            <w:webHidden/>
          </w:rPr>
          <w:instrText xml:space="preserve"> PAGEREF _Toc515866795 \h </w:instrText>
        </w:r>
        <w:r>
          <w:rPr>
            <w:noProof/>
            <w:webHidden/>
          </w:rPr>
        </w:r>
        <w:r>
          <w:rPr>
            <w:noProof/>
            <w:webHidden/>
          </w:rPr>
          <w:fldChar w:fldCharType="separate"/>
        </w:r>
        <w:r>
          <w:rPr>
            <w:noProof/>
            <w:webHidden/>
          </w:rPr>
          <w:t>29</w:t>
        </w:r>
        <w:r>
          <w:rPr>
            <w:noProof/>
            <w:webHidden/>
          </w:rPr>
          <w:fldChar w:fldCharType="end"/>
        </w:r>
      </w:hyperlink>
    </w:p>
    <w:p w14:paraId="4388A4C6" w14:textId="77777777" w:rsidR="00B47820" w:rsidRDefault="00B47820">
      <w:pPr>
        <w:pStyle w:val="TOC3"/>
        <w:rPr>
          <w:rFonts w:asciiTheme="minorHAnsi" w:eastAsiaTheme="minorEastAsia" w:hAnsiTheme="minorHAnsi" w:cstheme="minorBidi"/>
          <w:iCs w:val="0"/>
          <w:caps w:val="0"/>
          <w:noProof/>
          <w:sz w:val="22"/>
          <w:szCs w:val="22"/>
        </w:rPr>
      </w:pPr>
      <w:hyperlink w:anchor="_Toc515866796" w:history="1">
        <w:r w:rsidRPr="00781AC9">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81AC9">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_Toc515866796 \h </w:instrText>
        </w:r>
        <w:r>
          <w:rPr>
            <w:noProof/>
            <w:webHidden/>
          </w:rPr>
        </w:r>
        <w:r>
          <w:rPr>
            <w:noProof/>
            <w:webHidden/>
          </w:rPr>
          <w:fldChar w:fldCharType="separate"/>
        </w:r>
        <w:r>
          <w:rPr>
            <w:noProof/>
            <w:webHidden/>
          </w:rPr>
          <w:t>30</w:t>
        </w:r>
        <w:r>
          <w:rPr>
            <w:noProof/>
            <w:webHidden/>
          </w:rPr>
          <w:fldChar w:fldCharType="end"/>
        </w:r>
      </w:hyperlink>
    </w:p>
    <w:p w14:paraId="6C260DDA" w14:textId="77777777" w:rsidR="00B47820" w:rsidRDefault="00B47820">
      <w:pPr>
        <w:pStyle w:val="TOC3"/>
        <w:rPr>
          <w:rFonts w:asciiTheme="minorHAnsi" w:eastAsiaTheme="minorEastAsia" w:hAnsiTheme="minorHAnsi" w:cstheme="minorBidi"/>
          <w:iCs w:val="0"/>
          <w:caps w:val="0"/>
          <w:noProof/>
          <w:sz w:val="22"/>
          <w:szCs w:val="22"/>
        </w:rPr>
      </w:pPr>
      <w:hyperlink w:anchor="_Toc515866797" w:history="1">
        <w:r w:rsidRPr="00781AC9">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81AC9">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_Toc515866797 \h </w:instrText>
        </w:r>
        <w:r>
          <w:rPr>
            <w:noProof/>
            <w:webHidden/>
          </w:rPr>
        </w:r>
        <w:r>
          <w:rPr>
            <w:noProof/>
            <w:webHidden/>
          </w:rPr>
          <w:fldChar w:fldCharType="separate"/>
        </w:r>
        <w:r>
          <w:rPr>
            <w:noProof/>
            <w:webHidden/>
          </w:rPr>
          <w:t>32</w:t>
        </w:r>
        <w:r>
          <w:rPr>
            <w:noProof/>
            <w:webHidden/>
          </w:rPr>
          <w:fldChar w:fldCharType="end"/>
        </w:r>
      </w:hyperlink>
    </w:p>
    <w:p w14:paraId="0AEE60CE" w14:textId="77777777" w:rsidR="00B47820" w:rsidRDefault="00B47820">
      <w:pPr>
        <w:pStyle w:val="TOC3"/>
        <w:rPr>
          <w:rFonts w:asciiTheme="minorHAnsi" w:eastAsiaTheme="minorEastAsia" w:hAnsiTheme="minorHAnsi" w:cstheme="minorBidi"/>
          <w:iCs w:val="0"/>
          <w:caps w:val="0"/>
          <w:noProof/>
          <w:sz w:val="22"/>
          <w:szCs w:val="22"/>
        </w:rPr>
      </w:pPr>
      <w:hyperlink w:anchor="_Toc515866798" w:history="1">
        <w:r w:rsidRPr="00781AC9">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781AC9">
          <w:rPr>
            <w:rStyle w:val="Hyperlink"/>
            <w:noProof/>
          </w:rPr>
          <w:t>COOPERATIVE PURCHASING PROGRAM</w:t>
        </w:r>
        <w:r>
          <w:rPr>
            <w:noProof/>
            <w:webHidden/>
          </w:rPr>
          <w:tab/>
        </w:r>
        <w:r>
          <w:rPr>
            <w:noProof/>
            <w:webHidden/>
          </w:rPr>
          <w:fldChar w:fldCharType="begin"/>
        </w:r>
        <w:r>
          <w:rPr>
            <w:noProof/>
            <w:webHidden/>
          </w:rPr>
          <w:instrText xml:space="preserve"> PAGEREF _Toc515866798 \h </w:instrText>
        </w:r>
        <w:r>
          <w:rPr>
            <w:noProof/>
            <w:webHidden/>
          </w:rPr>
        </w:r>
        <w:r>
          <w:rPr>
            <w:noProof/>
            <w:webHidden/>
          </w:rPr>
          <w:fldChar w:fldCharType="separate"/>
        </w:r>
        <w:r>
          <w:rPr>
            <w:noProof/>
            <w:webHidden/>
          </w:rPr>
          <w:t>34</w:t>
        </w:r>
        <w:r>
          <w:rPr>
            <w:noProof/>
            <w:webHidden/>
          </w:rPr>
          <w:fldChar w:fldCharType="end"/>
        </w:r>
      </w:hyperlink>
    </w:p>
    <w:p w14:paraId="76047502" w14:textId="77777777" w:rsidR="00B47820" w:rsidRDefault="00B47820">
      <w:pPr>
        <w:pStyle w:val="TOC3"/>
        <w:rPr>
          <w:rFonts w:asciiTheme="minorHAnsi" w:eastAsiaTheme="minorEastAsia" w:hAnsiTheme="minorHAnsi" w:cstheme="minorBidi"/>
          <w:iCs w:val="0"/>
          <w:caps w:val="0"/>
          <w:noProof/>
          <w:sz w:val="22"/>
          <w:szCs w:val="22"/>
        </w:rPr>
      </w:pPr>
      <w:hyperlink w:anchor="_Toc515866799" w:history="1">
        <w:r w:rsidRPr="00781AC9">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781AC9">
          <w:rPr>
            <w:rStyle w:val="Hyperlink"/>
            <w:rFonts w:eastAsia="MS Mincho"/>
            <w:noProof/>
          </w:rPr>
          <w:t>ORAL PRESENTATIONS</w:t>
        </w:r>
        <w:r>
          <w:rPr>
            <w:noProof/>
            <w:webHidden/>
          </w:rPr>
          <w:tab/>
        </w:r>
        <w:r>
          <w:rPr>
            <w:noProof/>
            <w:webHidden/>
          </w:rPr>
          <w:fldChar w:fldCharType="begin"/>
        </w:r>
        <w:r>
          <w:rPr>
            <w:noProof/>
            <w:webHidden/>
          </w:rPr>
          <w:instrText xml:space="preserve"> PAGEREF _Toc515866799 \h </w:instrText>
        </w:r>
        <w:r>
          <w:rPr>
            <w:noProof/>
            <w:webHidden/>
          </w:rPr>
        </w:r>
        <w:r>
          <w:rPr>
            <w:noProof/>
            <w:webHidden/>
          </w:rPr>
          <w:fldChar w:fldCharType="separate"/>
        </w:r>
        <w:r>
          <w:rPr>
            <w:noProof/>
            <w:webHidden/>
          </w:rPr>
          <w:t>34</w:t>
        </w:r>
        <w:r>
          <w:rPr>
            <w:noProof/>
            <w:webHidden/>
          </w:rPr>
          <w:fldChar w:fldCharType="end"/>
        </w:r>
      </w:hyperlink>
    </w:p>
    <w:p w14:paraId="2409B415"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800" w:history="1">
        <w:r w:rsidRPr="00781AC9">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81AC9">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_Toc515866800 \h </w:instrText>
        </w:r>
        <w:r>
          <w:rPr>
            <w:noProof/>
            <w:webHidden/>
          </w:rPr>
        </w:r>
        <w:r>
          <w:rPr>
            <w:noProof/>
            <w:webHidden/>
          </w:rPr>
          <w:fldChar w:fldCharType="separate"/>
        </w:r>
        <w:r>
          <w:rPr>
            <w:noProof/>
            <w:webHidden/>
          </w:rPr>
          <w:t>35</w:t>
        </w:r>
        <w:r>
          <w:rPr>
            <w:noProof/>
            <w:webHidden/>
          </w:rPr>
          <w:fldChar w:fldCharType="end"/>
        </w:r>
      </w:hyperlink>
    </w:p>
    <w:p w14:paraId="234E41E7"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1" w:history="1">
        <w:r w:rsidRPr="00781AC9">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81AC9">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_Toc515866801 \h </w:instrText>
        </w:r>
        <w:r>
          <w:rPr>
            <w:noProof/>
            <w:webHidden/>
          </w:rPr>
        </w:r>
        <w:r>
          <w:rPr>
            <w:noProof/>
            <w:webHidden/>
          </w:rPr>
          <w:fldChar w:fldCharType="separate"/>
        </w:r>
        <w:r>
          <w:rPr>
            <w:noProof/>
            <w:webHidden/>
          </w:rPr>
          <w:t>35</w:t>
        </w:r>
        <w:r>
          <w:rPr>
            <w:noProof/>
            <w:webHidden/>
          </w:rPr>
          <w:fldChar w:fldCharType="end"/>
        </w:r>
      </w:hyperlink>
    </w:p>
    <w:p w14:paraId="0C42FE35"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2" w:history="1">
        <w:r w:rsidRPr="00781AC9">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81AC9">
          <w:rPr>
            <w:rStyle w:val="Hyperlink"/>
            <w:noProof/>
          </w:rPr>
          <w:t>BLANKET P.O. TERM AND EXTENSION OPTION</w:t>
        </w:r>
        <w:r>
          <w:rPr>
            <w:noProof/>
            <w:webHidden/>
          </w:rPr>
          <w:tab/>
        </w:r>
        <w:r>
          <w:rPr>
            <w:noProof/>
            <w:webHidden/>
          </w:rPr>
          <w:fldChar w:fldCharType="begin"/>
        </w:r>
        <w:r>
          <w:rPr>
            <w:noProof/>
            <w:webHidden/>
          </w:rPr>
          <w:instrText xml:space="preserve"> PAGEREF _Toc515866802 \h </w:instrText>
        </w:r>
        <w:r>
          <w:rPr>
            <w:noProof/>
            <w:webHidden/>
          </w:rPr>
        </w:r>
        <w:r>
          <w:rPr>
            <w:noProof/>
            <w:webHidden/>
          </w:rPr>
          <w:fldChar w:fldCharType="separate"/>
        </w:r>
        <w:r>
          <w:rPr>
            <w:noProof/>
            <w:webHidden/>
          </w:rPr>
          <w:t>35</w:t>
        </w:r>
        <w:r>
          <w:rPr>
            <w:noProof/>
            <w:webHidden/>
          </w:rPr>
          <w:fldChar w:fldCharType="end"/>
        </w:r>
      </w:hyperlink>
    </w:p>
    <w:p w14:paraId="011EEF14"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3" w:history="1">
        <w:r w:rsidRPr="00781AC9">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81AC9">
          <w:rPr>
            <w:rStyle w:val="Hyperlink"/>
            <w:noProof/>
          </w:rPr>
          <w:t>BLANKET P.O. TRANSITION</w:t>
        </w:r>
        <w:r>
          <w:rPr>
            <w:noProof/>
            <w:webHidden/>
          </w:rPr>
          <w:tab/>
        </w:r>
        <w:r>
          <w:rPr>
            <w:noProof/>
            <w:webHidden/>
          </w:rPr>
          <w:fldChar w:fldCharType="begin"/>
        </w:r>
        <w:r>
          <w:rPr>
            <w:noProof/>
            <w:webHidden/>
          </w:rPr>
          <w:instrText xml:space="preserve"> PAGEREF _Toc515866803 \h </w:instrText>
        </w:r>
        <w:r>
          <w:rPr>
            <w:noProof/>
            <w:webHidden/>
          </w:rPr>
        </w:r>
        <w:r>
          <w:rPr>
            <w:noProof/>
            <w:webHidden/>
          </w:rPr>
          <w:fldChar w:fldCharType="separate"/>
        </w:r>
        <w:r>
          <w:rPr>
            <w:noProof/>
            <w:webHidden/>
          </w:rPr>
          <w:t>35</w:t>
        </w:r>
        <w:r>
          <w:rPr>
            <w:noProof/>
            <w:webHidden/>
          </w:rPr>
          <w:fldChar w:fldCharType="end"/>
        </w:r>
      </w:hyperlink>
    </w:p>
    <w:p w14:paraId="1AC6921B"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4" w:history="1">
        <w:r w:rsidRPr="00781AC9">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81AC9">
          <w:rPr>
            <w:rStyle w:val="Hyperlink"/>
            <w:noProof/>
          </w:rPr>
          <w:t>CHANGE ORDER</w:t>
        </w:r>
        <w:r>
          <w:rPr>
            <w:noProof/>
            <w:webHidden/>
          </w:rPr>
          <w:tab/>
        </w:r>
        <w:r>
          <w:rPr>
            <w:noProof/>
            <w:webHidden/>
          </w:rPr>
          <w:fldChar w:fldCharType="begin"/>
        </w:r>
        <w:r>
          <w:rPr>
            <w:noProof/>
            <w:webHidden/>
          </w:rPr>
          <w:instrText xml:space="preserve"> PAGEREF _Toc515866804 \h </w:instrText>
        </w:r>
        <w:r>
          <w:rPr>
            <w:noProof/>
            <w:webHidden/>
          </w:rPr>
        </w:r>
        <w:r>
          <w:rPr>
            <w:noProof/>
            <w:webHidden/>
          </w:rPr>
          <w:fldChar w:fldCharType="separate"/>
        </w:r>
        <w:r>
          <w:rPr>
            <w:noProof/>
            <w:webHidden/>
          </w:rPr>
          <w:t>35</w:t>
        </w:r>
        <w:r>
          <w:rPr>
            <w:noProof/>
            <w:webHidden/>
          </w:rPr>
          <w:fldChar w:fldCharType="end"/>
        </w:r>
      </w:hyperlink>
    </w:p>
    <w:p w14:paraId="4EDFE65B"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5" w:history="1">
        <w:r w:rsidRPr="00781AC9">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81AC9">
          <w:rPr>
            <w:rStyle w:val="Hyperlink"/>
            <w:noProof/>
          </w:rPr>
          <w:t>VENDOR {CONTRACTOR} RESPONSIBILITIES</w:t>
        </w:r>
        <w:r>
          <w:rPr>
            <w:noProof/>
            <w:webHidden/>
          </w:rPr>
          <w:tab/>
        </w:r>
        <w:r>
          <w:rPr>
            <w:noProof/>
            <w:webHidden/>
          </w:rPr>
          <w:fldChar w:fldCharType="begin"/>
        </w:r>
        <w:r>
          <w:rPr>
            <w:noProof/>
            <w:webHidden/>
          </w:rPr>
          <w:instrText xml:space="preserve"> PAGEREF _Toc515866805 \h </w:instrText>
        </w:r>
        <w:r>
          <w:rPr>
            <w:noProof/>
            <w:webHidden/>
          </w:rPr>
        </w:r>
        <w:r>
          <w:rPr>
            <w:noProof/>
            <w:webHidden/>
          </w:rPr>
          <w:fldChar w:fldCharType="separate"/>
        </w:r>
        <w:r>
          <w:rPr>
            <w:noProof/>
            <w:webHidden/>
          </w:rPr>
          <w:t>36</w:t>
        </w:r>
        <w:r>
          <w:rPr>
            <w:noProof/>
            <w:webHidden/>
          </w:rPr>
          <w:fldChar w:fldCharType="end"/>
        </w:r>
      </w:hyperlink>
    </w:p>
    <w:p w14:paraId="7E952083"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6" w:history="1">
        <w:r w:rsidRPr="00781AC9">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81AC9">
          <w:rPr>
            <w:rStyle w:val="Hyperlink"/>
            <w:noProof/>
          </w:rPr>
          <w:t>SUBSTITUTION OF STAFF</w:t>
        </w:r>
        <w:r>
          <w:rPr>
            <w:noProof/>
            <w:webHidden/>
          </w:rPr>
          <w:tab/>
        </w:r>
        <w:r>
          <w:rPr>
            <w:noProof/>
            <w:webHidden/>
          </w:rPr>
          <w:fldChar w:fldCharType="begin"/>
        </w:r>
        <w:r>
          <w:rPr>
            <w:noProof/>
            <w:webHidden/>
          </w:rPr>
          <w:instrText xml:space="preserve"> PAGEREF _Toc515866806 \h </w:instrText>
        </w:r>
        <w:r>
          <w:rPr>
            <w:noProof/>
            <w:webHidden/>
          </w:rPr>
        </w:r>
        <w:r>
          <w:rPr>
            <w:noProof/>
            <w:webHidden/>
          </w:rPr>
          <w:fldChar w:fldCharType="separate"/>
        </w:r>
        <w:r>
          <w:rPr>
            <w:noProof/>
            <w:webHidden/>
          </w:rPr>
          <w:t>36</w:t>
        </w:r>
        <w:r>
          <w:rPr>
            <w:noProof/>
            <w:webHidden/>
          </w:rPr>
          <w:fldChar w:fldCharType="end"/>
        </w:r>
      </w:hyperlink>
    </w:p>
    <w:p w14:paraId="3A0D35E1"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7" w:history="1">
        <w:r w:rsidRPr="00781AC9">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81AC9">
          <w:rPr>
            <w:rStyle w:val="Hyperlink"/>
            <w:noProof/>
          </w:rPr>
          <w:t>SUBSTITUTION OR ADDITION OF SUBCONTRACTOR(S)</w:t>
        </w:r>
        <w:r>
          <w:rPr>
            <w:noProof/>
            <w:webHidden/>
          </w:rPr>
          <w:tab/>
        </w:r>
        <w:r>
          <w:rPr>
            <w:noProof/>
            <w:webHidden/>
          </w:rPr>
          <w:fldChar w:fldCharType="begin"/>
        </w:r>
        <w:r>
          <w:rPr>
            <w:noProof/>
            <w:webHidden/>
          </w:rPr>
          <w:instrText xml:space="preserve"> PAGEREF _Toc515866807 \h </w:instrText>
        </w:r>
        <w:r>
          <w:rPr>
            <w:noProof/>
            <w:webHidden/>
          </w:rPr>
        </w:r>
        <w:r>
          <w:rPr>
            <w:noProof/>
            <w:webHidden/>
          </w:rPr>
          <w:fldChar w:fldCharType="separate"/>
        </w:r>
        <w:r>
          <w:rPr>
            <w:noProof/>
            <w:webHidden/>
          </w:rPr>
          <w:t>36</w:t>
        </w:r>
        <w:r>
          <w:rPr>
            <w:noProof/>
            <w:webHidden/>
          </w:rPr>
          <w:fldChar w:fldCharType="end"/>
        </w:r>
      </w:hyperlink>
    </w:p>
    <w:p w14:paraId="27D8CEFC"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8" w:history="1">
        <w:r w:rsidRPr="00781AC9">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81AC9">
          <w:rPr>
            <w:rStyle w:val="Hyperlink"/>
            <w:noProof/>
          </w:rPr>
          <w:t>OWNERSHIP OF MATERIAL</w:t>
        </w:r>
        <w:r>
          <w:rPr>
            <w:noProof/>
            <w:webHidden/>
          </w:rPr>
          <w:tab/>
        </w:r>
        <w:r>
          <w:rPr>
            <w:noProof/>
            <w:webHidden/>
          </w:rPr>
          <w:fldChar w:fldCharType="begin"/>
        </w:r>
        <w:r>
          <w:rPr>
            <w:noProof/>
            <w:webHidden/>
          </w:rPr>
          <w:instrText xml:space="preserve"> PAGEREF _Toc515866808 \h </w:instrText>
        </w:r>
        <w:r>
          <w:rPr>
            <w:noProof/>
            <w:webHidden/>
          </w:rPr>
        </w:r>
        <w:r>
          <w:rPr>
            <w:noProof/>
            <w:webHidden/>
          </w:rPr>
          <w:fldChar w:fldCharType="separate"/>
        </w:r>
        <w:r>
          <w:rPr>
            <w:noProof/>
            <w:webHidden/>
          </w:rPr>
          <w:t>37</w:t>
        </w:r>
        <w:r>
          <w:rPr>
            <w:noProof/>
            <w:webHidden/>
          </w:rPr>
          <w:fldChar w:fldCharType="end"/>
        </w:r>
      </w:hyperlink>
    </w:p>
    <w:p w14:paraId="43894FA5"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09" w:history="1">
        <w:r w:rsidRPr="00781AC9">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81AC9">
          <w:rPr>
            <w:rStyle w:val="Hyperlink"/>
            <w:noProof/>
          </w:rPr>
          <w:t>SECURITY AND CONFIDENTIALITY</w:t>
        </w:r>
        <w:r>
          <w:rPr>
            <w:noProof/>
            <w:webHidden/>
          </w:rPr>
          <w:tab/>
        </w:r>
        <w:r>
          <w:rPr>
            <w:noProof/>
            <w:webHidden/>
          </w:rPr>
          <w:fldChar w:fldCharType="begin"/>
        </w:r>
        <w:r>
          <w:rPr>
            <w:noProof/>
            <w:webHidden/>
          </w:rPr>
          <w:instrText xml:space="preserve"> PAGEREF _Toc515866809 \h </w:instrText>
        </w:r>
        <w:r>
          <w:rPr>
            <w:noProof/>
            <w:webHidden/>
          </w:rPr>
        </w:r>
        <w:r>
          <w:rPr>
            <w:noProof/>
            <w:webHidden/>
          </w:rPr>
          <w:fldChar w:fldCharType="separate"/>
        </w:r>
        <w:r>
          <w:rPr>
            <w:noProof/>
            <w:webHidden/>
          </w:rPr>
          <w:t>37</w:t>
        </w:r>
        <w:r>
          <w:rPr>
            <w:noProof/>
            <w:webHidden/>
          </w:rPr>
          <w:fldChar w:fldCharType="end"/>
        </w:r>
      </w:hyperlink>
    </w:p>
    <w:p w14:paraId="05C14C54" w14:textId="77777777" w:rsidR="00B47820" w:rsidRDefault="00B47820">
      <w:pPr>
        <w:pStyle w:val="TOC3"/>
        <w:rPr>
          <w:rFonts w:asciiTheme="minorHAnsi" w:eastAsiaTheme="minorEastAsia" w:hAnsiTheme="minorHAnsi" w:cstheme="minorBidi"/>
          <w:iCs w:val="0"/>
          <w:caps w:val="0"/>
          <w:noProof/>
          <w:sz w:val="22"/>
          <w:szCs w:val="22"/>
        </w:rPr>
      </w:pPr>
      <w:hyperlink w:anchor="_Toc515866810" w:history="1">
        <w:r w:rsidRPr="00781AC9">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781AC9">
          <w:rPr>
            <w:rStyle w:val="Hyperlink"/>
            <w:noProof/>
          </w:rPr>
          <w:t>DATA CONFIDENTIALITY</w:t>
        </w:r>
        <w:r>
          <w:rPr>
            <w:noProof/>
            <w:webHidden/>
          </w:rPr>
          <w:tab/>
        </w:r>
        <w:r>
          <w:rPr>
            <w:noProof/>
            <w:webHidden/>
          </w:rPr>
          <w:fldChar w:fldCharType="begin"/>
        </w:r>
        <w:r>
          <w:rPr>
            <w:noProof/>
            <w:webHidden/>
          </w:rPr>
          <w:instrText xml:space="preserve"> PAGEREF _Toc515866810 \h </w:instrText>
        </w:r>
        <w:r>
          <w:rPr>
            <w:noProof/>
            <w:webHidden/>
          </w:rPr>
        </w:r>
        <w:r>
          <w:rPr>
            <w:noProof/>
            <w:webHidden/>
          </w:rPr>
          <w:fldChar w:fldCharType="separate"/>
        </w:r>
        <w:r>
          <w:rPr>
            <w:noProof/>
            <w:webHidden/>
          </w:rPr>
          <w:t>37</w:t>
        </w:r>
        <w:r>
          <w:rPr>
            <w:noProof/>
            <w:webHidden/>
          </w:rPr>
          <w:fldChar w:fldCharType="end"/>
        </w:r>
      </w:hyperlink>
    </w:p>
    <w:p w14:paraId="6399EEC2" w14:textId="77777777" w:rsidR="00B47820" w:rsidRDefault="00B47820">
      <w:pPr>
        <w:pStyle w:val="TOC3"/>
        <w:rPr>
          <w:rFonts w:asciiTheme="minorHAnsi" w:eastAsiaTheme="minorEastAsia" w:hAnsiTheme="minorHAnsi" w:cstheme="minorBidi"/>
          <w:iCs w:val="0"/>
          <w:caps w:val="0"/>
          <w:noProof/>
          <w:sz w:val="22"/>
          <w:szCs w:val="22"/>
        </w:rPr>
      </w:pPr>
      <w:hyperlink w:anchor="_Toc515866811" w:history="1">
        <w:r w:rsidRPr="00781AC9">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781AC9">
          <w:rPr>
            <w:rStyle w:val="Hyperlink"/>
            <w:rFonts w:eastAsia="Calibri"/>
            <w:noProof/>
          </w:rPr>
          <w:t>DATA SECURITY STANDARDS</w:t>
        </w:r>
        <w:r>
          <w:rPr>
            <w:noProof/>
            <w:webHidden/>
          </w:rPr>
          <w:tab/>
        </w:r>
        <w:r>
          <w:rPr>
            <w:noProof/>
            <w:webHidden/>
          </w:rPr>
          <w:fldChar w:fldCharType="begin"/>
        </w:r>
        <w:r>
          <w:rPr>
            <w:noProof/>
            <w:webHidden/>
          </w:rPr>
          <w:instrText xml:space="preserve"> PAGEREF _Toc515866811 \h </w:instrText>
        </w:r>
        <w:r>
          <w:rPr>
            <w:noProof/>
            <w:webHidden/>
          </w:rPr>
        </w:r>
        <w:r>
          <w:rPr>
            <w:noProof/>
            <w:webHidden/>
          </w:rPr>
          <w:fldChar w:fldCharType="separate"/>
        </w:r>
        <w:r>
          <w:rPr>
            <w:noProof/>
            <w:webHidden/>
          </w:rPr>
          <w:t>39</w:t>
        </w:r>
        <w:r>
          <w:rPr>
            <w:noProof/>
            <w:webHidden/>
          </w:rPr>
          <w:fldChar w:fldCharType="end"/>
        </w:r>
      </w:hyperlink>
    </w:p>
    <w:p w14:paraId="236963D1" w14:textId="77777777" w:rsidR="00B47820" w:rsidRDefault="00B47820">
      <w:pPr>
        <w:pStyle w:val="TOC3"/>
        <w:rPr>
          <w:rFonts w:asciiTheme="minorHAnsi" w:eastAsiaTheme="minorEastAsia" w:hAnsiTheme="minorHAnsi" w:cstheme="minorBidi"/>
          <w:iCs w:val="0"/>
          <w:caps w:val="0"/>
          <w:noProof/>
          <w:sz w:val="22"/>
          <w:szCs w:val="22"/>
        </w:rPr>
      </w:pPr>
      <w:hyperlink w:anchor="_Toc515866812" w:history="1">
        <w:r w:rsidRPr="00781AC9">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781AC9">
          <w:rPr>
            <w:rStyle w:val="Hyperlink"/>
            <w:noProof/>
          </w:rPr>
          <w:t>TAX RETURN DATA SECURITY</w:t>
        </w:r>
        <w:r>
          <w:rPr>
            <w:noProof/>
            <w:webHidden/>
          </w:rPr>
          <w:tab/>
        </w:r>
        <w:r>
          <w:rPr>
            <w:noProof/>
            <w:webHidden/>
          </w:rPr>
          <w:fldChar w:fldCharType="begin"/>
        </w:r>
        <w:r>
          <w:rPr>
            <w:noProof/>
            <w:webHidden/>
          </w:rPr>
          <w:instrText xml:space="preserve"> PAGEREF _Toc515866812 \h </w:instrText>
        </w:r>
        <w:r>
          <w:rPr>
            <w:noProof/>
            <w:webHidden/>
          </w:rPr>
        </w:r>
        <w:r>
          <w:rPr>
            <w:noProof/>
            <w:webHidden/>
          </w:rPr>
          <w:fldChar w:fldCharType="separate"/>
        </w:r>
        <w:r>
          <w:rPr>
            <w:noProof/>
            <w:webHidden/>
          </w:rPr>
          <w:t>40</w:t>
        </w:r>
        <w:r>
          <w:rPr>
            <w:noProof/>
            <w:webHidden/>
          </w:rPr>
          <w:fldChar w:fldCharType="end"/>
        </w:r>
      </w:hyperlink>
    </w:p>
    <w:p w14:paraId="1D270C83" w14:textId="77777777" w:rsidR="00B47820" w:rsidRDefault="00B47820">
      <w:pPr>
        <w:pStyle w:val="TOC3"/>
        <w:rPr>
          <w:rFonts w:asciiTheme="minorHAnsi" w:eastAsiaTheme="minorEastAsia" w:hAnsiTheme="minorHAnsi" w:cstheme="minorBidi"/>
          <w:iCs w:val="0"/>
          <w:caps w:val="0"/>
          <w:noProof/>
          <w:sz w:val="22"/>
          <w:szCs w:val="22"/>
        </w:rPr>
      </w:pPr>
      <w:hyperlink w:anchor="_Toc515866813" w:history="1">
        <w:r w:rsidRPr="00781AC9">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781AC9">
          <w:rPr>
            <w:rStyle w:val="Hyperlink"/>
            <w:noProof/>
          </w:rPr>
          <w:t>SECURITY PLAN</w:t>
        </w:r>
        <w:r>
          <w:rPr>
            <w:noProof/>
            <w:webHidden/>
          </w:rPr>
          <w:tab/>
        </w:r>
        <w:r>
          <w:rPr>
            <w:noProof/>
            <w:webHidden/>
          </w:rPr>
          <w:fldChar w:fldCharType="begin"/>
        </w:r>
        <w:r>
          <w:rPr>
            <w:noProof/>
            <w:webHidden/>
          </w:rPr>
          <w:instrText xml:space="preserve"> PAGEREF _Toc515866813 \h </w:instrText>
        </w:r>
        <w:r>
          <w:rPr>
            <w:noProof/>
            <w:webHidden/>
          </w:rPr>
        </w:r>
        <w:r>
          <w:rPr>
            <w:noProof/>
            <w:webHidden/>
          </w:rPr>
          <w:fldChar w:fldCharType="separate"/>
        </w:r>
        <w:r>
          <w:rPr>
            <w:noProof/>
            <w:webHidden/>
          </w:rPr>
          <w:t>40</w:t>
        </w:r>
        <w:r>
          <w:rPr>
            <w:noProof/>
            <w:webHidden/>
          </w:rPr>
          <w:fldChar w:fldCharType="end"/>
        </w:r>
      </w:hyperlink>
    </w:p>
    <w:p w14:paraId="7E17D148"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14" w:history="1">
        <w:r w:rsidRPr="00781AC9">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81AC9">
          <w:rPr>
            <w:rStyle w:val="Hyperlink"/>
            <w:noProof/>
          </w:rPr>
          <w:t>NEWS RELEASES</w:t>
        </w:r>
        <w:r>
          <w:rPr>
            <w:noProof/>
            <w:webHidden/>
          </w:rPr>
          <w:tab/>
        </w:r>
        <w:r>
          <w:rPr>
            <w:noProof/>
            <w:webHidden/>
          </w:rPr>
          <w:fldChar w:fldCharType="begin"/>
        </w:r>
        <w:r>
          <w:rPr>
            <w:noProof/>
            <w:webHidden/>
          </w:rPr>
          <w:instrText xml:space="preserve"> PAGEREF _Toc515866814 \h </w:instrText>
        </w:r>
        <w:r>
          <w:rPr>
            <w:noProof/>
            <w:webHidden/>
          </w:rPr>
        </w:r>
        <w:r>
          <w:rPr>
            <w:noProof/>
            <w:webHidden/>
          </w:rPr>
          <w:fldChar w:fldCharType="separate"/>
        </w:r>
        <w:r>
          <w:rPr>
            <w:noProof/>
            <w:webHidden/>
          </w:rPr>
          <w:t>40</w:t>
        </w:r>
        <w:r>
          <w:rPr>
            <w:noProof/>
            <w:webHidden/>
          </w:rPr>
          <w:fldChar w:fldCharType="end"/>
        </w:r>
      </w:hyperlink>
    </w:p>
    <w:p w14:paraId="72C4B33C"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15" w:history="1">
        <w:r w:rsidRPr="00781AC9">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81AC9">
          <w:rPr>
            <w:rStyle w:val="Hyperlink"/>
            <w:noProof/>
          </w:rPr>
          <w:t>ADVERTISING</w:t>
        </w:r>
        <w:r>
          <w:rPr>
            <w:noProof/>
            <w:webHidden/>
          </w:rPr>
          <w:tab/>
        </w:r>
        <w:r>
          <w:rPr>
            <w:noProof/>
            <w:webHidden/>
          </w:rPr>
          <w:fldChar w:fldCharType="begin"/>
        </w:r>
        <w:r>
          <w:rPr>
            <w:noProof/>
            <w:webHidden/>
          </w:rPr>
          <w:instrText xml:space="preserve"> PAGEREF _Toc515866815 \h </w:instrText>
        </w:r>
        <w:r>
          <w:rPr>
            <w:noProof/>
            <w:webHidden/>
          </w:rPr>
        </w:r>
        <w:r>
          <w:rPr>
            <w:noProof/>
            <w:webHidden/>
          </w:rPr>
          <w:fldChar w:fldCharType="separate"/>
        </w:r>
        <w:r>
          <w:rPr>
            <w:noProof/>
            <w:webHidden/>
          </w:rPr>
          <w:t>40</w:t>
        </w:r>
        <w:r>
          <w:rPr>
            <w:noProof/>
            <w:webHidden/>
          </w:rPr>
          <w:fldChar w:fldCharType="end"/>
        </w:r>
      </w:hyperlink>
    </w:p>
    <w:p w14:paraId="7F1CFD34"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16" w:history="1">
        <w:r w:rsidRPr="00781AC9">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81AC9">
          <w:rPr>
            <w:rStyle w:val="Hyperlink"/>
            <w:noProof/>
          </w:rPr>
          <w:t>LICENSES AND PERMITS</w:t>
        </w:r>
        <w:r>
          <w:rPr>
            <w:noProof/>
            <w:webHidden/>
          </w:rPr>
          <w:tab/>
        </w:r>
        <w:r>
          <w:rPr>
            <w:noProof/>
            <w:webHidden/>
          </w:rPr>
          <w:fldChar w:fldCharType="begin"/>
        </w:r>
        <w:r>
          <w:rPr>
            <w:noProof/>
            <w:webHidden/>
          </w:rPr>
          <w:instrText xml:space="preserve"> PAGEREF _Toc515866816 \h </w:instrText>
        </w:r>
        <w:r>
          <w:rPr>
            <w:noProof/>
            <w:webHidden/>
          </w:rPr>
        </w:r>
        <w:r>
          <w:rPr>
            <w:noProof/>
            <w:webHidden/>
          </w:rPr>
          <w:fldChar w:fldCharType="separate"/>
        </w:r>
        <w:r>
          <w:rPr>
            <w:noProof/>
            <w:webHidden/>
          </w:rPr>
          <w:t>40</w:t>
        </w:r>
        <w:r>
          <w:rPr>
            <w:noProof/>
            <w:webHidden/>
          </w:rPr>
          <w:fldChar w:fldCharType="end"/>
        </w:r>
      </w:hyperlink>
    </w:p>
    <w:p w14:paraId="162AB033"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17" w:history="1">
        <w:r w:rsidRPr="00781AC9">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81AC9">
          <w:rPr>
            <w:rStyle w:val="Hyperlink"/>
            <w:noProof/>
          </w:rPr>
          <w:t>CLAIMS AND REMEDIES</w:t>
        </w:r>
        <w:r>
          <w:rPr>
            <w:noProof/>
            <w:webHidden/>
          </w:rPr>
          <w:tab/>
        </w:r>
        <w:r>
          <w:rPr>
            <w:noProof/>
            <w:webHidden/>
          </w:rPr>
          <w:fldChar w:fldCharType="begin"/>
        </w:r>
        <w:r>
          <w:rPr>
            <w:noProof/>
            <w:webHidden/>
          </w:rPr>
          <w:instrText xml:space="preserve"> PAGEREF _Toc515866817 \h </w:instrText>
        </w:r>
        <w:r>
          <w:rPr>
            <w:noProof/>
            <w:webHidden/>
          </w:rPr>
        </w:r>
        <w:r>
          <w:rPr>
            <w:noProof/>
            <w:webHidden/>
          </w:rPr>
          <w:fldChar w:fldCharType="separate"/>
        </w:r>
        <w:r>
          <w:rPr>
            <w:noProof/>
            <w:webHidden/>
          </w:rPr>
          <w:t>40</w:t>
        </w:r>
        <w:r>
          <w:rPr>
            <w:noProof/>
            <w:webHidden/>
          </w:rPr>
          <w:fldChar w:fldCharType="end"/>
        </w:r>
      </w:hyperlink>
    </w:p>
    <w:p w14:paraId="7EB65530" w14:textId="77777777" w:rsidR="00B47820" w:rsidRDefault="00B47820">
      <w:pPr>
        <w:pStyle w:val="TOC3"/>
        <w:rPr>
          <w:rFonts w:asciiTheme="minorHAnsi" w:eastAsiaTheme="minorEastAsia" w:hAnsiTheme="minorHAnsi" w:cstheme="minorBidi"/>
          <w:iCs w:val="0"/>
          <w:caps w:val="0"/>
          <w:noProof/>
          <w:sz w:val="22"/>
          <w:szCs w:val="22"/>
        </w:rPr>
      </w:pPr>
      <w:hyperlink w:anchor="_Toc515866818" w:history="1">
        <w:r w:rsidRPr="00781AC9">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781AC9">
          <w:rPr>
            <w:rStyle w:val="Hyperlink"/>
            <w:rFonts w:eastAsia="MS Mincho"/>
            <w:noProof/>
          </w:rPr>
          <w:t>CLAIMS</w:t>
        </w:r>
        <w:r>
          <w:rPr>
            <w:noProof/>
            <w:webHidden/>
          </w:rPr>
          <w:tab/>
        </w:r>
        <w:r>
          <w:rPr>
            <w:noProof/>
            <w:webHidden/>
          </w:rPr>
          <w:fldChar w:fldCharType="begin"/>
        </w:r>
        <w:r>
          <w:rPr>
            <w:noProof/>
            <w:webHidden/>
          </w:rPr>
          <w:instrText xml:space="preserve"> PAGEREF _Toc515866818 \h </w:instrText>
        </w:r>
        <w:r>
          <w:rPr>
            <w:noProof/>
            <w:webHidden/>
          </w:rPr>
        </w:r>
        <w:r>
          <w:rPr>
            <w:noProof/>
            <w:webHidden/>
          </w:rPr>
          <w:fldChar w:fldCharType="separate"/>
        </w:r>
        <w:r>
          <w:rPr>
            <w:noProof/>
            <w:webHidden/>
          </w:rPr>
          <w:t>40</w:t>
        </w:r>
        <w:r>
          <w:rPr>
            <w:noProof/>
            <w:webHidden/>
          </w:rPr>
          <w:fldChar w:fldCharType="end"/>
        </w:r>
      </w:hyperlink>
    </w:p>
    <w:p w14:paraId="33EF0946" w14:textId="77777777" w:rsidR="00B47820" w:rsidRDefault="00B47820">
      <w:pPr>
        <w:pStyle w:val="TOC3"/>
        <w:rPr>
          <w:rFonts w:asciiTheme="minorHAnsi" w:eastAsiaTheme="minorEastAsia" w:hAnsiTheme="minorHAnsi" w:cstheme="minorBidi"/>
          <w:iCs w:val="0"/>
          <w:caps w:val="0"/>
          <w:noProof/>
          <w:sz w:val="22"/>
          <w:szCs w:val="22"/>
        </w:rPr>
      </w:pPr>
      <w:hyperlink w:anchor="_Toc515866819" w:history="1">
        <w:r w:rsidRPr="00781AC9">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781AC9">
          <w:rPr>
            <w:rStyle w:val="Hyperlink"/>
            <w:rFonts w:eastAsia="MS Mincho"/>
            <w:noProof/>
          </w:rPr>
          <w:t>REMEDIES</w:t>
        </w:r>
        <w:r>
          <w:rPr>
            <w:noProof/>
            <w:webHidden/>
          </w:rPr>
          <w:tab/>
        </w:r>
        <w:r>
          <w:rPr>
            <w:noProof/>
            <w:webHidden/>
          </w:rPr>
          <w:fldChar w:fldCharType="begin"/>
        </w:r>
        <w:r>
          <w:rPr>
            <w:noProof/>
            <w:webHidden/>
          </w:rPr>
          <w:instrText xml:space="preserve"> PAGEREF _Toc515866819 \h </w:instrText>
        </w:r>
        <w:r>
          <w:rPr>
            <w:noProof/>
            <w:webHidden/>
          </w:rPr>
        </w:r>
        <w:r>
          <w:rPr>
            <w:noProof/>
            <w:webHidden/>
          </w:rPr>
          <w:fldChar w:fldCharType="separate"/>
        </w:r>
        <w:r>
          <w:rPr>
            <w:noProof/>
            <w:webHidden/>
          </w:rPr>
          <w:t>41</w:t>
        </w:r>
        <w:r>
          <w:rPr>
            <w:noProof/>
            <w:webHidden/>
          </w:rPr>
          <w:fldChar w:fldCharType="end"/>
        </w:r>
      </w:hyperlink>
    </w:p>
    <w:p w14:paraId="74439F90" w14:textId="77777777" w:rsidR="00B47820" w:rsidRDefault="00B47820">
      <w:pPr>
        <w:pStyle w:val="TOC3"/>
        <w:rPr>
          <w:rFonts w:asciiTheme="minorHAnsi" w:eastAsiaTheme="minorEastAsia" w:hAnsiTheme="minorHAnsi" w:cstheme="minorBidi"/>
          <w:iCs w:val="0"/>
          <w:caps w:val="0"/>
          <w:noProof/>
          <w:sz w:val="22"/>
          <w:szCs w:val="22"/>
        </w:rPr>
      </w:pPr>
      <w:hyperlink w:anchor="_Toc515866820" w:history="1">
        <w:r w:rsidRPr="00781AC9">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781AC9">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_Toc515866820 \h </w:instrText>
        </w:r>
        <w:r>
          <w:rPr>
            <w:noProof/>
            <w:webHidden/>
          </w:rPr>
        </w:r>
        <w:r>
          <w:rPr>
            <w:noProof/>
            <w:webHidden/>
          </w:rPr>
          <w:fldChar w:fldCharType="separate"/>
        </w:r>
        <w:r>
          <w:rPr>
            <w:noProof/>
            <w:webHidden/>
          </w:rPr>
          <w:t>41</w:t>
        </w:r>
        <w:r>
          <w:rPr>
            <w:noProof/>
            <w:webHidden/>
          </w:rPr>
          <w:fldChar w:fldCharType="end"/>
        </w:r>
      </w:hyperlink>
    </w:p>
    <w:p w14:paraId="614D4F0C"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1" w:history="1">
        <w:r w:rsidRPr="00781AC9">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81AC9">
          <w:rPr>
            <w:rStyle w:val="Hyperlink"/>
            <w:noProof/>
          </w:rPr>
          <w:t>LIQUIDATED DAMAGES</w:t>
        </w:r>
        <w:r>
          <w:rPr>
            <w:noProof/>
            <w:webHidden/>
          </w:rPr>
          <w:tab/>
        </w:r>
        <w:r>
          <w:rPr>
            <w:noProof/>
            <w:webHidden/>
          </w:rPr>
          <w:fldChar w:fldCharType="begin"/>
        </w:r>
        <w:r>
          <w:rPr>
            <w:noProof/>
            <w:webHidden/>
          </w:rPr>
          <w:instrText xml:space="preserve"> PAGEREF _Toc515866821 \h </w:instrText>
        </w:r>
        <w:r>
          <w:rPr>
            <w:noProof/>
            <w:webHidden/>
          </w:rPr>
        </w:r>
        <w:r>
          <w:rPr>
            <w:noProof/>
            <w:webHidden/>
          </w:rPr>
          <w:fldChar w:fldCharType="separate"/>
        </w:r>
        <w:r>
          <w:rPr>
            <w:noProof/>
            <w:webHidden/>
          </w:rPr>
          <w:t>41</w:t>
        </w:r>
        <w:r>
          <w:rPr>
            <w:noProof/>
            <w:webHidden/>
          </w:rPr>
          <w:fldChar w:fldCharType="end"/>
        </w:r>
      </w:hyperlink>
    </w:p>
    <w:p w14:paraId="6DDE6363"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2" w:history="1">
        <w:r w:rsidRPr="00781AC9">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81AC9">
          <w:rPr>
            <w:rStyle w:val="Hyperlink"/>
            <w:noProof/>
          </w:rPr>
          <w:t>RETAINAGE</w:t>
        </w:r>
        <w:r>
          <w:rPr>
            <w:noProof/>
            <w:webHidden/>
          </w:rPr>
          <w:tab/>
        </w:r>
        <w:r>
          <w:rPr>
            <w:noProof/>
            <w:webHidden/>
          </w:rPr>
          <w:fldChar w:fldCharType="begin"/>
        </w:r>
        <w:r>
          <w:rPr>
            <w:noProof/>
            <w:webHidden/>
          </w:rPr>
          <w:instrText xml:space="preserve"> PAGEREF _Toc515866822 \h </w:instrText>
        </w:r>
        <w:r>
          <w:rPr>
            <w:noProof/>
            <w:webHidden/>
          </w:rPr>
        </w:r>
        <w:r>
          <w:rPr>
            <w:noProof/>
            <w:webHidden/>
          </w:rPr>
          <w:fldChar w:fldCharType="separate"/>
        </w:r>
        <w:r>
          <w:rPr>
            <w:noProof/>
            <w:webHidden/>
          </w:rPr>
          <w:t>41</w:t>
        </w:r>
        <w:r>
          <w:rPr>
            <w:noProof/>
            <w:webHidden/>
          </w:rPr>
          <w:fldChar w:fldCharType="end"/>
        </w:r>
      </w:hyperlink>
    </w:p>
    <w:p w14:paraId="0797B99D"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3" w:history="1">
        <w:r w:rsidRPr="00781AC9">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781AC9">
          <w:rPr>
            <w:rStyle w:val="Hyperlink"/>
            <w:noProof/>
          </w:rPr>
          <w:t>ADDITIONAL WORK AND/OR SPECIAL PROJECTS</w:t>
        </w:r>
        <w:r>
          <w:rPr>
            <w:noProof/>
            <w:webHidden/>
          </w:rPr>
          <w:tab/>
        </w:r>
        <w:r>
          <w:rPr>
            <w:noProof/>
            <w:webHidden/>
          </w:rPr>
          <w:fldChar w:fldCharType="begin"/>
        </w:r>
        <w:r>
          <w:rPr>
            <w:noProof/>
            <w:webHidden/>
          </w:rPr>
          <w:instrText xml:space="preserve"> PAGEREF _Toc515866823 \h </w:instrText>
        </w:r>
        <w:r>
          <w:rPr>
            <w:noProof/>
            <w:webHidden/>
          </w:rPr>
        </w:r>
        <w:r>
          <w:rPr>
            <w:noProof/>
            <w:webHidden/>
          </w:rPr>
          <w:fldChar w:fldCharType="separate"/>
        </w:r>
        <w:r>
          <w:rPr>
            <w:noProof/>
            <w:webHidden/>
          </w:rPr>
          <w:t>41</w:t>
        </w:r>
        <w:r>
          <w:rPr>
            <w:noProof/>
            <w:webHidden/>
          </w:rPr>
          <w:fldChar w:fldCharType="end"/>
        </w:r>
      </w:hyperlink>
    </w:p>
    <w:p w14:paraId="62B87E32"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4" w:history="1">
        <w:r w:rsidRPr="00781AC9">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781AC9">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_Toc515866824 \h </w:instrText>
        </w:r>
        <w:r>
          <w:rPr>
            <w:noProof/>
            <w:webHidden/>
          </w:rPr>
        </w:r>
        <w:r>
          <w:rPr>
            <w:noProof/>
            <w:webHidden/>
          </w:rPr>
          <w:fldChar w:fldCharType="separate"/>
        </w:r>
        <w:r>
          <w:rPr>
            <w:noProof/>
            <w:webHidden/>
          </w:rPr>
          <w:t>42</w:t>
        </w:r>
        <w:r>
          <w:rPr>
            <w:noProof/>
            <w:webHidden/>
          </w:rPr>
          <w:fldChar w:fldCharType="end"/>
        </w:r>
      </w:hyperlink>
    </w:p>
    <w:p w14:paraId="5ACE2CEA" w14:textId="77777777" w:rsidR="00B47820" w:rsidRDefault="00B47820">
      <w:pPr>
        <w:pStyle w:val="TOC3"/>
        <w:rPr>
          <w:rFonts w:asciiTheme="minorHAnsi" w:eastAsiaTheme="minorEastAsia" w:hAnsiTheme="minorHAnsi" w:cstheme="minorBidi"/>
          <w:iCs w:val="0"/>
          <w:caps w:val="0"/>
          <w:noProof/>
          <w:sz w:val="22"/>
          <w:szCs w:val="22"/>
        </w:rPr>
      </w:pPr>
      <w:hyperlink w:anchor="_Toc515866825" w:history="1">
        <w:r w:rsidRPr="00781AC9">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781AC9">
          <w:rPr>
            <w:rStyle w:val="Hyperlink"/>
            <w:rFonts w:eastAsia="MS Mincho"/>
            <w:noProof/>
          </w:rPr>
          <w:t>INDEMNIFICATION</w:t>
        </w:r>
        <w:r>
          <w:rPr>
            <w:noProof/>
            <w:webHidden/>
          </w:rPr>
          <w:tab/>
        </w:r>
        <w:r>
          <w:rPr>
            <w:noProof/>
            <w:webHidden/>
          </w:rPr>
          <w:fldChar w:fldCharType="begin"/>
        </w:r>
        <w:r>
          <w:rPr>
            <w:noProof/>
            <w:webHidden/>
          </w:rPr>
          <w:instrText xml:space="preserve"> PAGEREF _Toc515866825 \h </w:instrText>
        </w:r>
        <w:r>
          <w:rPr>
            <w:noProof/>
            <w:webHidden/>
          </w:rPr>
        </w:r>
        <w:r>
          <w:rPr>
            <w:noProof/>
            <w:webHidden/>
          </w:rPr>
          <w:fldChar w:fldCharType="separate"/>
        </w:r>
        <w:r>
          <w:rPr>
            <w:noProof/>
            <w:webHidden/>
          </w:rPr>
          <w:t>42</w:t>
        </w:r>
        <w:r>
          <w:rPr>
            <w:noProof/>
            <w:webHidden/>
          </w:rPr>
          <w:fldChar w:fldCharType="end"/>
        </w:r>
      </w:hyperlink>
    </w:p>
    <w:p w14:paraId="329DE44D" w14:textId="77777777" w:rsidR="00B47820" w:rsidRDefault="00B47820">
      <w:pPr>
        <w:pStyle w:val="TOC3"/>
        <w:rPr>
          <w:rFonts w:asciiTheme="minorHAnsi" w:eastAsiaTheme="minorEastAsia" w:hAnsiTheme="minorHAnsi" w:cstheme="minorBidi"/>
          <w:iCs w:val="0"/>
          <w:caps w:val="0"/>
          <w:noProof/>
          <w:sz w:val="22"/>
          <w:szCs w:val="22"/>
        </w:rPr>
      </w:pPr>
      <w:hyperlink w:anchor="_Toc515866826" w:history="1">
        <w:r w:rsidRPr="00781AC9">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781AC9">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_Toc515866826 \h </w:instrText>
        </w:r>
        <w:r>
          <w:rPr>
            <w:noProof/>
            <w:webHidden/>
          </w:rPr>
        </w:r>
        <w:r>
          <w:rPr>
            <w:noProof/>
            <w:webHidden/>
          </w:rPr>
          <w:fldChar w:fldCharType="separate"/>
        </w:r>
        <w:r>
          <w:rPr>
            <w:noProof/>
            <w:webHidden/>
          </w:rPr>
          <w:t>42</w:t>
        </w:r>
        <w:r>
          <w:rPr>
            <w:noProof/>
            <w:webHidden/>
          </w:rPr>
          <w:fldChar w:fldCharType="end"/>
        </w:r>
      </w:hyperlink>
    </w:p>
    <w:p w14:paraId="6E4C28E6"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7" w:history="1">
        <w:r w:rsidRPr="00781AC9">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781AC9">
          <w:rPr>
            <w:rStyle w:val="Hyperlink"/>
            <w:noProof/>
          </w:rPr>
          <w:t>ACCESSIBILITY COMPLIANCE</w:t>
        </w:r>
        <w:r>
          <w:rPr>
            <w:noProof/>
            <w:webHidden/>
          </w:rPr>
          <w:tab/>
        </w:r>
        <w:r>
          <w:rPr>
            <w:noProof/>
            <w:webHidden/>
          </w:rPr>
          <w:fldChar w:fldCharType="begin"/>
        </w:r>
        <w:r>
          <w:rPr>
            <w:noProof/>
            <w:webHidden/>
          </w:rPr>
          <w:instrText xml:space="preserve"> PAGEREF _Toc515866827 \h </w:instrText>
        </w:r>
        <w:r>
          <w:rPr>
            <w:noProof/>
            <w:webHidden/>
          </w:rPr>
        </w:r>
        <w:r>
          <w:rPr>
            <w:noProof/>
            <w:webHidden/>
          </w:rPr>
          <w:fldChar w:fldCharType="separate"/>
        </w:r>
        <w:r>
          <w:rPr>
            <w:noProof/>
            <w:webHidden/>
          </w:rPr>
          <w:t>42</w:t>
        </w:r>
        <w:r>
          <w:rPr>
            <w:noProof/>
            <w:webHidden/>
          </w:rPr>
          <w:fldChar w:fldCharType="end"/>
        </w:r>
      </w:hyperlink>
    </w:p>
    <w:p w14:paraId="7AC9F1F8"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8" w:history="1">
        <w:r w:rsidRPr="00781AC9">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781AC9">
          <w:rPr>
            <w:rStyle w:val="Hyperlink"/>
            <w:noProof/>
          </w:rPr>
          <w:t>BLANKET P.O. ACTIVITY REPORT</w:t>
        </w:r>
        <w:r>
          <w:rPr>
            <w:noProof/>
            <w:webHidden/>
          </w:rPr>
          <w:tab/>
        </w:r>
        <w:r>
          <w:rPr>
            <w:noProof/>
            <w:webHidden/>
          </w:rPr>
          <w:fldChar w:fldCharType="begin"/>
        </w:r>
        <w:r>
          <w:rPr>
            <w:noProof/>
            <w:webHidden/>
          </w:rPr>
          <w:instrText xml:space="preserve"> PAGEREF _Toc515866828 \h </w:instrText>
        </w:r>
        <w:r>
          <w:rPr>
            <w:noProof/>
            <w:webHidden/>
          </w:rPr>
        </w:r>
        <w:r>
          <w:rPr>
            <w:noProof/>
            <w:webHidden/>
          </w:rPr>
          <w:fldChar w:fldCharType="separate"/>
        </w:r>
        <w:r>
          <w:rPr>
            <w:noProof/>
            <w:webHidden/>
          </w:rPr>
          <w:t>43</w:t>
        </w:r>
        <w:r>
          <w:rPr>
            <w:noProof/>
            <w:webHidden/>
          </w:rPr>
          <w:fldChar w:fldCharType="end"/>
        </w:r>
      </w:hyperlink>
    </w:p>
    <w:p w14:paraId="30549F05"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29" w:history="1">
        <w:r w:rsidRPr="00781AC9">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781AC9">
          <w:rPr>
            <w:rStyle w:val="Hyperlink"/>
            <w:noProof/>
          </w:rPr>
          <w:t>ELECTRONIC PAYMENTS</w:t>
        </w:r>
        <w:r>
          <w:rPr>
            <w:noProof/>
            <w:webHidden/>
          </w:rPr>
          <w:tab/>
        </w:r>
        <w:r>
          <w:rPr>
            <w:noProof/>
            <w:webHidden/>
          </w:rPr>
          <w:fldChar w:fldCharType="begin"/>
        </w:r>
        <w:r>
          <w:rPr>
            <w:noProof/>
            <w:webHidden/>
          </w:rPr>
          <w:instrText xml:space="preserve"> PAGEREF _Toc515866829 \h </w:instrText>
        </w:r>
        <w:r>
          <w:rPr>
            <w:noProof/>
            <w:webHidden/>
          </w:rPr>
        </w:r>
        <w:r>
          <w:rPr>
            <w:noProof/>
            <w:webHidden/>
          </w:rPr>
          <w:fldChar w:fldCharType="separate"/>
        </w:r>
        <w:r>
          <w:rPr>
            <w:noProof/>
            <w:webHidden/>
          </w:rPr>
          <w:t>43</w:t>
        </w:r>
        <w:r>
          <w:rPr>
            <w:noProof/>
            <w:webHidden/>
          </w:rPr>
          <w:fldChar w:fldCharType="end"/>
        </w:r>
      </w:hyperlink>
    </w:p>
    <w:p w14:paraId="39655A42"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30" w:history="1">
        <w:r w:rsidRPr="00781AC9">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781AC9">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_Toc515866830 \h </w:instrText>
        </w:r>
        <w:r>
          <w:rPr>
            <w:noProof/>
            <w:webHidden/>
          </w:rPr>
        </w:r>
        <w:r>
          <w:rPr>
            <w:noProof/>
            <w:webHidden/>
          </w:rPr>
          <w:fldChar w:fldCharType="separate"/>
        </w:r>
        <w:r>
          <w:rPr>
            <w:noProof/>
            <w:webHidden/>
          </w:rPr>
          <w:t>43</w:t>
        </w:r>
        <w:r>
          <w:rPr>
            <w:noProof/>
            <w:webHidden/>
          </w:rPr>
          <w:fldChar w:fldCharType="end"/>
        </w:r>
      </w:hyperlink>
    </w:p>
    <w:p w14:paraId="00446ED9"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831" w:history="1">
        <w:r w:rsidRPr="00781AC9">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81AC9">
          <w:rPr>
            <w:rStyle w:val="Hyperlink"/>
            <w:noProof/>
          </w:rPr>
          <w:t>QUOTE EVALUATION</w:t>
        </w:r>
        <w:r>
          <w:rPr>
            <w:noProof/>
            <w:webHidden/>
          </w:rPr>
          <w:tab/>
        </w:r>
        <w:r>
          <w:rPr>
            <w:noProof/>
            <w:webHidden/>
          </w:rPr>
          <w:fldChar w:fldCharType="begin"/>
        </w:r>
        <w:r>
          <w:rPr>
            <w:noProof/>
            <w:webHidden/>
          </w:rPr>
          <w:instrText xml:space="preserve"> PAGEREF _Toc515866831 \h </w:instrText>
        </w:r>
        <w:r>
          <w:rPr>
            <w:noProof/>
            <w:webHidden/>
          </w:rPr>
        </w:r>
        <w:r>
          <w:rPr>
            <w:noProof/>
            <w:webHidden/>
          </w:rPr>
          <w:fldChar w:fldCharType="separate"/>
        </w:r>
        <w:r>
          <w:rPr>
            <w:noProof/>
            <w:webHidden/>
          </w:rPr>
          <w:t>44</w:t>
        </w:r>
        <w:r>
          <w:rPr>
            <w:noProof/>
            <w:webHidden/>
          </w:rPr>
          <w:fldChar w:fldCharType="end"/>
        </w:r>
      </w:hyperlink>
    </w:p>
    <w:p w14:paraId="5C5D1847"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2" w:history="1">
        <w:r w:rsidRPr="00781AC9">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81AC9">
          <w:rPr>
            <w:rStyle w:val="Hyperlink"/>
            <w:noProof/>
          </w:rPr>
          <w:t>RIGHT TO WAIVE</w:t>
        </w:r>
        <w:r>
          <w:rPr>
            <w:noProof/>
            <w:webHidden/>
          </w:rPr>
          <w:tab/>
        </w:r>
        <w:r>
          <w:rPr>
            <w:noProof/>
            <w:webHidden/>
          </w:rPr>
          <w:fldChar w:fldCharType="begin"/>
        </w:r>
        <w:r>
          <w:rPr>
            <w:noProof/>
            <w:webHidden/>
          </w:rPr>
          <w:instrText xml:space="preserve"> PAGEREF _Toc515866832 \h </w:instrText>
        </w:r>
        <w:r>
          <w:rPr>
            <w:noProof/>
            <w:webHidden/>
          </w:rPr>
        </w:r>
        <w:r>
          <w:rPr>
            <w:noProof/>
            <w:webHidden/>
          </w:rPr>
          <w:fldChar w:fldCharType="separate"/>
        </w:r>
        <w:r>
          <w:rPr>
            <w:noProof/>
            <w:webHidden/>
          </w:rPr>
          <w:t>44</w:t>
        </w:r>
        <w:r>
          <w:rPr>
            <w:noProof/>
            <w:webHidden/>
          </w:rPr>
          <w:fldChar w:fldCharType="end"/>
        </w:r>
      </w:hyperlink>
    </w:p>
    <w:p w14:paraId="7A794464"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3" w:history="1">
        <w:r w:rsidRPr="00781AC9">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81AC9">
          <w:rPr>
            <w:rStyle w:val="Hyperlink"/>
            <w:noProof/>
          </w:rPr>
          <w:t>DIRECTOR’S RIGHT OF FINAL Quote ACCEPTANCE</w:t>
        </w:r>
        <w:r>
          <w:rPr>
            <w:noProof/>
            <w:webHidden/>
          </w:rPr>
          <w:tab/>
        </w:r>
        <w:r>
          <w:rPr>
            <w:noProof/>
            <w:webHidden/>
          </w:rPr>
          <w:fldChar w:fldCharType="begin"/>
        </w:r>
        <w:r>
          <w:rPr>
            <w:noProof/>
            <w:webHidden/>
          </w:rPr>
          <w:instrText xml:space="preserve"> PAGEREF _Toc515866833 \h </w:instrText>
        </w:r>
        <w:r>
          <w:rPr>
            <w:noProof/>
            <w:webHidden/>
          </w:rPr>
        </w:r>
        <w:r>
          <w:rPr>
            <w:noProof/>
            <w:webHidden/>
          </w:rPr>
          <w:fldChar w:fldCharType="separate"/>
        </w:r>
        <w:r>
          <w:rPr>
            <w:noProof/>
            <w:webHidden/>
          </w:rPr>
          <w:t>44</w:t>
        </w:r>
        <w:r>
          <w:rPr>
            <w:noProof/>
            <w:webHidden/>
          </w:rPr>
          <w:fldChar w:fldCharType="end"/>
        </w:r>
      </w:hyperlink>
    </w:p>
    <w:p w14:paraId="1941AE6F"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4" w:history="1">
        <w:r w:rsidRPr="00781AC9">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81AC9">
          <w:rPr>
            <w:rStyle w:val="Hyperlink"/>
            <w:noProof/>
          </w:rPr>
          <w:t>STATE'S RIGHT TO INSPECT VENDOR (BIDDER) FACILITIES</w:t>
        </w:r>
        <w:r>
          <w:rPr>
            <w:noProof/>
            <w:webHidden/>
          </w:rPr>
          <w:tab/>
        </w:r>
        <w:r>
          <w:rPr>
            <w:noProof/>
            <w:webHidden/>
          </w:rPr>
          <w:fldChar w:fldCharType="begin"/>
        </w:r>
        <w:r>
          <w:rPr>
            <w:noProof/>
            <w:webHidden/>
          </w:rPr>
          <w:instrText xml:space="preserve"> PAGEREF _Toc515866834 \h </w:instrText>
        </w:r>
        <w:r>
          <w:rPr>
            <w:noProof/>
            <w:webHidden/>
          </w:rPr>
        </w:r>
        <w:r>
          <w:rPr>
            <w:noProof/>
            <w:webHidden/>
          </w:rPr>
          <w:fldChar w:fldCharType="separate"/>
        </w:r>
        <w:r>
          <w:rPr>
            <w:noProof/>
            <w:webHidden/>
          </w:rPr>
          <w:t>44</w:t>
        </w:r>
        <w:r>
          <w:rPr>
            <w:noProof/>
            <w:webHidden/>
          </w:rPr>
          <w:fldChar w:fldCharType="end"/>
        </w:r>
      </w:hyperlink>
    </w:p>
    <w:p w14:paraId="07CDA6C7"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5" w:history="1">
        <w:r w:rsidRPr="00781AC9">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81AC9">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_Toc515866835 \h </w:instrText>
        </w:r>
        <w:r>
          <w:rPr>
            <w:noProof/>
            <w:webHidden/>
          </w:rPr>
        </w:r>
        <w:r>
          <w:rPr>
            <w:noProof/>
            <w:webHidden/>
          </w:rPr>
          <w:fldChar w:fldCharType="separate"/>
        </w:r>
        <w:r>
          <w:rPr>
            <w:noProof/>
            <w:webHidden/>
          </w:rPr>
          <w:t>44</w:t>
        </w:r>
        <w:r>
          <w:rPr>
            <w:noProof/>
            <w:webHidden/>
          </w:rPr>
          <w:fldChar w:fldCharType="end"/>
        </w:r>
      </w:hyperlink>
    </w:p>
    <w:p w14:paraId="7783DA96"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6" w:history="1">
        <w:r w:rsidRPr="00781AC9">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81AC9">
          <w:rPr>
            <w:rStyle w:val="Hyperlink"/>
            <w:noProof/>
          </w:rPr>
          <w:t>QUOTE EVALUATION COMMITTEE</w:t>
        </w:r>
        <w:r>
          <w:rPr>
            <w:noProof/>
            <w:webHidden/>
          </w:rPr>
          <w:tab/>
        </w:r>
        <w:r>
          <w:rPr>
            <w:noProof/>
            <w:webHidden/>
          </w:rPr>
          <w:fldChar w:fldCharType="begin"/>
        </w:r>
        <w:r>
          <w:rPr>
            <w:noProof/>
            <w:webHidden/>
          </w:rPr>
          <w:instrText xml:space="preserve"> PAGEREF _Toc515866836 \h </w:instrText>
        </w:r>
        <w:r>
          <w:rPr>
            <w:noProof/>
            <w:webHidden/>
          </w:rPr>
        </w:r>
        <w:r>
          <w:rPr>
            <w:noProof/>
            <w:webHidden/>
          </w:rPr>
          <w:fldChar w:fldCharType="separate"/>
        </w:r>
        <w:r>
          <w:rPr>
            <w:noProof/>
            <w:webHidden/>
          </w:rPr>
          <w:t>44</w:t>
        </w:r>
        <w:r>
          <w:rPr>
            <w:noProof/>
            <w:webHidden/>
          </w:rPr>
          <w:fldChar w:fldCharType="end"/>
        </w:r>
      </w:hyperlink>
    </w:p>
    <w:p w14:paraId="18659279"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7" w:history="1">
        <w:r w:rsidRPr="00781AC9">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81AC9">
          <w:rPr>
            <w:rStyle w:val="Hyperlink"/>
            <w:noProof/>
          </w:rPr>
          <w:t>ORAL PRESENTATION</w:t>
        </w:r>
        <w:r>
          <w:rPr>
            <w:noProof/>
            <w:webHidden/>
          </w:rPr>
          <w:tab/>
        </w:r>
        <w:r>
          <w:rPr>
            <w:noProof/>
            <w:webHidden/>
          </w:rPr>
          <w:fldChar w:fldCharType="begin"/>
        </w:r>
        <w:r>
          <w:rPr>
            <w:noProof/>
            <w:webHidden/>
          </w:rPr>
          <w:instrText xml:space="preserve"> PAGEREF _Toc515866837 \h </w:instrText>
        </w:r>
        <w:r>
          <w:rPr>
            <w:noProof/>
            <w:webHidden/>
          </w:rPr>
        </w:r>
        <w:r>
          <w:rPr>
            <w:noProof/>
            <w:webHidden/>
          </w:rPr>
          <w:fldChar w:fldCharType="separate"/>
        </w:r>
        <w:r>
          <w:rPr>
            <w:noProof/>
            <w:webHidden/>
          </w:rPr>
          <w:t>45</w:t>
        </w:r>
        <w:r>
          <w:rPr>
            <w:noProof/>
            <w:webHidden/>
          </w:rPr>
          <w:fldChar w:fldCharType="end"/>
        </w:r>
      </w:hyperlink>
    </w:p>
    <w:p w14:paraId="0BB0E7AE"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38" w:history="1">
        <w:r w:rsidRPr="00781AC9">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81AC9">
          <w:rPr>
            <w:rStyle w:val="Hyperlink"/>
            <w:noProof/>
          </w:rPr>
          <w:t>EVALUATION CRITERIA</w:t>
        </w:r>
        <w:r>
          <w:rPr>
            <w:noProof/>
            <w:webHidden/>
          </w:rPr>
          <w:tab/>
        </w:r>
        <w:r>
          <w:rPr>
            <w:noProof/>
            <w:webHidden/>
          </w:rPr>
          <w:fldChar w:fldCharType="begin"/>
        </w:r>
        <w:r>
          <w:rPr>
            <w:noProof/>
            <w:webHidden/>
          </w:rPr>
          <w:instrText xml:space="preserve"> PAGEREF _Toc515866838 \h </w:instrText>
        </w:r>
        <w:r>
          <w:rPr>
            <w:noProof/>
            <w:webHidden/>
          </w:rPr>
        </w:r>
        <w:r>
          <w:rPr>
            <w:noProof/>
            <w:webHidden/>
          </w:rPr>
          <w:fldChar w:fldCharType="separate"/>
        </w:r>
        <w:r>
          <w:rPr>
            <w:noProof/>
            <w:webHidden/>
          </w:rPr>
          <w:t>45</w:t>
        </w:r>
        <w:r>
          <w:rPr>
            <w:noProof/>
            <w:webHidden/>
          </w:rPr>
          <w:fldChar w:fldCharType="end"/>
        </w:r>
      </w:hyperlink>
    </w:p>
    <w:p w14:paraId="1CB4A8C6" w14:textId="77777777" w:rsidR="00B47820" w:rsidRDefault="00B47820">
      <w:pPr>
        <w:pStyle w:val="TOC3"/>
        <w:rPr>
          <w:rFonts w:asciiTheme="minorHAnsi" w:eastAsiaTheme="minorEastAsia" w:hAnsiTheme="minorHAnsi" w:cstheme="minorBidi"/>
          <w:iCs w:val="0"/>
          <w:caps w:val="0"/>
          <w:noProof/>
          <w:sz w:val="22"/>
          <w:szCs w:val="22"/>
        </w:rPr>
      </w:pPr>
      <w:hyperlink w:anchor="_Toc515866839" w:history="1">
        <w:r w:rsidRPr="00781AC9">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781AC9">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_Toc515866839 \h </w:instrText>
        </w:r>
        <w:r>
          <w:rPr>
            <w:noProof/>
            <w:webHidden/>
          </w:rPr>
        </w:r>
        <w:r>
          <w:rPr>
            <w:noProof/>
            <w:webHidden/>
          </w:rPr>
          <w:fldChar w:fldCharType="separate"/>
        </w:r>
        <w:r>
          <w:rPr>
            <w:noProof/>
            <w:webHidden/>
          </w:rPr>
          <w:t>45</w:t>
        </w:r>
        <w:r>
          <w:rPr>
            <w:noProof/>
            <w:webHidden/>
          </w:rPr>
          <w:fldChar w:fldCharType="end"/>
        </w:r>
      </w:hyperlink>
    </w:p>
    <w:p w14:paraId="59BB6DFF" w14:textId="77777777" w:rsidR="00B47820" w:rsidRDefault="00B47820">
      <w:pPr>
        <w:pStyle w:val="TOC3"/>
        <w:rPr>
          <w:rFonts w:asciiTheme="minorHAnsi" w:eastAsiaTheme="minorEastAsia" w:hAnsiTheme="minorHAnsi" w:cstheme="minorBidi"/>
          <w:iCs w:val="0"/>
          <w:caps w:val="0"/>
          <w:noProof/>
          <w:sz w:val="22"/>
          <w:szCs w:val="22"/>
        </w:rPr>
      </w:pPr>
      <w:hyperlink w:anchor="_Toc515866840" w:history="1">
        <w:r w:rsidRPr="00781AC9">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781AC9">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_Toc515866840 \h </w:instrText>
        </w:r>
        <w:r>
          <w:rPr>
            <w:noProof/>
            <w:webHidden/>
          </w:rPr>
        </w:r>
        <w:r>
          <w:rPr>
            <w:noProof/>
            <w:webHidden/>
          </w:rPr>
          <w:fldChar w:fldCharType="separate"/>
        </w:r>
        <w:r>
          <w:rPr>
            <w:noProof/>
            <w:webHidden/>
          </w:rPr>
          <w:t>45</w:t>
        </w:r>
        <w:r>
          <w:rPr>
            <w:noProof/>
            <w:webHidden/>
          </w:rPr>
          <w:fldChar w:fldCharType="end"/>
        </w:r>
      </w:hyperlink>
    </w:p>
    <w:p w14:paraId="0677C714" w14:textId="77777777" w:rsidR="00B47820" w:rsidRDefault="00B47820">
      <w:pPr>
        <w:pStyle w:val="TOC3"/>
        <w:rPr>
          <w:rFonts w:asciiTheme="minorHAnsi" w:eastAsiaTheme="minorEastAsia" w:hAnsiTheme="minorHAnsi" w:cstheme="minorBidi"/>
          <w:iCs w:val="0"/>
          <w:caps w:val="0"/>
          <w:noProof/>
          <w:sz w:val="22"/>
          <w:szCs w:val="22"/>
        </w:rPr>
      </w:pPr>
      <w:hyperlink w:anchor="_Toc515866841" w:history="1">
        <w:r w:rsidRPr="00781AC9">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781AC9">
          <w:rPr>
            <w:rStyle w:val="Hyperlink"/>
            <w:rFonts w:eastAsia="MS Mincho"/>
            <w:noProof/>
          </w:rPr>
          <w:t>QUOTE DISCREPANCIES</w:t>
        </w:r>
        <w:r>
          <w:rPr>
            <w:noProof/>
            <w:webHidden/>
          </w:rPr>
          <w:tab/>
        </w:r>
        <w:r>
          <w:rPr>
            <w:noProof/>
            <w:webHidden/>
          </w:rPr>
          <w:fldChar w:fldCharType="begin"/>
        </w:r>
        <w:r>
          <w:rPr>
            <w:noProof/>
            <w:webHidden/>
          </w:rPr>
          <w:instrText xml:space="preserve"> PAGEREF _Toc515866841 \h </w:instrText>
        </w:r>
        <w:r>
          <w:rPr>
            <w:noProof/>
            <w:webHidden/>
          </w:rPr>
        </w:r>
        <w:r>
          <w:rPr>
            <w:noProof/>
            <w:webHidden/>
          </w:rPr>
          <w:fldChar w:fldCharType="separate"/>
        </w:r>
        <w:r>
          <w:rPr>
            <w:noProof/>
            <w:webHidden/>
          </w:rPr>
          <w:t>45</w:t>
        </w:r>
        <w:r>
          <w:rPr>
            <w:noProof/>
            <w:webHidden/>
          </w:rPr>
          <w:fldChar w:fldCharType="end"/>
        </w:r>
      </w:hyperlink>
    </w:p>
    <w:p w14:paraId="3C1CEBE9" w14:textId="77777777" w:rsidR="00B47820" w:rsidRDefault="00B47820">
      <w:pPr>
        <w:pStyle w:val="TOC3"/>
        <w:rPr>
          <w:rFonts w:asciiTheme="minorHAnsi" w:eastAsiaTheme="minorEastAsia" w:hAnsiTheme="minorHAnsi" w:cstheme="minorBidi"/>
          <w:iCs w:val="0"/>
          <w:caps w:val="0"/>
          <w:noProof/>
          <w:sz w:val="22"/>
          <w:szCs w:val="22"/>
        </w:rPr>
      </w:pPr>
      <w:hyperlink w:anchor="_Toc515866842" w:history="1">
        <w:r w:rsidRPr="00781AC9">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781AC9">
          <w:rPr>
            <w:rStyle w:val="Hyperlink"/>
            <w:rFonts w:eastAsia="MS Mincho"/>
            <w:noProof/>
          </w:rPr>
          <w:t>EVALUATION OF THE QUOTES</w:t>
        </w:r>
        <w:r>
          <w:rPr>
            <w:noProof/>
            <w:webHidden/>
          </w:rPr>
          <w:tab/>
        </w:r>
        <w:r>
          <w:rPr>
            <w:noProof/>
            <w:webHidden/>
          </w:rPr>
          <w:fldChar w:fldCharType="begin"/>
        </w:r>
        <w:r>
          <w:rPr>
            <w:noProof/>
            <w:webHidden/>
          </w:rPr>
          <w:instrText xml:space="preserve"> PAGEREF _Toc515866842 \h </w:instrText>
        </w:r>
        <w:r>
          <w:rPr>
            <w:noProof/>
            <w:webHidden/>
          </w:rPr>
        </w:r>
        <w:r>
          <w:rPr>
            <w:noProof/>
            <w:webHidden/>
          </w:rPr>
          <w:fldChar w:fldCharType="separate"/>
        </w:r>
        <w:r>
          <w:rPr>
            <w:noProof/>
            <w:webHidden/>
          </w:rPr>
          <w:t>46</w:t>
        </w:r>
        <w:r>
          <w:rPr>
            <w:noProof/>
            <w:webHidden/>
          </w:rPr>
          <w:fldChar w:fldCharType="end"/>
        </w:r>
      </w:hyperlink>
    </w:p>
    <w:p w14:paraId="3C93127A"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43" w:history="1">
        <w:r w:rsidRPr="00781AC9">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81AC9">
          <w:rPr>
            <w:rStyle w:val="Hyperlink"/>
            <w:noProof/>
          </w:rPr>
          <w:t>NEGOTIATION AND BEST AND FINAL OFFER (BAFO)</w:t>
        </w:r>
        <w:r>
          <w:rPr>
            <w:noProof/>
            <w:webHidden/>
          </w:rPr>
          <w:tab/>
        </w:r>
        <w:r>
          <w:rPr>
            <w:noProof/>
            <w:webHidden/>
          </w:rPr>
          <w:fldChar w:fldCharType="begin"/>
        </w:r>
        <w:r>
          <w:rPr>
            <w:noProof/>
            <w:webHidden/>
          </w:rPr>
          <w:instrText xml:space="preserve"> PAGEREF _Toc515866843 \h </w:instrText>
        </w:r>
        <w:r>
          <w:rPr>
            <w:noProof/>
            <w:webHidden/>
          </w:rPr>
        </w:r>
        <w:r>
          <w:rPr>
            <w:noProof/>
            <w:webHidden/>
          </w:rPr>
          <w:fldChar w:fldCharType="separate"/>
        </w:r>
        <w:r>
          <w:rPr>
            <w:noProof/>
            <w:webHidden/>
          </w:rPr>
          <w:t>46</w:t>
        </w:r>
        <w:r>
          <w:rPr>
            <w:noProof/>
            <w:webHidden/>
          </w:rPr>
          <w:fldChar w:fldCharType="end"/>
        </w:r>
      </w:hyperlink>
    </w:p>
    <w:p w14:paraId="71389B13"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44" w:history="1">
        <w:r w:rsidRPr="00781AC9">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81AC9">
          <w:rPr>
            <w:rStyle w:val="Hyperlink"/>
            <w:noProof/>
          </w:rPr>
          <w:t xml:space="preserve">“REQUEST FOR REVISION” WITHIN </w:t>
        </w:r>
        <w:r w:rsidRPr="00781AC9">
          <w:rPr>
            <w:rStyle w:val="Hyperlink"/>
            <w:i/>
            <w:iCs/>
            <w:noProof/>
          </w:rPr>
          <w:t>NJSTART</w:t>
        </w:r>
        <w:r>
          <w:rPr>
            <w:noProof/>
            <w:webHidden/>
          </w:rPr>
          <w:tab/>
        </w:r>
        <w:r>
          <w:rPr>
            <w:noProof/>
            <w:webHidden/>
          </w:rPr>
          <w:fldChar w:fldCharType="begin"/>
        </w:r>
        <w:r>
          <w:rPr>
            <w:noProof/>
            <w:webHidden/>
          </w:rPr>
          <w:instrText xml:space="preserve"> PAGEREF _Toc515866844 \h </w:instrText>
        </w:r>
        <w:r>
          <w:rPr>
            <w:noProof/>
            <w:webHidden/>
          </w:rPr>
        </w:r>
        <w:r>
          <w:rPr>
            <w:noProof/>
            <w:webHidden/>
          </w:rPr>
          <w:fldChar w:fldCharType="separate"/>
        </w:r>
        <w:r>
          <w:rPr>
            <w:noProof/>
            <w:webHidden/>
          </w:rPr>
          <w:t>47</w:t>
        </w:r>
        <w:r>
          <w:rPr>
            <w:noProof/>
            <w:webHidden/>
          </w:rPr>
          <w:fldChar w:fldCharType="end"/>
        </w:r>
      </w:hyperlink>
    </w:p>
    <w:p w14:paraId="23A2100E" w14:textId="77777777" w:rsidR="00B47820" w:rsidRDefault="00B47820">
      <w:pPr>
        <w:pStyle w:val="TOC2"/>
        <w:tabs>
          <w:tab w:val="left" w:pos="1200"/>
        </w:tabs>
        <w:rPr>
          <w:rFonts w:asciiTheme="minorHAnsi" w:eastAsiaTheme="minorEastAsia" w:hAnsiTheme="minorHAnsi" w:cstheme="minorBidi"/>
          <w:caps w:val="0"/>
          <w:noProof/>
          <w:sz w:val="22"/>
          <w:szCs w:val="22"/>
        </w:rPr>
      </w:pPr>
      <w:hyperlink w:anchor="_Toc515866845" w:history="1">
        <w:r w:rsidRPr="00781AC9">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781AC9">
          <w:rPr>
            <w:rStyle w:val="Hyperlink"/>
            <w:noProof/>
          </w:rPr>
          <w:t>POOR PERFORMANCE</w:t>
        </w:r>
        <w:r>
          <w:rPr>
            <w:noProof/>
            <w:webHidden/>
          </w:rPr>
          <w:tab/>
        </w:r>
        <w:r>
          <w:rPr>
            <w:noProof/>
            <w:webHidden/>
          </w:rPr>
          <w:fldChar w:fldCharType="begin"/>
        </w:r>
        <w:r>
          <w:rPr>
            <w:noProof/>
            <w:webHidden/>
          </w:rPr>
          <w:instrText xml:space="preserve"> PAGEREF _Toc515866845 \h </w:instrText>
        </w:r>
        <w:r>
          <w:rPr>
            <w:noProof/>
            <w:webHidden/>
          </w:rPr>
        </w:r>
        <w:r>
          <w:rPr>
            <w:noProof/>
            <w:webHidden/>
          </w:rPr>
          <w:fldChar w:fldCharType="separate"/>
        </w:r>
        <w:r>
          <w:rPr>
            <w:noProof/>
            <w:webHidden/>
          </w:rPr>
          <w:t>47</w:t>
        </w:r>
        <w:r>
          <w:rPr>
            <w:noProof/>
            <w:webHidden/>
          </w:rPr>
          <w:fldChar w:fldCharType="end"/>
        </w:r>
      </w:hyperlink>
    </w:p>
    <w:p w14:paraId="1B4EAF25"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846" w:history="1">
        <w:r w:rsidRPr="00781AC9">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81AC9">
          <w:rPr>
            <w:rStyle w:val="Hyperlink"/>
            <w:noProof/>
          </w:rPr>
          <w:t>BLANKET P.O. AWARD</w:t>
        </w:r>
        <w:r>
          <w:rPr>
            <w:noProof/>
            <w:webHidden/>
          </w:rPr>
          <w:tab/>
        </w:r>
        <w:r>
          <w:rPr>
            <w:noProof/>
            <w:webHidden/>
          </w:rPr>
          <w:fldChar w:fldCharType="begin"/>
        </w:r>
        <w:r>
          <w:rPr>
            <w:noProof/>
            <w:webHidden/>
          </w:rPr>
          <w:instrText xml:space="preserve"> PAGEREF _Toc515866846 \h </w:instrText>
        </w:r>
        <w:r>
          <w:rPr>
            <w:noProof/>
            <w:webHidden/>
          </w:rPr>
        </w:r>
        <w:r>
          <w:rPr>
            <w:noProof/>
            <w:webHidden/>
          </w:rPr>
          <w:fldChar w:fldCharType="separate"/>
        </w:r>
        <w:r>
          <w:rPr>
            <w:noProof/>
            <w:webHidden/>
          </w:rPr>
          <w:t>48</w:t>
        </w:r>
        <w:r>
          <w:rPr>
            <w:noProof/>
            <w:webHidden/>
          </w:rPr>
          <w:fldChar w:fldCharType="end"/>
        </w:r>
      </w:hyperlink>
    </w:p>
    <w:p w14:paraId="34A1F1EA"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47" w:history="1">
        <w:r w:rsidRPr="00781AC9">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81AC9">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_Toc515866847 \h </w:instrText>
        </w:r>
        <w:r>
          <w:rPr>
            <w:noProof/>
            <w:webHidden/>
          </w:rPr>
        </w:r>
        <w:r>
          <w:rPr>
            <w:noProof/>
            <w:webHidden/>
          </w:rPr>
          <w:fldChar w:fldCharType="separate"/>
        </w:r>
        <w:r>
          <w:rPr>
            <w:noProof/>
            <w:webHidden/>
          </w:rPr>
          <w:t>48</w:t>
        </w:r>
        <w:r>
          <w:rPr>
            <w:noProof/>
            <w:webHidden/>
          </w:rPr>
          <w:fldChar w:fldCharType="end"/>
        </w:r>
      </w:hyperlink>
    </w:p>
    <w:p w14:paraId="43CA5ED2" w14:textId="77777777" w:rsidR="00B47820" w:rsidRDefault="00B47820">
      <w:pPr>
        <w:pStyle w:val="TOC3"/>
        <w:rPr>
          <w:rFonts w:asciiTheme="minorHAnsi" w:eastAsiaTheme="minorEastAsia" w:hAnsiTheme="minorHAnsi" w:cstheme="minorBidi"/>
          <w:iCs w:val="0"/>
          <w:caps w:val="0"/>
          <w:noProof/>
          <w:sz w:val="22"/>
          <w:szCs w:val="22"/>
        </w:rPr>
      </w:pPr>
      <w:hyperlink w:anchor="_Toc515866848" w:history="1">
        <w:r w:rsidRPr="00781AC9">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81AC9">
          <w:rPr>
            <w:rStyle w:val="Hyperlink"/>
            <w:rFonts w:eastAsia="MS Mincho"/>
            <w:noProof/>
          </w:rPr>
          <w:t>REQUIREMENTS OF PUBLIC LAW 2005, CHAPTER 51, N</w:t>
        </w:r>
        <w:r w:rsidRPr="00781AC9">
          <w:rPr>
            <w:rStyle w:val="Hyperlink"/>
            <w:noProof/>
          </w:rPr>
          <w:t>.J.S.A.</w:t>
        </w:r>
        <w:r w:rsidRPr="00781AC9">
          <w:rPr>
            <w:rStyle w:val="Hyperlink"/>
            <w:rFonts w:eastAsia="MS Mincho"/>
            <w:noProof/>
          </w:rPr>
          <w:t xml:space="preserve"> 19:44A-20.13 - </w:t>
        </w:r>
        <w:r w:rsidRPr="00781AC9">
          <w:rPr>
            <w:rStyle w:val="Hyperlink"/>
            <w:noProof/>
          </w:rPr>
          <w:t>N.J.S.A.</w:t>
        </w:r>
        <w:r w:rsidRPr="00781AC9">
          <w:rPr>
            <w:rStyle w:val="Hyperlink"/>
            <w:rFonts w:eastAsia="MS Mincho"/>
            <w:noProof/>
          </w:rPr>
          <w:t xml:space="preserve"> 19:44A-20.25 (FORMERLY EXECUTIVE ORDER NO. 134), EXECUTIVE ORDER NO. 117 (2008) AND N.J.A.C. 17:12-5 </w:t>
        </w:r>
        <w:r w:rsidRPr="00781AC9">
          <w:rPr>
            <w:rStyle w:val="Hyperlink"/>
            <w:rFonts w:eastAsia="MS Mincho"/>
            <w:i/>
            <w:noProof/>
          </w:rPr>
          <w:t>ET SEQ</w:t>
        </w:r>
        <w:r w:rsidRPr="00781AC9">
          <w:rPr>
            <w:rStyle w:val="Hyperlink"/>
            <w:rFonts w:eastAsia="MS Mincho"/>
            <w:noProof/>
          </w:rPr>
          <w:t>.</w:t>
        </w:r>
        <w:r>
          <w:rPr>
            <w:noProof/>
            <w:webHidden/>
          </w:rPr>
          <w:tab/>
        </w:r>
        <w:r>
          <w:rPr>
            <w:noProof/>
            <w:webHidden/>
          </w:rPr>
          <w:fldChar w:fldCharType="begin"/>
        </w:r>
        <w:r>
          <w:rPr>
            <w:noProof/>
            <w:webHidden/>
          </w:rPr>
          <w:instrText xml:space="preserve"> PAGEREF _Toc515866848 \h </w:instrText>
        </w:r>
        <w:r>
          <w:rPr>
            <w:noProof/>
            <w:webHidden/>
          </w:rPr>
        </w:r>
        <w:r>
          <w:rPr>
            <w:noProof/>
            <w:webHidden/>
          </w:rPr>
          <w:fldChar w:fldCharType="separate"/>
        </w:r>
        <w:r>
          <w:rPr>
            <w:noProof/>
            <w:webHidden/>
          </w:rPr>
          <w:t>48</w:t>
        </w:r>
        <w:r>
          <w:rPr>
            <w:noProof/>
            <w:webHidden/>
          </w:rPr>
          <w:fldChar w:fldCharType="end"/>
        </w:r>
      </w:hyperlink>
    </w:p>
    <w:p w14:paraId="45A47CB3" w14:textId="77777777" w:rsidR="00B47820" w:rsidRDefault="00B47820">
      <w:pPr>
        <w:pStyle w:val="TOC3"/>
        <w:rPr>
          <w:rFonts w:asciiTheme="minorHAnsi" w:eastAsiaTheme="minorEastAsia" w:hAnsiTheme="minorHAnsi" w:cstheme="minorBidi"/>
          <w:iCs w:val="0"/>
          <w:caps w:val="0"/>
          <w:noProof/>
          <w:sz w:val="22"/>
          <w:szCs w:val="22"/>
        </w:rPr>
      </w:pPr>
      <w:hyperlink w:anchor="_Toc515866849" w:history="1">
        <w:r w:rsidRPr="00781AC9">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81AC9">
          <w:rPr>
            <w:rStyle w:val="Hyperlink"/>
            <w:noProof/>
          </w:rPr>
          <w:t>SOURCE DISCLOSURE REQUIREMENTS</w:t>
        </w:r>
        <w:r>
          <w:rPr>
            <w:noProof/>
            <w:webHidden/>
          </w:rPr>
          <w:tab/>
        </w:r>
        <w:r>
          <w:rPr>
            <w:noProof/>
            <w:webHidden/>
          </w:rPr>
          <w:fldChar w:fldCharType="begin"/>
        </w:r>
        <w:r>
          <w:rPr>
            <w:noProof/>
            <w:webHidden/>
          </w:rPr>
          <w:instrText xml:space="preserve"> PAGEREF _Toc515866849 \h </w:instrText>
        </w:r>
        <w:r>
          <w:rPr>
            <w:noProof/>
            <w:webHidden/>
          </w:rPr>
        </w:r>
        <w:r>
          <w:rPr>
            <w:noProof/>
            <w:webHidden/>
          </w:rPr>
          <w:fldChar w:fldCharType="separate"/>
        </w:r>
        <w:r>
          <w:rPr>
            <w:noProof/>
            <w:webHidden/>
          </w:rPr>
          <w:t>49</w:t>
        </w:r>
        <w:r>
          <w:rPr>
            <w:noProof/>
            <w:webHidden/>
          </w:rPr>
          <w:fldChar w:fldCharType="end"/>
        </w:r>
      </w:hyperlink>
    </w:p>
    <w:p w14:paraId="5250B3C5" w14:textId="77777777" w:rsidR="00B47820" w:rsidRDefault="00B47820">
      <w:pPr>
        <w:pStyle w:val="TOC3"/>
        <w:rPr>
          <w:rFonts w:asciiTheme="minorHAnsi" w:eastAsiaTheme="minorEastAsia" w:hAnsiTheme="minorHAnsi" w:cstheme="minorBidi"/>
          <w:iCs w:val="0"/>
          <w:caps w:val="0"/>
          <w:noProof/>
          <w:sz w:val="22"/>
          <w:szCs w:val="22"/>
        </w:rPr>
      </w:pPr>
      <w:hyperlink w:anchor="_Toc515866850" w:history="1">
        <w:r w:rsidRPr="00781AC9">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81AC9">
          <w:rPr>
            <w:rStyle w:val="Hyperlink"/>
            <w:noProof/>
          </w:rPr>
          <w:t>AFFIRMATIVE ACTION</w:t>
        </w:r>
        <w:r>
          <w:rPr>
            <w:noProof/>
            <w:webHidden/>
          </w:rPr>
          <w:tab/>
        </w:r>
        <w:r>
          <w:rPr>
            <w:noProof/>
            <w:webHidden/>
          </w:rPr>
          <w:fldChar w:fldCharType="begin"/>
        </w:r>
        <w:r>
          <w:rPr>
            <w:noProof/>
            <w:webHidden/>
          </w:rPr>
          <w:instrText xml:space="preserve"> PAGEREF _Toc515866850 \h </w:instrText>
        </w:r>
        <w:r>
          <w:rPr>
            <w:noProof/>
            <w:webHidden/>
          </w:rPr>
        </w:r>
        <w:r>
          <w:rPr>
            <w:noProof/>
            <w:webHidden/>
          </w:rPr>
          <w:fldChar w:fldCharType="separate"/>
        </w:r>
        <w:r>
          <w:rPr>
            <w:noProof/>
            <w:webHidden/>
          </w:rPr>
          <w:t>49</w:t>
        </w:r>
        <w:r>
          <w:rPr>
            <w:noProof/>
            <w:webHidden/>
          </w:rPr>
          <w:fldChar w:fldCharType="end"/>
        </w:r>
      </w:hyperlink>
    </w:p>
    <w:p w14:paraId="7D0D771C" w14:textId="77777777" w:rsidR="00B47820" w:rsidRDefault="00B47820">
      <w:pPr>
        <w:pStyle w:val="TOC3"/>
        <w:rPr>
          <w:rFonts w:asciiTheme="minorHAnsi" w:eastAsiaTheme="minorEastAsia" w:hAnsiTheme="minorHAnsi" w:cstheme="minorBidi"/>
          <w:iCs w:val="0"/>
          <w:caps w:val="0"/>
          <w:noProof/>
          <w:sz w:val="22"/>
          <w:szCs w:val="22"/>
        </w:rPr>
      </w:pPr>
      <w:hyperlink w:anchor="_Toc515866851" w:history="1">
        <w:r w:rsidRPr="00781AC9">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81AC9">
          <w:rPr>
            <w:rStyle w:val="Hyperlink"/>
            <w:noProof/>
          </w:rPr>
          <w:t>BUSINESS REGISTRATION</w:t>
        </w:r>
        <w:r>
          <w:rPr>
            <w:noProof/>
            <w:webHidden/>
          </w:rPr>
          <w:tab/>
        </w:r>
        <w:r>
          <w:rPr>
            <w:noProof/>
            <w:webHidden/>
          </w:rPr>
          <w:fldChar w:fldCharType="begin"/>
        </w:r>
        <w:r>
          <w:rPr>
            <w:noProof/>
            <w:webHidden/>
          </w:rPr>
          <w:instrText xml:space="preserve"> PAGEREF _Toc515866851 \h </w:instrText>
        </w:r>
        <w:r>
          <w:rPr>
            <w:noProof/>
            <w:webHidden/>
          </w:rPr>
        </w:r>
        <w:r>
          <w:rPr>
            <w:noProof/>
            <w:webHidden/>
          </w:rPr>
          <w:fldChar w:fldCharType="separate"/>
        </w:r>
        <w:r>
          <w:rPr>
            <w:noProof/>
            <w:webHidden/>
          </w:rPr>
          <w:t>49</w:t>
        </w:r>
        <w:r>
          <w:rPr>
            <w:noProof/>
            <w:webHidden/>
          </w:rPr>
          <w:fldChar w:fldCharType="end"/>
        </w:r>
      </w:hyperlink>
    </w:p>
    <w:p w14:paraId="089F789E"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52" w:history="1">
        <w:r w:rsidRPr="00781AC9">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81AC9">
          <w:rPr>
            <w:rStyle w:val="Hyperlink"/>
            <w:rFonts w:eastAsia="MS Mincho"/>
            <w:noProof/>
          </w:rPr>
          <w:t>FINAL BLANKET P.O. AWARD</w:t>
        </w:r>
        <w:r>
          <w:rPr>
            <w:noProof/>
            <w:webHidden/>
          </w:rPr>
          <w:tab/>
        </w:r>
        <w:r>
          <w:rPr>
            <w:noProof/>
            <w:webHidden/>
          </w:rPr>
          <w:fldChar w:fldCharType="begin"/>
        </w:r>
        <w:r>
          <w:rPr>
            <w:noProof/>
            <w:webHidden/>
          </w:rPr>
          <w:instrText xml:space="preserve"> PAGEREF _Toc515866852 \h </w:instrText>
        </w:r>
        <w:r>
          <w:rPr>
            <w:noProof/>
            <w:webHidden/>
          </w:rPr>
        </w:r>
        <w:r>
          <w:rPr>
            <w:noProof/>
            <w:webHidden/>
          </w:rPr>
          <w:fldChar w:fldCharType="separate"/>
        </w:r>
        <w:r>
          <w:rPr>
            <w:noProof/>
            <w:webHidden/>
          </w:rPr>
          <w:t>50</w:t>
        </w:r>
        <w:r>
          <w:rPr>
            <w:noProof/>
            <w:webHidden/>
          </w:rPr>
          <w:fldChar w:fldCharType="end"/>
        </w:r>
      </w:hyperlink>
    </w:p>
    <w:p w14:paraId="68E2FA39"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53" w:history="1">
        <w:r w:rsidRPr="00781AC9">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81AC9">
          <w:rPr>
            <w:rStyle w:val="Hyperlink"/>
            <w:noProof/>
          </w:rPr>
          <w:t>INSURANCE CERTIFICATES</w:t>
        </w:r>
        <w:r>
          <w:rPr>
            <w:noProof/>
            <w:webHidden/>
          </w:rPr>
          <w:tab/>
        </w:r>
        <w:r>
          <w:rPr>
            <w:noProof/>
            <w:webHidden/>
          </w:rPr>
          <w:fldChar w:fldCharType="begin"/>
        </w:r>
        <w:r>
          <w:rPr>
            <w:noProof/>
            <w:webHidden/>
          </w:rPr>
          <w:instrText xml:space="preserve"> PAGEREF _Toc515866853 \h </w:instrText>
        </w:r>
        <w:r>
          <w:rPr>
            <w:noProof/>
            <w:webHidden/>
          </w:rPr>
        </w:r>
        <w:r>
          <w:rPr>
            <w:noProof/>
            <w:webHidden/>
          </w:rPr>
          <w:fldChar w:fldCharType="separate"/>
        </w:r>
        <w:r>
          <w:rPr>
            <w:noProof/>
            <w:webHidden/>
          </w:rPr>
          <w:t>50</w:t>
        </w:r>
        <w:r>
          <w:rPr>
            <w:noProof/>
            <w:webHidden/>
          </w:rPr>
          <w:fldChar w:fldCharType="end"/>
        </w:r>
      </w:hyperlink>
    </w:p>
    <w:p w14:paraId="66A638B8"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54" w:history="1">
        <w:r w:rsidRPr="00781AC9">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81AC9">
          <w:rPr>
            <w:rStyle w:val="Hyperlink"/>
            <w:noProof/>
          </w:rPr>
          <w:t>PERFORMANCE SECURITY</w:t>
        </w:r>
        <w:r>
          <w:rPr>
            <w:noProof/>
            <w:webHidden/>
          </w:rPr>
          <w:tab/>
        </w:r>
        <w:r>
          <w:rPr>
            <w:noProof/>
            <w:webHidden/>
          </w:rPr>
          <w:fldChar w:fldCharType="begin"/>
        </w:r>
        <w:r>
          <w:rPr>
            <w:noProof/>
            <w:webHidden/>
          </w:rPr>
          <w:instrText xml:space="preserve"> PAGEREF _Toc515866854 \h </w:instrText>
        </w:r>
        <w:r>
          <w:rPr>
            <w:noProof/>
            <w:webHidden/>
          </w:rPr>
        </w:r>
        <w:r>
          <w:rPr>
            <w:noProof/>
            <w:webHidden/>
          </w:rPr>
          <w:fldChar w:fldCharType="separate"/>
        </w:r>
        <w:r>
          <w:rPr>
            <w:noProof/>
            <w:webHidden/>
          </w:rPr>
          <w:t>50</w:t>
        </w:r>
        <w:r>
          <w:rPr>
            <w:noProof/>
            <w:webHidden/>
          </w:rPr>
          <w:fldChar w:fldCharType="end"/>
        </w:r>
      </w:hyperlink>
    </w:p>
    <w:p w14:paraId="11DAC6C9"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855" w:history="1">
        <w:r w:rsidRPr="00781AC9">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81AC9">
          <w:rPr>
            <w:rStyle w:val="Hyperlink"/>
            <w:noProof/>
          </w:rPr>
          <w:t>BLANKET P.O. ADMINISTRATION</w:t>
        </w:r>
        <w:r>
          <w:rPr>
            <w:noProof/>
            <w:webHidden/>
          </w:rPr>
          <w:tab/>
        </w:r>
        <w:r>
          <w:rPr>
            <w:noProof/>
            <w:webHidden/>
          </w:rPr>
          <w:fldChar w:fldCharType="begin"/>
        </w:r>
        <w:r>
          <w:rPr>
            <w:noProof/>
            <w:webHidden/>
          </w:rPr>
          <w:instrText xml:space="preserve"> PAGEREF _Toc515866855 \h </w:instrText>
        </w:r>
        <w:r>
          <w:rPr>
            <w:noProof/>
            <w:webHidden/>
          </w:rPr>
        </w:r>
        <w:r>
          <w:rPr>
            <w:noProof/>
            <w:webHidden/>
          </w:rPr>
          <w:fldChar w:fldCharType="separate"/>
        </w:r>
        <w:r>
          <w:rPr>
            <w:noProof/>
            <w:webHidden/>
          </w:rPr>
          <w:t>51</w:t>
        </w:r>
        <w:r>
          <w:rPr>
            <w:noProof/>
            <w:webHidden/>
          </w:rPr>
          <w:fldChar w:fldCharType="end"/>
        </w:r>
      </w:hyperlink>
    </w:p>
    <w:p w14:paraId="1108BBA1" w14:textId="77777777" w:rsidR="00B47820" w:rsidRDefault="00B47820">
      <w:pPr>
        <w:pStyle w:val="TOC2"/>
        <w:tabs>
          <w:tab w:val="left" w:pos="720"/>
        </w:tabs>
        <w:rPr>
          <w:rFonts w:asciiTheme="minorHAnsi" w:eastAsiaTheme="minorEastAsia" w:hAnsiTheme="minorHAnsi" w:cstheme="minorBidi"/>
          <w:caps w:val="0"/>
          <w:noProof/>
          <w:sz w:val="22"/>
          <w:szCs w:val="22"/>
        </w:rPr>
      </w:pPr>
      <w:hyperlink w:anchor="_Toc515866856" w:history="1">
        <w:r w:rsidRPr="00781AC9">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781AC9">
          <w:rPr>
            <w:rStyle w:val="Hyperlink"/>
            <w:noProof/>
          </w:rPr>
          <w:t>STATE CONTRACT MANAGER</w:t>
        </w:r>
        <w:r>
          <w:rPr>
            <w:noProof/>
            <w:webHidden/>
          </w:rPr>
          <w:tab/>
        </w:r>
        <w:r>
          <w:rPr>
            <w:noProof/>
            <w:webHidden/>
          </w:rPr>
          <w:fldChar w:fldCharType="begin"/>
        </w:r>
        <w:r>
          <w:rPr>
            <w:noProof/>
            <w:webHidden/>
          </w:rPr>
          <w:instrText xml:space="preserve"> PAGEREF _Toc515866856 \h </w:instrText>
        </w:r>
        <w:r>
          <w:rPr>
            <w:noProof/>
            <w:webHidden/>
          </w:rPr>
        </w:r>
        <w:r>
          <w:rPr>
            <w:noProof/>
            <w:webHidden/>
          </w:rPr>
          <w:fldChar w:fldCharType="separate"/>
        </w:r>
        <w:r>
          <w:rPr>
            <w:noProof/>
            <w:webHidden/>
          </w:rPr>
          <w:t>51</w:t>
        </w:r>
        <w:r>
          <w:rPr>
            <w:noProof/>
            <w:webHidden/>
          </w:rPr>
          <w:fldChar w:fldCharType="end"/>
        </w:r>
      </w:hyperlink>
    </w:p>
    <w:p w14:paraId="1712C238" w14:textId="77777777" w:rsidR="00B47820" w:rsidRDefault="00B47820">
      <w:pPr>
        <w:pStyle w:val="TOC3"/>
        <w:rPr>
          <w:rFonts w:asciiTheme="minorHAnsi" w:eastAsiaTheme="minorEastAsia" w:hAnsiTheme="minorHAnsi" w:cstheme="minorBidi"/>
          <w:iCs w:val="0"/>
          <w:caps w:val="0"/>
          <w:noProof/>
          <w:sz w:val="22"/>
          <w:szCs w:val="22"/>
        </w:rPr>
      </w:pPr>
      <w:hyperlink w:anchor="_Toc515866857" w:history="1">
        <w:r w:rsidRPr="00781AC9">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781AC9">
          <w:rPr>
            <w:rStyle w:val="Hyperlink"/>
            <w:noProof/>
          </w:rPr>
          <w:t>STATE CONTRACT MANAGER RESPONSIBILITIES</w:t>
        </w:r>
        <w:r>
          <w:rPr>
            <w:noProof/>
            <w:webHidden/>
          </w:rPr>
          <w:tab/>
        </w:r>
        <w:r>
          <w:rPr>
            <w:noProof/>
            <w:webHidden/>
          </w:rPr>
          <w:fldChar w:fldCharType="begin"/>
        </w:r>
        <w:r>
          <w:rPr>
            <w:noProof/>
            <w:webHidden/>
          </w:rPr>
          <w:instrText xml:space="preserve"> PAGEREF _Toc515866857 \h </w:instrText>
        </w:r>
        <w:r>
          <w:rPr>
            <w:noProof/>
            <w:webHidden/>
          </w:rPr>
        </w:r>
        <w:r>
          <w:rPr>
            <w:noProof/>
            <w:webHidden/>
          </w:rPr>
          <w:fldChar w:fldCharType="separate"/>
        </w:r>
        <w:r>
          <w:rPr>
            <w:noProof/>
            <w:webHidden/>
          </w:rPr>
          <w:t>51</w:t>
        </w:r>
        <w:r>
          <w:rPr>
            <w:noProof/>
            <w:webHidden/>
          </w:rPr>
          <w:fldChar w:fldCharType="end"/>
        </w:r>
      </w:hyperlink>
    </w:p>
    <w:p w14:paraId="45B190B2" w14:textId="77777777" w:rsidR="00B47820" w:rsidRDefault="00B47820">
      <w:pPr>
        <w:pStyle w:val="TOC3"/>
        <w:rPr>
          <w:rFonts w:asciiTheme="minorHAnsi" w:eastAsiaTheme="minorEastAsia" w:hAnsiTheme="minorHAnsi" w:cstheme="minorBidi"/>
          <w:iCs w:val="0"/>
          <w:caps w:val="0"/>
          <w:noProof/>
          <w:sz w:val="22"/>
          <w:szCs w:val="22"/>
        </w:rPr>
      </w:pPr>
      <w:hyperlink w:anchor="_Toc515866858" w:history="1">
        <w:r w:rsidRPr="00781AC9">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781AC9">
          <w:rPr>
            <w:rStyle w:val="Hyperlink"/>
            <w:noProof/>
          </w:rPr>
          <w:t>COORDINATION WITH THE STATE CONTRACT MANAGER</w:t>
        </w:r>
        <w:r>
          <w:rPr>
            <w:noProof/>
            <w:webHidden/>
          </w:rPr>
          <w:tab/>
        </w:r>
        <w:r>
          <w:rPr>
            <w:noProof/>
            <w:webHidden/>
          </w:rPr>
          <w:fldChar w:fldCharType="begin"/>
        </w:r>
        <w:r>
          <w:rPr>
            <w:noProof/>
            <w:webHidden/>
          </w:rPr>
          <w:instrText xml:space="preserve"> PAGEREF _Toc515866858 \h </w:instrText>
        </w:r>
        <w:r>
          <w:rPr>
            <w:noProof/>
            <w:webHidden/>
          </w:rPr>
        </w:r>
        <w:r>
          <w:rPr>
            <w:noProof/>
            <w:webHidden/>
          </w:rPr>
          <w:fldChar w:fldCharType="separate"/>
        </w:r>
        <w:r>
          <w:rPr>
            <w:noProof/>
            <w:webHidden/>
          </w:rPr>
          <w:t>51</w:t>
        </w:r>
        <w:r>
          <w:rPr>
            <w:noProof/>
            <w:webHidden/>
          </w:rPr>
          <w:fldChar w:fldCharType="end"/>
        </w:r>
      </w:hyperlink>
    </w:p>
    <w:p w14:paraId="4808D8E7" w14:textId="77777777" w:rsidR="00B47820" w:rsidRDefault="00B47820">
      <w:pPr>
        <w:pStyle w:val="TOC1"/>
        <w:tabs>
          <w:tab w:val="left" w:pos="475"/>
        </w:tabs>
        <w:rPr>
          <w:rFonts w:asciiTheme="minorHAnsi" w:eastAsiaTheme="minorEastAsia" w:hAnsiTheme="minorHAnsi" w:cstheme="minorBidi"/>
          <w:b w:val="0"/>
          <w:bCs w:val="0"/>
          <w:caps w:val="0"/>
          <w:noProof/>
          <w:sz w:val="22"/>
          <w:szCs w:val="22"/>
        </w:rPr>
      </w:pPr>
      <w:hyperlink w:anchor="_Toc515866859" w:history="1">
        <w:r w:rsidRPr="00781AC9">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781AC9">
          <w:rPr>
            <w:rStyle w:val="Hyperlink"/>
            <w:noProof/>
          </w:rPr>
          <w:t>STATE OF NEW JERSEY STANDARD TERMS AND CONDITIONS</w:t>
        </w:r>
        <w:r>
          <w:rPr>
            <w:noProof/>
            <w:webHidden/>
          </w:rPr>
          <w:tab/>
        </w:r>
        <w:r>
          <w:rPr>
            <w:noProof/>
            <w:webHidden/>
          </w:rPr>
          <w:fldChar w:fldCharType="begin"/>
        </w:r>
        <w:r>
          <w:rPr>
            <w:noProof/>
            <w:webHidden/>
          </w:rPr>
          <w:instrText xml:space="preserve"> PAGEREF _Toc515866859 \h </w:instrText>
        </w:r>
        <w:r>
          <w:rPr>
            <w:noProof/>
            <w:webHidden/>
          </w:rPr>
        </w:r>
        <w:r>
          <w:rPr>
            <w:noProof/>
            <w:webHidden/>
          </w:rPr>
          <w:fldChar w:fldCharType="separate"/>
        </w:r>
        <w:r>
          <w:rPr>
            <w:noProof/>
            <w:webHidden/>
          </w:rPr>
          <w:t>52</w:t>
        </w:r>
        <w:r>
          <w:rPr>
            <w:noProof/>
            <w:webHidden/>
          </w:rPr>
          <w:fldChar w:fldCharType="end"/>
        </w:r>
      </w:hyperlink>
    </w:p>
    <w:p w14:paraId="35DD9A5F" w14:textId="42CE39B3" w:rsidR="001E7940" w:rsidRDefault="001B3D50" w:rsidP="00851065">
      <w:r w:rsidRPr="008673F4">
        <w:lastRenderedPageBreak/>
        <w:fldChar w:fldCharType="end"/>
      </w:r>
    </w:p>
    <w:p w14:paraId="117802F6" w14:textId="77777777" w:rsidR="00296A2F" w:rsidRPr="009921DC" w:rsidRDefault="00296A2F" w:rsidP="009D1F90">
      <w:pPr>
        <w:pStyle w:val="Heading1"/>
        <w:keepNext/>
      </w:pPr>
      <w:bookmarkStart w:id="1" w:name="_Toc428533936"/>
      <w:bookmarkStart w:id="2" w:name="_Toc515866750"/>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EC2568">
        <w:t>Solicitation Section 2.1 for a</w:t>
      </w:r>
      <w:r w:rsidR="004C4E55">
        <w:t xml:space="preserve">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5866751"/>
      <w:r w:rsidRPr="00B94382">
        <w:t>P</w:t>
      </w:r>
      <w:r w:rsidRPr="0071274F">
        <w:t>URPOSE AND INTENT</w:t>
      </w:r>
      <w:bookmarkEnd w:id="3"/>
      <w:bookmarkEnd w:id="4"/>
      <w:bookmarkEnd w:id="5"/>
    </w:p>
    <w:p w14:paraId="4DF9C011" w14:textId="77777777" w:rsidR="00E651D6" w:rsidRDefault="00E651D6" w:rsidP="009D1F90">
      <w:pPr>
        <w:keepNext/>
      </w:pPr>
    </w:p>
    <w:p w14:paraId="374C1679" w14:textId="7D06EAA8" w:rsidR="00EC2568" w:rsidRPr="00EC2568" w:rsidRDefault="00E651D6" w:rsidP="00EC2568">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C2568">
        <w:t>New Jersey Board of Public Utilities (BPU)</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C2568">
        <w:t xml:space="preserve">energy consulting services needed by the BPU when it attempts to obtain energy-related cost savings for the State of New Jersey and participating agencies, and especially for the State facilities, and to promote available programs and services in the areas of clean energy, fuel efficiency and energy conservation. The BPU also </w:t>
      </w:r>
      <w:r w:rsidR="00EC2568" w:rsidRPr="00EC2568">
        <w:t xml:space="preserve">helps facilitate an organization formed in Treasury called the New Jersey Consolidated Energy Savings Program (NJCESP), a consortium of governmental agencies concerned about the cost of buying energy for themselves and about those costs being passed on to the general public whom they serve. </w:t>
      </w:r>
    </w:p>
    <w:p w14:paraId="14D4F6CD" w14:textId="2A025A39" w:rsidR="00E651D6" w:rsidRPr="00EC2568" w:rsidRDefault="00E651D6" w:rsidP="00EC2568">
      <w:pPr>
        <w:keepNext/>
      </w:pPr>
    </w:p>
    <w:p w14:paraId="490CCC0C" w14:textId="3C877AFC" w:rsidR="00E651D6" w:rsidRDefault="00E651D6" w:rsidP="00851065">
      <w:r w:rsidRPr="00EC2568">
        <w:t xml:space="preserve">The intent of this </w:t>
      </w:r>
      <w:r w:rsidR="00C3197E" w:rsidRPr="00EC2568">
        <w:t xml:space="preserve">Bid Solicitation </w:t>
      </w:r>
      <w:r w:rsidRPr="00EC2568">
        <w:t xml:space="preserve">is to award </w:t>
      </w:r>
      <w:r w:rsidR="005A12BC" w:rsidRPr="00EC2568">
        <w:t>M</w:t>
      </w:r>
      <w:r w:rsidR="00C3197E" w:rsidRPr="00EC2568">
        <w:t xml:space="preserve">aster </w:t>
      </w:r>
      <w:r w:rsidR="005A12BC" w:rsidRPr="00EC2568">
        <w:t>Blanket</w:t>
      </w:r>
      <w:r w:rsidR="00C3197E" w:rsidRPr="00EC2568">
        <w:t xml:space="preserve"> </w:t>
      </w:r>
      <w:r w:rsidR="005A12BC" w:rsidRPr="00EC2568">
        <w:t>P</w:t>
      </w:r>
      <w:r w:rsidR="00C3197E" w:rsidRPr="00EC2568">
        <w:t xml:space="preserve">urchase </w:t>
      </w:r>
      <w:r w:rsidR="005A12BC" w:rsidRPr="00EC2568">
        <w:t>O</w:t>
      </w:r>
      <w:r w:rsidR="00EC2568" w:rsidRPr="00EC2568">
        <w:t>rder</w:t>
      </w:r>
      <w:r w:rsidR="00C3197E" w:rsidRPr="00EC2568">
        <w:t>s</w:t>
      </w:r>
      <w:r w:rsidR="0000557B" w:rsidRPr="00EC2568">
        <w:t xml:space="preserve"> (</w:t>
      </w:r>
      <w:r w:rsidR="005A12BC" w:rsidRPr="00EC2568">
        <w:t>Blanket</w:t>
      </w:r>
      <w:r w:rsidR="00A7166F" w:rsidRPr="00EC2568">
        <w:t xml:space="preserve"> P</w:t>
      </w:r>
      <w:r w:rsidR="001D2ACC" w:rsidRPr="00EC2568">
        <w:t>.</w:t>
      </w:r>
      <w:r w:rsidR="00A7166F" w:rsidRPr="00EC2568">
        <w:t>O</w:t>
      </w:r>
      <w:r w:rsidR="001D2ACC" w:rsidRPr="00EC2568">
        <w:t>.</w:t>
      </w:r>
      <w:r w:rsidR="0000557B" w:rsidRPr="00EC2568">
        <w:t>s)</w:t>
      </w:r>
      <w:r w:rsidR="00EC2568" w:rsidRPr="00EC2568">
        <w:t xml:space="preserve"> to those</w:t>
      </w:r>
      <w:r w:rsidRPr="00EC2568">
        <w:t xml:space="preserve"> responsible </w:t>
      </w:r>
      <w:r w:rsidR="00526170" w:rsidRPr="00EC2568">
        <w:t>Vendor</w:t>
      </w:r>
      <w:r w:rsidR="00EC2568" w:rsidRPr="00EC2568">
        <w:t>s</w:t>
      </w:r>
      <w:r w:rsidR="00526170" w:rsidRPr="00EC2568">
        <w:t xml:space="preserve"> </w:t>
      </w:r>
      <w:r w:rsidR="00647C5C" w:rsidRPr="00EC2568">
        <w:t>{</w:t>
      </w:r>
      <w:r w:rsidR="00526170" w:rsidRPr="00EC2568">
        <w:t>Bidder</w:t>
      </w:r>
      <w:r w:rsidR="00EC2568" w:rsidRPr="00EC2568">
        <w:t>s</w:t>
      </w:r>
      <w:r w:rsidR="00647C5C" w:rsidRPr="00EC2568">
        <w:t>}</w:t>
      </w:r>
      <w:r w:rsidRPr="00EC2568">
        <w:t xml:space="preserve"> whose </w:t>
      </w:r>
      <w:r w:rsidR="00CE00E7" w:rsidRPr="00EC2568">
        <w:t>Quote</w:t>
      </w:r>
      <w:r w:rsidR="00C3197E" w:rsidRPr="00EC2568">
        <w:t>s</w:t>
      </w:r>
      <w:r w:rsidRPr="00EC2568">
        <w:t xml:space="preserve">, conforming to this </w:t>
      </w:r>
      <w:r w:rsidR="00C3197E" w:rsidRPr="00EC2568">
        <w:t>Bid Solici</w:t>
      </w:r>
      <w:r w:rsidR="005A12BC" w:rsidRPr="00EC2568">
        <w:t>t</w:t>
      </w:r>
      <w:r w:rsidR="00EC2568" w:rsidRPr="00EC2568">
        <w:t>ation</w:t>
      </w:r>
      <w:r w:rsidR="00A64E15">
        <w:t>,</w:t>
      </w:r>
      <w:r w:rsidR="00EC2568" w:rsidRPr="00EC2568">
        <w:t xml:space="preserve"> are</w:t>
      </w:r>
      <w:r w:rsidRPr="00EC2568">
        <w:t xml:space="preserve"> most advantageous to the State, price and other factors considered.</w:t>
      </w:r>
      <w:r w:rsidR="00BA33E2" w:rsidRPr="00EC2568">
        <w:t xml:space="preserve">  </w:t>
      </w:r>
      <w:r w:rsidR="00193A4A" w:rsidRPr="00EC2568">
        <w:t xml:space="preserve">The State may award any and all price lines.  </w:t>
      </w:r>
      <w:r w:rsidR="002766BB" w:rsidRPr="00EC2568">
        <w:t>T</w:t>
      </w:r>
      <w:r w:rsidR="00BA33E2" w:rsidRPr="00EC2568">
        <w:t>he State</w:t>
      </w:r>
      <w:r w:rsidR="001C62CB" w:rsidRPr="00EC2568">
        <w:t>,</w:t>
      </w:r>
      <w:r w:rsidR="00A24CCC" w:rsidRPr="00EC2568">
        <w:t xml:space="preserve"> </w:t>
      </w:r>
      <w:r w:rsidR="002766BB" w:rsidRPr="00EC2568">
        <w:t>however,</w:t>
      </w:r>
      <w:r w:rsidR="00BA33E2" w:rsidRPr="00EC2568">
        <w:t xml:space="preserve"> reserves the right to separately procure individual requirements that are the subject of the </w:t>
      </w:r>
      <w:r w:rsidR="001D2ACC" w:rsidRPr="00EC2568">
        <w:t>Blanket P.O.</w:t>
      </w:r>
      <w:r w:rsidR="00BA33E2" w:rsidRPr="00EC2568">
        <w:t xml:space="preserve"> during the </w:t>
      </w:r>
      <w:r w:rsidR="001D2ACC" w:rsidRPr="00EC2568">
        <w:t>Blanket P.O.</w:t>
      </w:r>
      <w:r w:rsidR="00BA33E2" w:rsidRPr="00EC2568">
        <w:t xml:space="preserve"> term, when deemed by the Director</w:t>
      </w:r>
      <w:r w:rsidR="005C07AA" w:rsidRPr="00EC2568">
        <w:t xml:space="preserve"> of the Division of Purchase and Property (Director)</w:t>
      </w:r>
      <w:r w:rsidR="00BA33E2" w:rsidRPr="00EC2568">
        <w:t xml:space="preserve"> to be in the State’s best interest.</w:t>
      </w:r>
    </w:p>
    <w:p w14:paraId="2A326141" w14:textId="77777777" w:rsidR="005B56F0" w:rsidRDefault="005B56F0" w:rsidP="00851065"/>
    <w:p w14:paraId="5CD53151" w14:textId="4F222F68" w:rsidR="005B56F0" w:rsidRDefault="005B56F0" w:rsidP="005B56F0">
      <w:pPr>
        <w:rPr>
          <w:rFonts w:ascii="Calibri" w:hAnsi="Calibri"/>
          <w:b/>
          <w:bCs/>
          <w:szCs w:val="22"/>
          <w:highlight w:val="green"/>
        </w:rPr>
      </w:pPr>
      <w:r>
        <w:t>The State Intends to award up to five (5) Blanket P.O.s to establish a qualified pool of Vendors {Contractors}.  Through a mini-bid process, each awarded Vendor {Contractor} in the pool will then bid on specific Engagements as requested by BPU and other Using Agencies. (See Bid Solicitation Section 3.1 - Engagement Process).</w:t>
      </w:r>
    </w:p>
    <w:p w14:paraId="140BD94F" w14:textId="77777777" w:rsidR="00DA747D" w:rsidRPr="00EC2568" w:rsidRDefault="00DA747D" w:rsidP="00A9160A">
      <w:pPr>
        <w:rPr>
          <w:rFonts w:cs="Arial"/>
          <w:szCs w:val="22"/>
        </w:rPr>
      </w:pPr>
    </w:p>
    <w:p w14:paraId="259C6399" w14:textId="3485F468" w:rsidR="00E651D6" w:rsidRPr="00EC2568" w:rsidRDefault="00E651D6" w:rsidP="00851065">
      <w:r w:rsidRPr="00EC2568">
        <w:t xml:space="preserve">The </w:t>
      </w:r>
      <w:r w:rsidR="00827BDD" w:rsidRPr="00EC2568">
        <w:t xml:space="preserve">State of </w:t>
      </w:r>
      <w:r w:rsidR="00D35C03" w:rsidRPr="00EC2568">
        <w:t>N</w:t>
      </w:r>
      <w:r w:rsidR="00B951AB" w:rsidRPr="00EC2568">
        <w:t xml:space="preserve">J </w:t>
      </w:r>
      <w:r w:rsidR="00827BDD" w:rsidRPr="00EC2568">
        <w:t>S</w:t>
      </w:r>
      <w:r w:rsidRPr="00EC2568">
        <w:t xml:space="preserve">tandard Terms </w:t>
      </w:r>
      <w:r w:rsidR="002766BB" w:rsidRPr="00EC2568">
        <w:t>and</w:t>
      </w:r>
      <w:r w:rsidRPr="00EC2568">
        <w:t xml:space="preserve"> Conditions</w:t>
      </w:r>
      <w:r w:rsidR="00D35C03" w:rsidRPr="00EC2568">
        <w:t xml:space="preserve"> </w:t>
      </w:r>
      <w:r w:rsidR="000D4025" w:rsidRPr="00EC2568">
        <w:t xml:space="preserve">(SSTC) </w:t>
      </w:r>
      <w:r w:rsidR="00C3197E" w:rsidRPr="00EC2568">
        <w:t>accompanying</w:t>
      </w:r>
      <w:r w:rsidR="003A3A24" w:rsidRPr="00EC2568">
        <w:t xml:space="preserve"> this </w:t>
      </w:r>
      <w:r w:rsidR="00C3197E" w:rsidRPr="00EC2568">
        <w:t>Bid Solicitation</w:t>
      </w:r>
      <w:r w:rsidR="00A64E15">
        <w:t xml:space="preserve"> are hereby incorporated into the Bid Solicitation and</w:t>
      </w:r>
      <w:r w:rsidR="00C3197E" w:rsidRPr="00EC2568">
        <w:t xml:space="preserve"> </w:t>
      </w:r>
      <w:r w:rsidRPr="00EC2568">
        <w:t xml:space="preserve">will apply to all </w:t>
      </w:r>
      <w:r w:rsidR="001D2ACC" w:rsidRPr="00EC2568">
        <w:t>Blanket P.O.</w:t>
      </w:r>
      <w:r w:rsidR="00035AE2" w:rsidRPr="00EC2568">
        <w:t>s</w:t>
      </w:r>
      <w:r w:rsidRPr="00EC2568">
        <w:t xml:space="preserve"> made with the State of New Jersey.  These terms are in addition to the terms and conditions set forth in this </w:t>
      </w:r>
      <w:r w:rsidR="00C3197E" w:rsidRPr="00EC2568">
        <w:t xml:space="preserve">Bid Solicitation </w:t>
      </w:r>
      <w:r w:rsidRPr="00EC2568">
        <w:t xml:space="preserve">and should be read in conjunction with </w:t>
      </w:r>
      <w:r w:rsidR="003A26F7" w:rsidRPr="00EC2568">
        <w:t>them</w:t>
      </w:r>
      <w:r w:rsidRPr="00EC2568">
        <w:t xml:space="preserve"> unless the </w:t>
      </w:r>
      <w:r w:rsidR="00C3197E" w:rsidRPr="00EC2568">
        <w:t xml:space="preserve">Bid Solicitation </w:t>
      </w:r>
      <w:r w:rsidRPr="00EC2568">
        <w:t xml:space="preserve">specifically indicates otherwise.  </w:t>
      </w:r>
    </w:p>
    <w:p w14:paraId="0D43BB72" w14:textId="77777777" w:rsidR="004A42B5" w:rsidRPr="00EC2568" w:rsidRDefault="004A42B5" w:rsidP="00851065">
      <w:pPr>
        <w:rPr>
          <w:rFonts w:cs="Arial"/>
          <w:b/>
        </w:rPr>
      </w:pPr>
    </w:p>
    <w:p w14:paraId="4289E4E3" w14:textId="11FE11FA" w:rsidR="00EC2568" w:rsidRDefault="00826762" w:rsidP="00EC2568">
      <w:r w:rsidRPr="00EC2568">
        <w:t>The State</w:t>
      </w:r>
      <w:r w:rsidR="00035AE2" w:rsidRPr="00EC2568">
        <w:t xml:space="preserve"> of New Jersey (State)</w:t>
      </w:r>
      <w:r w:rsidRPr="00EC2568">
        <w:t xml:space="preserve"> intends to extend the </w:t>
      </w:r>
      <w:r w:rsidR="001D2ACC" w:rsidRPr="00EC2568">
        <w:t>Blanket P.O.</w:t>
      </w:r>
      <w:r w:rsidR="009A1CD8" w:rsidRPr="00EC2568">
        <w:t>s</w:t>
      </w:r>
      <w:r w:rsidRPr="00EC2568">
        <w:t xml:space="preserve"> awarded </w:t>
      </w:r>
      <w:r w:rsidR="00A64E15">
        <w:t xml:space="preserve">under this Bid Solicitation </w:t>
      </w:r>
      <w:r w:rsidRPr="00EC2568">
        <w:t xml:space="preserve">to the </w:t>
      </w:r>
      <w:r w:rsidR="001D29E3" w:rsidRPr="00EC2568">
        <w:t>Division</w:t>
      </w:r>
      <w:r w:rsidRPr="00EC2568">
        <w:t xml:space="preserve">'s </w:t>
      </w:r>
      <w:r w:rsidR="00B463E3" w:rsidRPr="00EC2568">
        <w:t>C</w:t>
      </w:r>
      <w:r w:rsidRPr="00EC2568">
        <w:t xml:space="preserve">ooperative </w:t>
      </w:r>
      <w:r w:rsidR="00B463E3" w:rsidRPr="00EC2568">
        <w:t>P</w:t>
      </w:r>
      <w:r w:rsidRPr="00EC2568">
        <w:t>urchasing</w:t>
      </w:r>
      <w:r w:rsidR="00B463E3" w:rsidRPr="00EC2568">
        <w:t xml:space="preserve"> Program participants</w:t>
      </w:r>
      <w:r w:rsidRPr="00EC2568">
        <w:t xml:space="preserve">.  These </w:t>
      </w:r>
      <w:r w:rsidR="00B463E3" w:rsidRPr="00EC2568">
        <w:t>participants</w:t>
      </w:r>
      <w:r w:rsidRPr="00EC2568">
        <w:t xml:space="preserve"> include quasi-</w:t>
      </w:r>
      <w:r w:rsidR="00DB5379" w:rsidRPr="00EC2568">
        <w:t>S</w:t>
      </w:r>
      <w:r w:rsidRPr="00EC2568">
        <w:t xml:space="preserve">tate </w:t>
      </w:r>
      <w:r w:rsidR="006C2F12" w:rsidRPr="00EC2568">
        <w:t>entities</w:t>
      </w:r>
      <w:r w:rsidRPr="00EC2568">
        <w:t>, counties, municipalities, school districts, volunteer fire departments, first aid squads, independent institutions of higher learning, County colleges</w:t>
      </w:r>
      <w:r w:rsidR="00942902" w:rsidRPr="00EC2568">
        <w:t>,</w:t>
      </w:r>
      <w:r w:rsidRPr="00EC2568">
        <w:t xml:space="preserve"> and State colleges.</w:t>
      </w:r>
      <w:r w:rsidR="003B6CB8" w:rsidRPr="00EC2568">
        <w:rPr>
          <w:color w:val="000000"/>
        </w:rPr>
        <w:t xml:space="preserve">  </w:t>
      </w:r>
      <w:r w:rsidR="00DF6232" w:rsidRPr="00EC2568">
        <w:rPr>
          <w:color w:val="000000"/>
        </w:rPr>
        <w:t xml:space="preserve">In order for the State </w:t>
      </w:r>
      <w:r w:rsidR="001D2ACC" w:rsidRPr="00EC2568">
        <w:rPr>
          <w:color w:val="000000"/>
        </w:rPr>
        <w:t>Blanket P.O.</w:t>
      </w:r>
      <w:r w:rsidR="00DF6232" w:rsidRPr="00EC2568">
        <w:rPr>
          <w:color w:val="000000"/>
        </w:rPr>
        <w:t xml:space="preserve"> to be extended to </w:t>
      </w:r>
      <w:r w:rsidR="00D45D8B" w:rsidRPr="00EC2568">
        <w:rPr>
          <w:color w:val="000000"/>
        </w:rPr>
        <w:t>C</w:t>
      </w:r>
      <w:r w:rsidR="00DF6232" w:rsidRPr="00EC2568">
        <w:rPr>
          <w:color w:val="000000"/>
        </w:rPr>
        <w:t xml:space="preserve">ooperative </w:t>
      </w:r>
      <w:r w:rsidR="00D45D8B" w:rsidRPr="00EC2568">
        <w:rPr>
          <w:color w:val="000000"/>
        </w:rPr>
        <w:t>P</w:t>
      </w:r>
      <w:r w:rsidR="00DF6232" w:rsidRPr="00EC2568">
        <w:rPr>
          <w:color w:val="000000"/>
        </w:rPr>
        <w:t>urchasing</w:t>
      </w:r>
      <w:r w:rsidR="005C1250" w:rsidRPr="00EC2568">
        <w:rPr>
          <w:color w:val="000000"/>
        </w:rPr>
        <w:t xml:space="preserve"> Program</w:t>
      </w:r>
      <w:r w:rsidR="00DF6232" w:rsidRPr="00EC2568">
        <w:rPr>
          <w:color w:val="000000"/>
        </w:rPr>
        <w:t xml:space="preserve"> </w:t>
      </w:r>
      <w:r w:rsidR="00B463E3" w:rsidRPr="00EC2568">
        <w:rPr>
          <w:color w:val="000000"/>
        </w:rPr>
        <w:t>participants</w:t>
      </w:r>
      <w:r w:rsidR="00DF6232" w:rsidRPr="00EC2568">
        <w:rPr>
          <w:color w:val="000000"/>
        </w:rPr>
        <w:t xml:space="preserve">, the </w:t>
      </w:r>
      <w:r w:rsidR="00526170" w:rsidRPr="00EC2568">
        <w:rPr>
          <w:color w:val="000000"/>
        </w:rPr>
        <w:t xml:space="preserve">Vendor </w:t>
      </w:r>
      <w:r w:rsidR="00647C5C" w:rsidRPr="00EC2568">
        <w:rPr>
          <w:color w:val="000000"/>
        </w:rPr>
        <w:t>{</w:t>
      </w:r>
      <w:r w:rsidR="00526170" w:rsidRPr="00EC2568">
        <w:rPr>
          <w:color w:val="000000"/>
        </w:rPr>
        <w:t>Bidder</w:t>
      </w:r>
      <w:r w:rsidR="00647C5C" w:rsidRPr="00EC2568">
        <w:rPr>
          <w:color w:val="000000"/>
        </w:rPr>
        <w:t>}</w:t>
      </w:r>
      <w:r w:rsidR="00DF6232" w:rsidRPr="00EC2568">
        <w:rPr>
          <w:color w:val="000000"/>
        </w:rPr>
        <w:t xml:space="preserve"> must agree to the extension</w:t>
      </w:r>
      <w:r w:rsidR="00E30765" w:rsidRPr="00EC2568">
        <w:rPr>
          <w:color w:val="000000"/>
        </w:rPr>
        <w:t xml:space="preserve"> by executing</w:t>
      </w:r>
      <w:r w:rsidR="00277D4D" w:rsidRPr="00EC2568">
        <w:rPr>
          <w:color w:val="000000"/>
        </w:rPr>
        <w:t xml:space="preserve"> the Cooperative Purchase Form</w:t>
      </w:r>
      <w:r w:rsidR="00FE3B2A" w:rsidRPr="00EC2568">
        <w:rPr>
          <w:color w:val="000000"/>
        </w:rPr>
        <w:t>.</w:t>
      </w:r>
      <w:r w:rsidR="00277D4D" w:rsidRPr="00EC2568">
        <w:rPr>
          <w:color w:val="000000"/>
        </w:rPr>
        <w:t xml:space="preserve">  Also refer to Section 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5CD334E" w14:textId="77777777" w:rsidR="00EC2568" w:rsidRDefault="00EC2568" w:rsidP="00EC2568"/>
    <w:p w14:paraId="4662D4B3" w14:textId="77777777" w:rsidR="00E651D6" w:rsidRPr="00B94382" w:rsidRDefault="00E651D6" w:rsidP="009D1F90">
      <w:pPr>
        <w:pStyle w:val="Heading2"/>
        <w:keepNext/>
      </w:pPr>
      <w:bookmarkStart w:id="6" w:name="_Toc400531468"/>
      <w:bookmarkStart w:id="7" w:name="_Toc428533938"/>
      <w:bookmarkStart w:id="8" w:name="_Toc515866752"/>
      <w:r w:rsidRPr="00B94382">
        <w:t>BACKGROUND</w:t>
      </w:r>
      <w:bookmarkEnd w:id="6"/>
      <w:bookmarkEnd w:id="7"/>
      <w:bookmarkEnd w:id="8"/>
      <w:r w:rsidRPr="00B94382">
        <w:t xml:space="preserve"> </w:t>
      </w:r>
    </w:p>
    <w:p w14:paraId="5886A0D5" w14:textId="77777777" w:rsidR="00E651D6" w:rsidRDefault="00E651D6" w:rsidP="009D1F90">
      <w:pPr>
        <w:keepNext/>
      </w:pPr>
    </w:p>
    <w:p w14:paraId="5DCCCDD6" w14:textId="77777777" w:rsidR="00EC2568" w:rsidRDefault="00EC2568" w:rsidP="00EC2568">
      <w:pPr>
        <w:keepNext/>
      </w:pPr>
      <w:r>
        <w:t xml:space="preserve">The Contractor {Vendor} shall advise the BPU on matters related to energy usage and energy procurements. The BPU services State government in all areas of energy involvement at the operational level including, but not limited to: assisting in development of energy budgets, developing energy savings projects among state agencies, developing and recommending energy conservation measures and facilities improvements, recommending funding sources for projects, and educating state agencies about energy savings related measures. The BPU concentrates on necessary State-owned building infrastructure improvements to energy resources, HVAC, lighting and electrical loads, building envelope and building automation systems, and other related improvements to decrease energy consumption. </w:t>
      </w:r>
    </w:p>
    <w:p w14:paraId="15017A77" w14:textId="77777777" w:rsidR="00EC2568" w:rsidRDefault="00EC2568" w:rsidP="00EC2568">
      <w:pPr>
        <w:keepNext/>
      </w:pPr>
    </w:p>
    <w:p w14:paraId="74C3D409" w14:textId="0A863B5F" w:rsidR="00EC2568" w:rsidRDefault="00EC2568" w:rsidP="00EC2568">
      <w:pPr>
        <w:keepNext/>
      </w:pPr>
      <w:r>
        <w:t xml:space="preserve">Since 1999, New Jersey Consolidated Energy Savings Program (NJCESP),  a group consisting of the State of New Jersey, New Jersey Transit, Universities, the New Jersey Turnpike  and </w:t>
      </w:r>
      <w:r w:rsidR="00A64E15">
        <w:t xml:space="preserve">other </w:t>
      </w:r>
      <w:r>
        <w:t>participating governmental agencies, ha</w:t>
      </w:r>
      <w:r w:rsidR="00A64E15">
        <w:t>s</w:t>
      </w:r>
      <w:r>
        <w:t xml:space="preserve"> been attempting to aggregate its energy supply (natural gas and electricity) and enter into mutually beneficial cost-effective contracts with energy suppliers. These efforts have been largely successful with long term contract cost avoidance savings accruing. NJCESP has determined that aggregation serves its best interests and is determined to leverage its energy needs in the open market to shop for the best price, consistent, if possible, with positive environmental attributes. </w:t>
      </w:r>
    </w:p>
    <w:p w14:paraId="17AA4EF0" w14:textId="77777777" w:rsidR="00EC2568" w:rsidRDefault="00EC2568" w:rsidP="00EC2568">
      <w:pPr>
        <w:keepNext/>
      </w:pPr>
    </w:p>
    <w:p w14:paraId="7BA315CA" w14:textId="06F5F140" w:rsidR="00EC2568" w:rsidRDefault="00EC2568" w:rsidP="00EC2568">
      <w:pPr>
        <w:keepNext/>
      </w:pPr>
      <w:r>
        <w:t xml:space="preserve">BPU is responsible for the demand side (i.e. modification of energy consumption through various behavioral, mechanical and financial methods, such as Fluorescent light retrofits to LED) of management of many buildings, twenty-four (24) hours a day, seven (7) days a week (24/7). Most of the Trenton, New Jersey </w:t>
      </w:r>
      <w:r w:rsidR="00A64E15">
        <w:t xml:space="preserve">State </w:t>
      </w:r>
      <w:r>
        <w:t xml:space="preserve">buildings are heated and cooled through the operation of a cogeneration plant owned by Veolia Energy located in downtown Trenton. </w:t>
      </w:r>
    </w:p>
    <w:p w14:paraId="3A87E6F6" w14:textId="77777777" w:rsidR="00EC2568" w:rsidRDefault="00EC2568" w:rsidP="00EC2568">
      <w:pPr>
        <w:keepNext/>
      </w:pPr>
    </w:p>
    <w:p w14:paraId="0AB43985" w14:textId="77777777" w:rsidR="00EC2568" w:rsidRDefault="00EC2568" w:rsidP="00EC2568">
      <w:pPr>
        <w:keepNext/>
      </w:pPr>
      <w:r>
        <w:t xml:space="preserve">The State also manages numerous other facilities including prisons, developmental centers, institutional buildings in addition to multiple office buildings located throughout the state. Building audits and energy savings review projects such as evaluating new boiler plants, chillers, upgrading HVAC systems, or implementing direct digital building control systems will be needed. Identifying high-efficiency motor replacements, and lighting retrofits, and other energy conservation measures will also be required. </w:t>
      </w:r>
    </w:p>
    <w:p w14:paraId="3F0F681A" w14:textId="77777777" w:rsidR="00EC2568" w:rsidRDefault="00EC2568" w:rsidP="00EC2568">
      <w:pPr>
        <w:keepNext/>
      </w:pPr>
    </w:p>
    <w:p w14:paraId="4D197D8B" w14:textId="77777777" w:rsidR="00EC2568" w:rsidRDefault="00EC2568" w:rsidP="00EC2568">
      <w:pPr>
        <w:keepNext/>
      </w:pPr>
      <w:r>
        <w:t>The State is currently engaged in the following Blanket P.O.s;</w:t>
      </w:r>
    </w:p>
    <w:p w14:paraId="65F21E00" w14:textId="77777777" w:rsidR="00EC2568" w:rsidRDefault="00EC2568" w:rsidP="00EC2568">
      <w:pPr>
        <w:keepNext/>
      </w:pPr>
    </w:p>
    <w:p w14:paraId="1475E468" w14:textId="77777777" w:rsidR="00EC2568" w:rsidRDefault="00EC2568" w:rsidP="00EC2568">
      <w:pPr>
        <w:pStyle w:val="ListParagraph"/>
        <w:keepNext/>
        <w:numPr>
          <w:ilvl w:val="0"/>
          <w:numId w:val="73"/>
        </w:numPr>
      </w:pPr>
      <w:r w:rsidRPr="00E005E5">
        <w:rPr>
          <w:b/>
        </w:rPr>
        <w:t>(Aggregated Purchase of Natural Gas Supply (Commodity – Statewide)</w:t>
      </w:r>
      <w:r>
        <w:t xml:space="preserve"> that expire, December 31, 2018 for the supply of natural gas to NJCESP participants. There are over 400 accounts including over 25 million therms annually. </w:t>
      </w:r>
    </w:p>
    <w:p w14:paraId="09C82DAB" w14:textId="77777777" w:rsidR="00EC2568" w:rsidRDefault="00EC2568" w:rsidP="00EC2568">
      <w:pPr>
        <w:pStyle w:val="ListParagraph"/>
        <w:keepNext/>
        <w:rPr>
          <w:b/>
        </w:rPr>
      </w:pPr>
    </w:p>
    <w:p w14:paraId="5F8CC253" w14:textId="77777777" w:rsidR="00EC2568" w:rsidRDefault="00EC2568" w:rsidP="00EC2568">
      <w:pPr>
        <w:pStyle w:val="ListParagraph"/>
        <w:keepNext/>
      </w:pPr>
      <w:r>
        <w:t xml:space="preserve">Information on these contracts is accessible at the following url: </w:t>
      </w:r>
      <w:hyperlink r:id="rId20" w:history="1">
        <w:r w:rsidRPr="00D60B27">
          <w:rPr>
            <w:rStyle w:val="Hyperlink"/>
          </w:rPr>
          <w:t>http://www.state.nj.us/treasury/purchase/noa/contracts/t1620_16-x-24027.shtml</w:t>
        </w:r>
      </w:hyperlink>
      <w:r>
        <w:t>.</w:t>
      </w:r>
    </w:p>
    <w:p w14:paraId="3607D5C0" w14:textId="77777777" w:rsidR="00EC2568" w:rsidRDefault="00EC2568" w:rsidP="00EC2568">
      <w:pPr>
        <w:keepNext/>
      </w:pPr>
    </w:p>
    <w:p w14:paraId="659FFA4B" w14:textId="77777777" w:rsidR="00EC2568" w:rsidRDefault="00EC2568" w:rsidP="00EC2568">
      <w:pPr>
        <w:pStyle w:val="ListParagraph"/>
        <w:keepNext/>
        <w:numPr>
          <w:ilvl w:val="0"/>
          <w:numId w:val="73"/>
        </w:numPr>
      </w:pPr>
      <w:r w:rsidRPr="005B0885">
        <w:rPr>
          <w:b/>
        </w:rPr>
        <w:t>(Aggregated Purchase of Electric Supply (Commodity – Statewide)</w:t>
      </w:r>
      <w:r>
        <w:t xml:space="preserve"> that expire, December 31, 2018 for the supply of electricity to NJCESP participants.  There are approximately 100 accounts in the CIEP class tariff grouping through the current New Jersey LDC’s. These groupings include over 625 million kWh of electric supply annually.  </w:t>
      </w:r>
    </w:p>
    <w:p w14:paraId="4551FD64" w14:textId="77777777" w:rsidR="00EC2568" w:rsidRDefault="00EC2568" w:rsidP="00EC2568">
      <w:pPr>
        <w:pStyle w:val="ListParagraph"/>
        <w:keepNext/>
      </w:pPr>
      <w:r>
        <w:t xml:space="preserve">Information on these contracts is accessible at the following url: </w:t>
      </w:r>
      <w:hyperlink r:id="rId21" w:history="1">
        <w:r w:rsidRPr="00D60B27">
          <w:rPr>
            <w:rStyle w:val="Hyperlink"/>
          </w:rPr>
          <w:t>http://www.state.nj.us/treasury/purchase/noa/contracts/t2141_16-x-23729.shtml</w:t>
        </w:r>
      </w:hyperlink>
      <w:r>
        <w:t>.</w:t>
      </w:r>
    </w:p>
    <w:p w14:paraId="7572BF9D" w14:textId="77777777" w:rsidR="00EC2568" w:rsidRDefault="00EC2568" w:rsidP="00EC2568">
      <w:pPr>
        <w:keepNext/>
      </w:pPr>
    </w:p>
    <w:p w14:paraId="4E2DE584" w14:textId="77777777" w:rsidR="00EC2568" w:rsidRDefault="00EC2568" w:rsidP="00EC2568">
      <w:pPr>
        <w:keepNext/>
      </w:pPr>
      <w:r>
        <w:t xml:space="preserve">The Vendor {Contractor} will be responsible for conducting analyses of natural gas supply and electricity supply. The Vendor {Contractor} shall analyze pricing and market availability for New </w:t>
      </w:r>
      <w:r>
        <w:lastRenderedPageBreak/>
        <w:t>Jersey and the Local Distribution Companies (LDC’s) that provide natural gas service and electricity for State facilities.</w:t>
      </w:r>
    </w:p>
    <w:p w14:paraId="4C290C61" w14:textId="77777777" w:rsidR="00EC2568" w:rsidRDefault="00EC2568" w:rsidP="009D1F90">
      <w:pPr>
        <w:keepNext/>
      </w:pPr>
    </w:p>
    <w:p w14:paraId="51CADFFB" w14:textId="5731043E" w:rsidR="00EC2568" w:rsidRDefault="00EC2568" w:rsidP="00EC2568">
      <w:pPr>
        <w:pStyle w:val="Heading3"/>
      </w:pPr>
      <w:bookmarkStart w:id="9" w:name="_Toc515866753"/>
      <w:r>
        <w:t>NJCESP PARTICIPANTS</w:t>
      </w:r>
      <w:bookmarkEnd w:id="9"/>
      <w:r>
        <w:t xml:space="preserve"> </w:t>
      </w:r>
    </w:p>
    <w:p w14:paraId="699A1553" w14:textId="77777777" w:rsidR="00EC2568" w:rsidRDefault="00EC2568" w:rsidP="00EC2568"/>
    <w:p w14:paraId="6AC549B9" w14:textId="12A2F67C" w:rsidR="00F735B0" w:rsidRDefault="00F735B0" w:rsidP="00EC2568">
      <w:r>
        <w:t xml:space="preserve">NJCESP is coordinated through the resources of the BPU. The following includes details regarding some participants in the NJCESP aggregation and background information on each: </w:t>
      </w:r>
    </w:p>
    <w:p w14:paraId="64545738" w14:textId="77777777" w:rsidR="00F735B0" w:rsidRDefault="00F735B0" w:rsidP="00EC2568"/>
    <w:p w14:paraId="230D49E2" w14:textId="77777777" w:rsidR="00F735B0" w:rsidRPr="005B56F0" w:rsidRDefault="00F735B0" w:rsidP="00F735B0">
      <w:pPr>
        <w:pStyle w:val="ListParagraph"/>
        <w:numPr>
          <w:ilvl w:val="0"/>
          <w:numId w:val="74"/>
        </w:numPr>
        <w:rPr>
          <w:b/>
        </w:rPr>
      </w:pPr>
      <w:r w:rsidRPr="00F735B0">
        <w:rPr>
          <w:b/>
        </w:rPr>
        <w:t xml:space="preserve">The State of New Jersey: </w:t>
      </w:r>
      <w:r w:rsidRPr="00F735B0">
        <w:t>made up of dozens of agencies primarily of business offices with normal business hours, prisons, and healthcare institutions, which operate 24/7, also with street lighting and numerous field locations;</w:t>
      </w:r>
    </w:p>
    <w:p w14:paraId="6D817C1A" w14:textId="77777777" w:rsidR="005B56F0" w:rsidRPr="005B56F0" w:rsidRDefault="005B56F0" w:rsidP="005B56F0">
      <w:pPr>
        <w:ind w:left="360"/>
        <w:rPr>
          <w:b/>
        </w:rPr>
      </w:pPr>
    </w:p>
    <w:p w14:paraId="1B0FE5F8" w14:textId="77777777" w:rsidR="00F735B0" w:rsidRDefault="00F735B0" w:rsidP="00F735B0">
      <w:pPr>
        <w:pStyle w:val="ListParagraph"/>
        <w:keepNext/>
        <w:numPr>
          <w:ilvl w:val="0"/>
          <w:numId w:val="74"/>
        </w:numPr>
      </w:pPr>
      <w:r w:rsidRPr="00B41303">
        <w:rPr>
          <w:b/>
        </w:rPr>
        <w:t xml:space="preserve">New Jersey Transit Authority: </w:t>
      </w:r>
      <w:r>
        <w:t xml:space="preserve">has electric traction for trains, numerous bus garages, a number of train stations, and maintenance facilities; </w:t>
      </w:r>
    </w:p>
    <w:p w14:paraId="4BF61C48" w14:textId="77777777" w:rsidR="00F735B0" w:rsidRDefault="00F735B0" w:rsidP="00F735B0">
      <w:pPr>
        <w:pStyle w:val="ListParagraph"/>
        <w:keepNext/>
      </w:pPr>
    </w:p>
    <w:p w14:paraId="3BA7D10B" w14:textId="77777777" w:rsidR="00F735B0" w:rsidRDefault="00F735B0" w:rsidP="00F735B0">
      <w:pPr>
        <w:pStyle w:val="ListParagraph"/>
        <w:keepNext/>
        <w:numPr>
          <w:ilvl w:val="0"/>
          <w:numId w:val="74"/>
        </w:numPr>
      </w:pPr>
      <w:r w:rsidRPr="00B41303">
        <w:rPr>
          <w:b/>
        </w:rPr>
        <w:t>State colleges and universities:</w:t>
      </w:r>
      <w:r>
        <w:t xml:space="preserve"> colleges and universities of varying sizes operating on extended business hours for nine (9) months of the year and partially during the summer months; </w:t>
      </w:r>
    </w:p>
    <w:p w14:paraId="300B7980" w14:textId="77777777" w:rsidR="00F735B0" w:rsidRDefault="00F735B0" w:rsidP="00F735B0">
      <w:pPr>
        <w:keepNext/>
      </w:pPr>
    </w:p>
    <w:p w14:paraId="4340E98F" w14:textId="77777777" w:rsidR="00F735B0" w:rsidRDefault="00F735B0" w:rsidP="00F735B0">
      <w:pPr>
        <w:pStyle w:val="ListParagraph"/>
        <w:keepNext/>
        <w:numPr>
          <w:ilvl w:val="0"/>
          <w:numId w:val="74"/>
        </w:numPr>
      </w:pPr>
      <w:r w:rsidRPr="00B41303">
        <w:rPr>
          <w:b/>
        </w:rPr>
        <w:t>New Jersey Turnpike Authority:</w:t>
      </w:r>
      <w:r>
        <w:t xml:space="preserve"> operates the Garden State Parkway running from Montvale in the north, along the east coast of the State, to Cape May in the south. The  facilities operate 24/7 with twenty-nine (29) toll plazas and branch lines, nine (9) maintenance yards with a central maintenance complex located at Telegraph Hill in Holmdel, and four (4) New Jersey State Police Barracks using electricity for lighting along the roadway and power for a variety of facilities including a three (3) story administrative building in Woodbridge and the Vietnam Veterans Memorial and Museum located at Telegraph Hill; the New Jersey Turnpike Authority also owns and operates the New Jersey Turnpike with twenty-six (26) interchanges, ten (10) maintenance districts, an administration building.</w:t>
      </w:r>
    </w:p>
    <w:p w14:paraId="2C4CE66C" w14:textId="77777777" w:rsidR="00F735B0" w:rsidRDefault="00F735B0" w:rsidP="00F735B0">
      <w:pPr>
        <w:keepNext/>
      </w:pPr>
    </w:p>
    <w:p w14:paraId="1D307E0D" w14:textId="77777777" w:rsidR="00F735B0" w:rsidRPr="00631BA7" w:rsidRDefault="00F735B0" w:rsidP="00F735B0">
      <w:pPr>
        <w:pStyle w:val="ListParagraph"/>
        <w:keepNext/>
        <w:numPr>
          <w:ilvl w:val="0"/>
          <w:numId w:val="74"/>
        </w:numPr>
        <w:rPr>
          <w:b/>
          <w:szCs w:val="22"/>
        </w:rPr>
      </w:pPr>
      <w:r w:rsidRPr="00B41303">
        <w:rPr>
          <w:b/>
        </w:rPr>
        <w:t xml:space="preserve">New Jersey Institute of Technology: </w:t>
      </w:r>
      <w:r>
        <w:rPr>
          <w:b/>
        </w:rPr>
        <w:t xml:space="preserve"> </w:t>
      </w:r>
      <w:r w:rsidRPr="00C731A8">
        <w:rPr>
          <w:rFonts w:cs="Arial"/>
          <w:color w:val="222222"/>
          <w:szCs w:val="22"/>
          <w:shd w:val="clear" w:color="auto" w:fill="FFFFFF"/>
        </w:rPr>
        <w:t>The New Jersey Institute of Technology is a public research university in the University Heights neighborhood of Newark, New Jersey. NJIT is New Jersey's Science &amp; Technology University.</w:t>
      </w:r>
    </w:p>
    <w:p w14:paraId="686070C4" w14:textId="77777777" w:rsidR="00F735B0" w:rsidRDefault="00F735B0" w:rsidP="00F735B0">
      <w:pPr>
        <w:keepNext/>
      </w:pPr>
    </w:p>
    <w:p w14:paraId="56D30A4F" w14:textId="77777777" w:rsidR="00F735B0" w:rsidRDefault="00F735B0" w:rsidP="00F735B0">
      <w:pPr>
        <w:pStyle w:val="ListParagraph"/>
        <w:keepNext/>
        <w:numPr>
          <w:ilvl w:val="0"/>
          <w:numId w:val="74"/>
        </w:numPr>
      </w:pPr>
      <w:r w:rsidRPr="00B41303">
        <w:rPr>
          <w:b/>
        </w:rPr>
        <w:t>New Jersey Water Supply Authority</w:t>
      </w:r>
      <w:r>
        <w:t xml:space="preserve">: has numerous pumping stations, small satellite offices, an administration building, and an annex; </w:t>
      </w:r>
    </w:p>
    <w:p w14:paraId="793F633E" w14:textId="77777777" w:rsidR="00F735B0" w:rsidRDefault="00F735B0" w:rsidP="00F735B0">
      <w:pPr>
        <w:keepNext/>
      </w:pPr>
    </w:p>
    <w:p w14:paraId="0FCF4CF8" w14:textId="77777777" w:rsidR="00F735B0" w:rsidRDefault="00F735B0" w:rsidP="00F735B0">
      <w:pPr>
        <w:pStyle w:val="ListParagraph"/>
        <w:keepNext/>
        <w:numPr>
          <w:ilvl w:val="0"/>
          <w:numId w:val="74"/>
        </w:numPr>
      </w:pPr>
      <w:r w:rsidRPr="00B41303">
        <w:rPr>
          <w:b/>
        </w:rPr>
        <w:t>South Jersey Transportation Authority</w:t>
      </w:r>
      <w:r>
        <w:t xml:space="preserve">: owns and operates the Atlantic City Expressway, the Atlantic City International Airport, and a parking garage facility in Atlantic City with all services, road lighting and toll booths operating 24/7. The Atlantic City International Airport services include terminal and maintenance facilities, airfield lighting, parking lots, roadways and a fire house, all of which operate 24/7. These are the major participants in the aggregation effort; and </w:t>
      </w:r>
    </w:p>
    <w:p w14:paraId="1EC87AEC" w14:textId="77777777" w:rsidR="00F735B0" w:rsidRDefault="00F735B0" w:rsidP="00F735B0">
      <w:pPr>
        <w:keepNext/>
      </w:pPr>
    </w:p>
    <w:p w14:paraId="10D69F2F" w14:textId="54662D38" w:rsidR="00F735B0" w:rsidRDefault="00F735B0" w:rsidP="00F735B0">
      <w:pPr>
        <w:pStyle w:val="ListParagraph"/>
        <w:keepNext/>
        <w:numPr>
          <w:ilvl w:val="0"/>
          <w:numId w:val="74"/>
        </w:numPr>
      </w:pPr>
      <w:r>
        <w:t xml:space="preserve">Other interested governmental parties may be added. </w:t>
      </w:r>
    </w:p>
    <w:p w14:paraId="14A58107" w14:textId="77777777" w:rsidR="00F735B0" w:rsidRPr="00EC2568" w:rsidRDefault="00F735B0" w:rsidP="00EC2568"/>
    <w:p w14:paraId="39DBFBB8" w14:textId="77777777" w:rsidR="00F735B0" w:rsidRPr="00946A7F" w:rsidRDefault="00F735B0" w:rsidP="00F735B0">
      <w:pPr>
        <w:keepNext/>
      </w:pPr>
      <w:r w:rsidRPr="00851065">
        <w:t>This is a reprocurement of the</w:t>
      </w:r>
      <w:r>
        <w:t xml:space="preserve"> services provided under the </w:t>
      </w:r>
      <w:r>
        <w:rPr>
          <w:b/>
        </w:rPr>
        <w:t>Consulting Services: Energy Consulting Services, NJBPU</w:t>
      </w:r>
      <w:r w:rsidRPr="00851065">
        <w:rPr>
          <w:b/>
        </w:rPr>
        <w:t xml:space="preserve"> </w:t>
      </w:r>
      <w:r w:rsidRPr="00851065">
        <w:t xml:space="preserve">term </w:t>
      </w:r>
      <w:r>
        <w:t>Blanket P.O.</w:t>
      </w:r>
      <w:r w:rsidRPr="00851065">
        <w:t xml:space="preserve">, presently due to expire on </w:t>
      </w:r>
      <w:r>
        <w:rPr>
          <w:b/>
        </w:rPr>
        <w:t>7/8/2018</w:t>
      </w:r>
      <w:r w:rsidRPr="00851065">
        <w:rPr>
          <w:b/>
        </w:rPr>
        <w:t>.</w:t>
      </w:r>
      <w:r w:rsidRPr="00851065">
        <w:t xml:space="preserve">  Vendors {Bidders} interested in the current </w:t>
      </w:r>
      <w:r>
        <w:t>Blanket P.O.</w:t>
      </w:r>
      <w:r w:rsidRPr="00851065">
        <w:t xml:space="preserve"> specifications and pricing information may review the current </w:t>
      </w:r>
      <w:r>
        <w:t>Blanket P.</w:t>
      </w:r>
      <w:r w:rsidRPr="00946A7F">
        <w:t xml:space="preserve">O. T2000 at </w:t>
      </w:r>
      <w:hyperlink r:id="rId22" w:history="1">
        <w:r w:rsidRPr="00946A7F">
          <w:rPr>
            <w:rStyle w:val="Hyperlink"/>
          </w:rPr>
          <w:t>http://www.state.nj.us/treasury/purchase/pricelists.shtml</w:t>
        </w:r>
      </w:hyperlink>
      <w:r w:rsidRPr="00946A7F">
        <w:t xml:space="preserve"> and are cautioned that this new Bid Solicitation addresses current</w:t>
      </w:r>
      <w:r w:rsidRPr="00DF5D76">
        <w:t xml:space="preserve">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0" w:name="_Toc428533939"/>
      <w:bookmarkStart w:id="11" w:name="_Toc515866754"/>
      <w:r w:rsidRPr="00851065">
        <w:rPr>
          <w:caps w:val="0"/>
        </w:rPr>
        <w:lastRenderedPageBreak/>
        <w:t>KEY EVENTS</w:t>
      </w:r>
      <w:bookmarkEnd w:id="10"/>
      <w:bookmarkEnd w:id="1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 w:name="_1.3.1_ELECTRONIC_QUESTION_AND_ANSWE"/>
      <w:bookmarkStart w:id="13" w:name="_Toc428533940"/>
      <w:bookmarkStart w:id="14" w:name="_Toc515866755"/>
      <w:bookmarkEnd w:id="12"/>
      <w:r w:rsidRPr="00851065">
        <w:t>ELECTRONIC QUESTION AND ANSWER PERIOD</w:t>
      </w:r>
      <w:bookmarkEnd w:id="13"/>
      <w:bookmarkEnd w:id="1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8" w:name="_Toc428533941"/>
      <w:bookmarkStart w:id="19" w:name="_Toc515866756"/>
      <w:r w:rsidRPr="00851065">
        <w:t xml:space="preserve">SUBMISSION OF </w:t>
      </w:r>
      <w:r w:rsidR="00CE00E7">
        <w:t>QUOTE</w:t>
      </w:r>
      <w:r w:rsidR="00CA116A" w:rsidRPr="00851065">
        <w:t>S</w:t>
      </w:r>
      <w:bookmarkEnd w:id="19"/>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0" w:name="site_visit"/>
      <w:bookmarkEnd w:id="20"/>
    </w:p>
    <w:p w14:paraId="7F3A71E3" w14:textId="77777777" w:rsidR="00E23BE0" w:rsidRPr="000F7305" w:rsidRDefault="00CC6865" w:rsidP="00414292">
      <w:pPr>
        <w:pStyle w:val="Heading3"/>
        <w:keepNext/>
        <w:ind w:right="108"/>
        <w:rPr>
          <w:caps w:val="0"/>
          <w:color w:val="000000" w:themeColor="text1"/>
        </w:rPr>
      </w:pPr>
      <w:bookmarkStart w:id="21" w:name="_Toc515866757"/>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F735B0"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15866758"/>
      <w:bookmarkEnd w:id="22"/>
      <w:bookmarkEnd w:id="23"/>
      <w:r w:rsidRPr="00F735B0">
        <w:rPr>
          <w:caps w:val="0"/>
        </w:rPr>
        <w:t>MANDATORY/OPTIONAL SITE VISIT</w:t>
      </w:r>
      <w:bookmarkEnd w:id="24"/>
      <w:bookmarkEnd w:id="25"/>
      <w:bookmarkEnd w:id="26"/>
      <w:bookmarkEnd w:id="27"/>
      <w:bookmarkEnd w:id="28"/>
    </w:p>
    <w:p w14:paraId="37DBB1B7" w14:textId="77777777" w:rsidR="00EC7B0A" w:rsidRPr="00F735B0" w:rsidRDefault="00EC7B0A" w:rsidP="009D1F90">
      <w:pPr>
        <w:keepNext/>
      </w:pPr>
    </w:p>
    <w:p w14:paraId="36D434F1" w14:textId="6BEC066D" w:rsidR="00EF244D" w:rsidRPr="00F735B0" w:rsidRDefault="00F735B0" w:rsidP="00851065">
      <w:pPr>
        <w:rPr>
          <w:rFonts w:eastAsia="MS Mincho"/>
        </w:rPr>
      </w:pPr>
      <w:r w:rsidRPr="00F735B0">
        <w:rPr>
          <w:rFonts w:eastAsia="MS Mincho"/>
        </w:rPr>
        <w:t xml:space="preserve">Not applicable to this procurement. </w:t>
      </w:r>
    </w:p>
    <w:p w14:paraId="05FFE536" w14:textId="77777777" w:rsidR="00EF244D" w:rsidRPr="00F735B0" w:rsidRDefault="00EF244D" w:rsidP="00851065">
      <w:pPr>
        <w:rPr>
          <w:rFonts w:eastAsia="MS Mincho"/>
        </w:rPr>
      </w:pPr>
    </w:p>
    <w:p w14:paraId="4508EC0F" w14:textId="5C15FC46" w:rsidR="00EF244D" w:rsidRPr="00F735B0"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15866759"/>
      <w:bookmarkEnd w:id="29"/>
      <w:bookmarkEnd w:id="30"/>
      <w:r w:rsidRPr="00F735B0">
        <w:t>MANDATORY/OPTIONAL PRE-</w:t>
      </w:r>
      <w:r w:rsidR="00CE00E7" w:rsidRPr="00F735B0">
        <w:t>QUOTE</w:t>
      </w:r>
      <w:r w:rsidR="009F0764" w:rsidRPr="00F735B0">
        <w:t xml:space="preserve"> </w:t>
      </w:r>
      <w:r w:rsidRPr="00F735B0">
        <w:t>CONFERENCE</w:t>
      </w:r>
      <w:bookmarkEnd w:id="31"/>
      <w:bookmarkEnd w:id="32"/>
      <w:bookmarkEnd w:id="33"/>
      <w:bookmarkEnd w:id="34"/>
    </w:p>
    <w:p w14:paraId="0254D212" w14:textId="77777777" w:rsidR="00EF244D" w:rsidRPr="00F735B0" w:rsidRDefault="00EF244D" w:rsidP="009D1F90">
      <w:pPr>
        <w:keepNext/>
        <w:rPr>
          <w:rFonts w:eastAsia="MS Mincho"/>
        </w:rPr>
      </w:pPr>
    </w:p>
    <w:p w14:paraId="39A86FB2" w14:textId="457B094B" w:rsidR="006D56F1" w:rsidRPr="00F735B0" w:rsidRDefault="00F735B0" w:rsidP="00851065">
      <w:pPr>
        <w:rPr>
          <w:b/>
          <w:bCs/>
        </w:rPr>
      </w:pPr>
      <w:bookmarkStart w:id="35" w:name="_Toc95619434"/>
      <w:bookmarkStart w:id="36" w:name="_Toc109701220"/>
      <w:bookmarkStart w:id="37" w:name="_Toc225321579"/>
      <w:bookmarkStart w:id="38" w:name="_Toc94946029"/>
      <w:bookmarkStart w:id="39" w:name="_Toc72744593"/>
      <w:r w:rsidRPr="00F735B0">
        <w:rPr>
          <w:rFonts w:eastAsia="MS Mincho"/>
        </w:rPr>
        <w:t>Not applicable to this procurement.</w:t>
      </w:r>
    </w:p>
    <w:p w14:paraId="0DD1DA7B" w14:textId="77777777" w:rsidR="00770AB5" w:rsidRPr="00F735B0" w:rsidRDefault="00770AB5" w:rsidP="00851065">
      <w:pPr>
        <w:rPr>
          <w:b/>
        </w:rPr>
      </w:pPr>
    </w:p>
    <w:p w14:paraId="46B759DB" w14:textId="41FAFC15" w:rsidR="00652B3B" w:rsidRPr="00F735B0" w:rsidRDefault="00B60519" w:rsidP="009D1F90">
      <w:pPr>
        <w:pStyle w:val="Heading3"/>
        <w:keepNext/>
        <w:ind w:right="108"/>
        <w:rPr>
          <w:bCs w:val="0"/>
          <w:caps w:val="0"/>
        </w:rPr>
      </w:pPr>
      <w:bookmarkStart w:id="40" w:name="_Toc400531476"/>
      <w:bookmarkStart w:id="41" w:name="_Toc428533946"/>
      <w:bookmarkStart w:id="42" w:name="_Toc515866760"/>
      <w:r w:rsidRPr="00F735B0">
        <w:rPr>
          <w:bCs w:val="0"/>
          <w:caps w:val="0"/>
        </w:rPr>
        <w:t>PRE</w:t>
      </w:r>
      <w:r w:rsidR="006D56F1" w:rsidRPr="00F735B0">
        <w:rPr>
          <w:bCs w:val="0"/>
          <w:caps w:val="0"/>
        </w:rPr>
        <w:t>-</w:t>
      </w:r>
      <w:r w:rsidR="00CE00E7" w:rsidRPr="00F735B0">
        <w:rPr>
          <w:bCs w:val="0"/>
          <w:caps w:val="0"/>
        </w:rPr>
        <w:t>QUOTE</w:t>
      </w:r>
      <w:r w:rsidRPr="00F735B0">
        <w:rPr>
          <w:bCs w:val="0"/>
          <w:caps w:val="0"/>
        </w:rPr>
        <w:t xml:space="preserve"> </w:t>
      </w:r>
      <w:r w:rsidR="00652B3B" w:rsidRPr="00F735B0">
        <w:rPr>
          <w:bCs w:val="0"/>
          <w:caps w:val="0"/>
        </w:rPr>
        <w:t>DOCUMENT R</w:t>
      </w:r>
      <w:bookmarkEnd w:id="35"/>
      <w:bookmarkEnd w:id="36"/>
      <w:r w:rsidR="00652B3B" w:rsidRPr="00F735B0">
        <w:rPr>
          <w:bCs w:val="0"/>
          <w:caps w:val="0"/>
        </w:rPr>
        <w:t>EVIEW</w:t>
      </w:r>
      <w:bookmarkEnd w:id="37"/>
      <w:bookmarkEnd w:id="40"/>
      <w:bookmarkEnd w:id="41"/>
      <w:bookmarkEnd w:id="42"/>
      <w:r w:rsidR="00652B3B" w:rsidRPr="00F735B0">
        <w:rPr>
          <w:bCs w:val="0"/>
          <w:caps w:val="0"/>
        </w:rPr>
        <w:t xml:space="preserve"> </w:t>
      </w:r>
      <w:bookmarkEnd w:id="38"/>
    </w:p>
    <w:bookmarkEnd w:id="39"/>
    <w:p w14:paraId="02FEF0BE" w14:textId="77777777" w:rsidR="0058591B" w:rsidRPr="00F735B0" w:rsidRDefault="0058591B" w:rsidP="009D1F90">
      <w:pPr>
        <w:keepNext/>
      </w:pPr>
    </w:p>
    <w:p w14:paraId="2838B73C" w14:textId="7D032D88" w:rsidR="006D56F1" w:rsidRPr="002812B4" w:rsidRDefault="00F735B0" w:rsidP="00851065">
      <w:pPr>
        <w:rPr>
          <w:b/>
          <w:color w:val="000000"/>
        </w:rPr>
      </w:pPr>
      <w:r w:rsidRPr="00F735B0">
        <w:t>Not applicable to this procurement.</w:t>
      </w:r>
      <w:r>
        <w:t xml:space="preserve">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3" w:name="_Toc428533947"/>
      <w:bookmarkStart w:id="44" w:name="_Toc515866761"/>
      <w:r w:rsidRPr="00851065">
        <w:rPr>
          <w:caps w:val="0"/>
        </w:rPr>
        <w:t>ADDITIONAL INFORMATION</w:t>
      </w:r>
      <w:bookmarkEnd w:id="43"/>
      <w:bookmarkEnd w:id="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5" w:name="_Toc428533948"/>
      <w:bookmarkStart w:id="46" w:name="_Toc51586676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7" w:name="_Toc400531479"/>
      <w:bookmarkStart w:id="48" w:name="_Toc428533949"/>
      <w:bookmarkStart w:id="49" w:name="_Toc51586676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0" w:name="_Toc400531480"/>
      <w:bookmarkStart w:id="51" w:name="_Toc428533950"/>
      <w:bookmarkStart w:id="52" w:name="_Toc515866764"/>
      <w:r w:rsidRPr="00C82A09">
        <w:rPr>
          <w:rFonts w:eastAsia="MS Mincho"/>
          <w:caps w:val="0"/>
        </w:rPr>
        <w:lastRenderedPageBreak/>
        <w:t>COST L</w:t>
      </w:r>
      <w:r w:rsidRPr="005B44C2">
        <w:rPr>
          <w:rFonts w:eastAsia="MS Mincho"/>
          <w:caps w:val="0"/>
        </w:rPr>
        <w:t>IABILITY</w:t>
      </w:r>
      <w:bookmarkEnd w:id="50"/>
      <w:bookmarkEnd w:id="51"/>
      <w:bookmarkEnd w:id="52"/>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3" w:name="_Toc400531481"/>
      <w:bookmarkStart w:id="54" w:name="_Toc428533951"/>
      <w:bookmarkStart w:id="55" w:name="_Toc515866765"/>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3"/>
      <w:bookmarkEnd w:id="54"/>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15866766"/>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9" w:name="_Toc400531483"/>
      <w:bookmarkStart w:id="60" w:name="_Toc428533953"/>
      <w:bookmarkStart w:id="61" w:name="_Toc515866767"/>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2" w:name="_Toc400531484"/>
      <w:bookmarkStart w:id="63" w:name="_Toc428533954"/>
      <w:bookmarkStart w:id="64" w:name="_Toc515866768"/>
      <w:r>
        <w:rPr>
          <w:rFonts w:eastAsia="MS Mincho"/>
          <w:caps w:val="0"/>
        </w:rPr>
        <w:t xml:space="preserve">QUOTE </w:t>
      </w:r>
      <w:r w:rsidRPr="00E25F54">
        <w:rPr>
          <w:rFonts w:eastAsia="MS Mincho"/>
          <w:caps w:val="0"/>
        </w:rPr>
        <w:t>ERRORS</w:t>
      </w:r>
      <w:bookmarkEnd w:id="62"/>
      <w:bookmarkEnd w:id="63"/>
      <w:bookmarkEnd w:id="6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735B0">
        <w:t>Section 1.4.7.2 below</w:t>
      </w:r>
      <w:r w:rsidR="00B13A1D" w:rsidRPr="00F735B0">
        <w:t xml:space="preserve">.  </w:t>
      </w:r>
      <w:r w:rsidR="00A34609" w:rsidRPr="00F735B0">
        <w:t>T</w:t>
      </w:r>
      <w:r w:rsidR="00B13A1D" w:rsidRPr="00F735B0">
        <w:t xml:space="preserve">he </w:t>
      </w:r>
      <w:r w:rsidR="00526170" w:rsidRPr="00F735B0">
        <w:t xml:space="preserve">Vendor </w:t>
      </w:r>
      <w:r w:rsidR="001A0104" w:rsidRPr="00F735B0">
        <w:t>{</w:t>
      </w:r>
      <w:r w:rsidR="00526170" w:rsidRPr="00F735B0">
        <w:t>Bidder</w:t>
      </w:r>
      <w:r w:rsidR="001A0104" w:rsidRPr="00F735B0">
        <w:t>}</w:t>
      </w:r>
      <w:r w:rsidR="00B13A1D" w:rsidRPr="00F735B0">
        <w:t xml:space="preserve"> may submit a revised </w:t>
      </w:r>
      <w:r w:rsidR="00CE00E7" w:rsidRPr="00F735B0">
        <w:t>Quote</w:t>
      </w:r>
      <w:r w:rsidR="007C5C08" w:rsidRPr="00F735B0">
        <w:t xml:space="preserve"> </w:t>
      </w:r>
      <w:r w:rsidR="00B13A1D" w:rsidRPr="00F735B0">
        <w:t xml:space="preserve">as long as the </w:t>
      </w:r>
      <w:r w:rsidR="00CE00E7" w:rsidRPr="00F735B0">
        <w:t>Quote</w:t>
      </w:r>
      <w:r w:rsidR="00B13A1D" w:rsidRPr="00F735B0">
        <w:t xml:space="preserve"> is received prior to the</w:t>
      </w:r>
      <w:r w:rsidR="00B13A1D" w:rsidRPr="00B13A1D">
        <w:t xml:space="preserv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5" w:name="_Toc400531485"/>
      <w:bookmarkStart w:id="66" w:name="_Toc428533955"/>
      <w:bookmarkStart w:id="67" w:name="_Toc515866769"/>
      <w:r w:rsidRPr="00826719">
        <w:rPr>
          <w:rFonts w:eastAsia="MS Mincho"/>
          <w:caps w:val="0"/>
        </w:rPr>
        <w:t>JOINT V</w:t>
      </w:r>
      <w:r w:rsidRPr="005B44C2">
        <w:rPr>
          <w:rFonts w:eastAsia="MS Mincho"/>
          <w:caps w:val="0"/>
        </w:rPr>
        <w:t>ENTURE</w:t>
      </w:r>
      <w:bookmarkEnd w:id="65"/>
      <w:bookmarkEnd w:id="66"/>
      <w:bookmarkEnd w:id="6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3E6807">
        <w:t>4.4.1 and 4.4.2</w:t>
      </w:r>
      <w:r w:rsidR="00D91A12" w:rsidRPr="003E6807">
        <w:t xml:space="preserve"> of this </w:t>
      </w:r>
      <w:r w:rsidR="00A1778E" w:rsidRPr="003E6807">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8" w:name="_Toc400531486"/>
      <w:bookmarkStart w:id="69" w:name="_Toc428533956"/>
      <w:bookmarkStart w:id="70" w:name="_Toc515866770"/>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515866771"/>
      <w:r>
        <w:t>QUOTE</w:t>
      </w:r>
      <w:r w:rsidR="00C6511D" w:rsidRPr="00E2130D">
        <w:t xml:space="preserve"> ACCEPTANCES AND REJECTIONS</w:t>
      </w:r>
      <w:bookmarkEnd w:id="71"/>
      <w:bookmarkEnd w:id="72"/>
      <w:bookmarkEnd w:id="73"/>
      <w:bookmarkEnd w:id="74"/>
      <w:bookmarkEnd w:id="75"/>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6" w:name="_Toc515866772"/>
      <w:r w:rsidRPr="00851065">
        <w:rPr>
          <w:caps w:val="0"/>
        </w:rPr>
        <w:t>ELECTRONIC SIGNATURES</w:t>
      </w:r>
      <w:bookmarkEnd w:id="7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7" w:name="_Toc400531488"/>
      <w:bookmarkStart w:id="78" w:name="_Toc428533958"/>
      <w:r>
        <w:lastRenderedPageBreak/>
        <w:t xml:space="preserve"> </w:t>
      </w:r>
      <w:bookmarkStart w:id="79" w:name="_Toc515866773"/>
      <w:r w:rsidR="00E651D6">
        <w:t>DEFINITIONS</w:t>
      </w:r>
      <w:bookmarkEnd w:id="77"/>
      <w:bookmarkEnd w:id="78"/>
      <w:bookmarkEnd w:id="7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0" w:name="_CROSSWALK"/>
      <w:bookmarkStart w:id="81" w:name="_Toc428533959"/>
      <w:bookmarkStart w:id="82" w:name="_Toc515866774"/>
      <w:bookmarkEnd w:id="80"/>
      <w:r>
        <w:t>CROSSWALK</w:t>
      </w:r>
      <w:bookmarkEnd w:id="81"/>
      <w:bookmarkEnd w:id="8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3" w:name="_Toc428533960"/>
      <w:bookmarkStart w:id="84" w:name="_Toc515866775"/>
      <w:r w:rsidRPr="005B44C2">
        <w:rPr>
          <w:caps w:val="0"/>
        </w:rPr>
        <w:t>GENERAL DEFINITIONS</w:t>
      </w:r>
      <w:bookmarkEnd w:id="83"/>
      <w:bookmarkEnd w:id="8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5" w:name="_Toc355709006"/>
      <w:bookmarkStart w:id="86" w:name="_Toc400531490"/>
      <w:bookmarkStart w:id="87" w:name="_Toc428533961"/>
      <w:bookmarkStart w:id="88" w:name="_Toc515866776"/>
      <w:r>
        <w:rPr>
          <w:caps w:val="0"/>
        </w:rPr>
        <w:t>BLANKET P.O.-</w:t>
      </w:r>
      <w:r w:rsidRPr="005B44C2">
        <w:rPr>
          <w:caps w:val="0"/>
        </w:rPr>
        <w:t>SPECIFIC DEFINITIONS</w:t>
      </w:r>
      <w:r>
        <w:rPr>
          <w:caps w:val="0"/>
        </w:rPr>
        <w:t>/ACRONYMS</w:t>
      </w:r>
      <w:bookmarkEnd w:id="85"/>
      <w:bookmarkEnd w:id="86"/>
      <w:bookmarkEnd w:id="87"/>
      <w:bookmarkEnd w:id="88"/>
    </w:p>
    <w:p w14:paraId="2E410BB8" w14:textId="77777777" w:rsidR="001024E6" w:rsidRPr="00851065" w:rsidRDefault="001024E6" w:rsidP="00851065"/>
    <w:p w14:paraId="106B4AB8" w14:textId="5EFCF3DB" w:rsidR="00E651D6" w:rsidRDefault="009B1997" w:rsidP="00851065">
      <w:pPr>
        <w:rPr>
          <w:b/>
        </w:rPr>
      </w:pPr>
      <w:r w:rsidRPr="009B1997">
        <w:rPr>
          <w:b/>
        </w:rPr>
        <w:t xml:space="preserve">Ad Hoc </w:t>
      </w:r>
      <w:r w:rsidRPr="009B1997">
        <w:t>– Done for a specific purpose only.</w:t>
      </w:r>
      <w:r w:rsidRPr="009B1997">
        <w:rPr>
          <w:b/>
        </w:rPr>
        <w:t xml:space="preserve"> </w:t>
      </w:r>
    </w:p>
    <w:p w14:paraId="29241265" w14:textId="77777777" w:rsidR="009B1997" w:rsidRDefault="009B1997" w:rsidP="00851065">
      <w:pPr>
        <w:rPr>
          <w:b/>
        </w:rPr>
      </w:pPr>
    </w:p>
    <w:p w14:paraId="67E26D81" w14:textId="0B1E7F06" w:rsidR="009B1997" w:rsidRDefault="009B1997" w:rsidP="00851065">
      <w:pPr>
        <w:rPr>
          <w:rFonts w:cs="Arial"/>
          <w:color w:val="142D44"/>
          <w:szCs w:val="22"/>
          <w:shd w:val="clear" w:color="auto" w:fill="FFFFFF"/>
        </w:rPr>
      </w:pPr>
      <w:r>
        <w:rPr>
          <w:b/>
        </w:rPr>
        <w:lastRenderedPageBreak/>
        <w:t xml:space="preserve">Aurora XMP </w:t>
      </w:r>
      <w:r w:rsidRPr="009B1997">
        <w:t xml:space="preserve">– AURORA </w:t>
      </w:r>
      <w:r w:rsidRPr="009B1997">
        <w:rPr>
          <w:rFonts w:cs="Arial"/>
          <w:color w:val="142D44"/>
          <w:szCs w:val="22"/>
          <w:shd w:val="clear" w:color="auto" w:fill="FFFFFF"/>
        </w:rPr>
        <w:t>is the most comprehensive and reliable electricity forecasting and analysis tool available.</w:t>
      </w:r>
    </w:p>
    <w:p w14:paraId="2BFBB431" w14:textId="77777777" w:rsidR="009B1997" w:rsidRDefault="009B1997" w:rsidP="00851065">
      <w:pPr>
        <w:rPr>
          <w:rFonts w:cs="Arial"/>
          <w:color w:val="142D44"/>
          <w:szCs w:val="22"/>
          <w:shd w:val="clear" w:color="auto" w:fill="FFFFFF"/>
        </w:rPr>
      </w:pPr>
    </w:p>
    <w:p w14:paraId="2DEF4395" w14:textId="41917FFC" w:rsidR="009B1997" w:rsidRPr="00F825B6" w:rsidRDefault="009B1997" w:rsidP="009B1997">
      <w:pPr>
        <w:rPr>
          <w:rFonts w:cs="Arial"/>
          <w:szCs w:val="22"/>
        </w:rPr>
      </w:pPr>
      <w:r w:rsidRPr="00F825B6">
        <w:rPr>
          <w:rFonts w:cs="Arial"/>
          <w:b/>
          <w:color w:val="000000"/>
          <w:szCs w:val="22"/>
        </w:rPr>
        <w:t>Demand Side Management</w:t>
      </w:r>
      <w:r w:rsidRPr="00F825B6">
        <w:rPr>
          <w:rFonts w:cs="Arial"/>
          <w:color w:val="000000"/>
          <w:szCs w:val="22"/>
        </w:rPr>
        <w:t xml:space="preserve"> – </w:t>
      </w:r>
      <w:r>
        <w:rPr>
          <w:rFonts w:cs="Arial"/>
          <w:szCs w:val="22"/>
        </w:rPr>
        <w:t>M</w:t>
      </w:r>
      <w:r w:rsidRPr="00F825B6">
        <w:rPr>
          <w:rFonts w:cs="Arial"/>
          <w:szCs w:val="22"/>
        </w:rPr>
        <w:t>odification of energy consumption through various behavioral, mechanical and financial methods, such as, Fluorescent light retrofits to LED.</w:t>
      </w:r>
    </w:p>
    <w:p w14:paraId="4F006F3D" w14:textId="77777777" w:rsidR="009B1997" w:rsidRPr="00F825B6" w:rsidRDefault="009B1997" w:rsidP="009B1997">
      <w:pPr>
        <w:rPr>
          <w:rFonts w:cs="Arial"/>
          <w:szCs w:val="22"/>
        </w:rPr>
      </w:pPr>
    </w:p>
    <w:p w14:paraId="5EB85545" w14:textId="74841658" w:rsidR="009B1997" w:rsidRPr="00F825B6" w:rsidRDefault="009B1997" w:rsidP="009B1997">
      <w:pPr>
        <w:rPr>
          <w:rFonts w:cs="Arial"/>
          <w:color w:val="000000"/>
          <w:szCs w:val="22"/>
        </w:rPr>
      </w:pPr>
      <w:r w:rsidRPr="00F825B6">
        <w:rPr>
          <w:rFonts w:cs="Arial"/>
          <w:b/>
          <w:color w:val="000000"/>
          <w:szCs w:val="22"/>
        </w:rPr>
        <w:t>Distributed Generation (DG)</w:t>
      </w:r>
      <w:r w:rsidRPr="00F825B6">
        <w:rPr>
          <w:rFonts w:cs="Arial"/>
          <w:color w:val="000000"/>
          <w:szCs w:val="22"/>
        </w:rPr>
        <w:t xml:space="preserve"> – </w:t>
      </w:r>
      <w:r>
        <w:rPr>
          <w:rFonts w:cs="Arial"/>
          <w:color w:val="000000"/>
          <w:szCs w:val="22"/>
        </w:rPr>
        <w:t>A</w:t>
      </w:r>
      <w:r w:rsidRPr="00F825B6">
        <w:rPr>
          <w:rFonts w:cs="Arial"/>
          <w:color w:val="000000"/>
          <w:szCs w:val="22"/>
        </w:rPr>
        <w:t>lso known as ons</w:t>
      </w:r>
      <w:r>
        <w:rPr>
          <w:rFonts w:cs="Arial"/>
          <w:color w:val="000000"/>
          <w:szCs w:val="22"/>
        </w:rPr>
        <w:t xml:space="preserve">ite or decentralized generation. It </w:t>
      </w:r>
      <w:r w:rsidRPr="00F825B6">
        <w:rPr>
          <w:rFonts w:cs="Arial"/>
          <w:color w:val="000000"/>
          <w:szCs w:val="22"/>
        </w:rPr>
        <w:t xml:space="preserve">is </w:t>
      </w:r>
      <w:r>
        <w:rPr>
          <w:rFonts w:cs="Arial"/>
          <w:color w:val="000000"/>
          <w:szCs w:val="22"/>
        </w:rPr>
        <w:t xml:space="preserve">an </w:t>
      </w:r>
      <w:r w:rsidRPr="00F825B6">
        <w:rPr>
          <w:rFonts w:cs="Arial"/>
          <w:color w:val="000000"/>
          <w:szCs w:val="22"/>
        </w:rPr>
        <w:t xml:space="preserve">electrical generation and storage, performed by a variety of small, grid connected devices referred to as distributed energy resources (DER). </w:t>
      </w:r>
    </w:p>
    <w:p w14:paraId="60AC174C" w14:textId="77777777" w:rsidR="009B1997" w:rsidRPr="00F825B6" w:rsidRDefault="009B1997" w:rsidP="009B1997">
      <w:pPr>
        <w:rPr>
          <w:rFonts w:eastAsia="MS Mincho" w:cs="Arial"/>
          <w:szCs w:val="22"/>
        </w:rPr>
      </w:pPr>
    </w:p>
    <w:p w14:paraId="2E0CAC29" w14:textId="77777777" w:rsidR="009B1997" w:rsidRPr="00F825B6" w:rsidRDefault="009B1997" w:rsidP="009B1997">
      <w:pPr>
        <w:rPr>
          <w:rFonts w:cs="Arial"/>
          <w:szCs w:val="22"/>
        </w:rPr>
      </w:pPr>
    </w:p>
    <w:p w14:paraId="373563BB" w14:textId="77777777" w:rsidR="009B1997" w:rsidRDefault="009B1997" w:rsidP="009B1997">
      <w:pPr>
        <w:rPr>
          <w:rFonts w:cs="Arial"/>
          <w:color w:val="222222"/>
          <w:szCs w:val="22"/>
          <w:shd w:val="clear" w:color="auto" w:fill="FFFFFF"/>
        </w:rPr>
      </w:pPr>
      <w:r w:rsidRPr="00F825B6">
        <w:rPr>
          <w:rFonts w:cs="Arial"/>
          <w:b/>
          <w:szCs w:val="22"/>
        </w:rPr>
        <w:t xml:space="preserve">Edison Electric Institute and </w:t>
      </w:r>
      <w:r w:rsidRPr="00F825B6">
        <w:rPr>
          <w:rFonts w:cs="Arial"/>
          <w:b/>
          <w:szCs w:val="22"/>
          <w:shd w:val="clear" w:color="auto" w:fill="FFFFFF"/>
        </w:rPr>
        <w:t>International Swaps and Derivatives Association (EEI ISDA)</w:t>
      </w:r>
      <w:r w:rsidRPr="00F825B6">
        <w:rPr>
          <w:rFonts w:cs="Arial"/>
          <w:szCs w:val="22"/>
          <w:shd w:val="clear" w:color="auto" w:fill="FFFFFF"/>
        </w:rPr>
        <w:t xml:space="preserve"> </w:t>
      </w:r>
      <w:r>
        <w:rPr>
          <w:rFonts w:cs="Arial"/>
          <w:color w:val="222222"/>
          <w:szCs w:val="22"/>
          <w:shd w:val="clear" w:color="auto" w:fill="FFFFFF"/>
        </w:rPr>
        <w:t xml:space="preserve">– </w:t>
      </w:r>
      <w:r w:rsidRPr="00F825B6">
        <w:rPr>
          <w:rFonts w:cs="Arial"/>
          <w:color w:val="222222"/>
          <w:szCs w:val="22"/>
          <w:shd w:val="clear" w:color="auto" w:fill="FFFFFF"/>
        </w:rPr>
        <w:t xml:space="preserve">The ISDA </w:t>
      </w:r>
      <w:r>
        <w:rPr>
          <w:rFonts w:cs="Arial"/>
          <w:color w:val="222222"/>
          <w:szCs w:val="22"/>
          <w:shd w:val="clear" w:color="auto" w:fill="FFFFFF"/>
        </w:rPr>
        <w:t xml:space="preserve">is a </w:t>
      </w:r>
      <w:r w:rsidRPr="00F825B6">
        <w:rPr>
          <w:rFonts w:cs="Arial"/>
          <w:color w:val="222222"/>
          <w:szCs w:val="22"/>
          <w:shd w:val="clear" w:color="auto" w:fill="FFFFFF"/>
        </w:rPr>
        <w:t>master agreement used for OTC (over the counter) derivatives transactions.</w:t>
      </w:r>
    </w:p>
    <w:p w14:paraId="1D593A86" w14:textId="77777777" w:rsidR="00A91C68" w:rsidRDefault="00A91C68" w:rsidP="009B1997">
      <w:pPr>
        <w:rPr>
          <w:rFonts w:cs="Arial"/>
          <w:color w:val="222222"/>
          <w:szCs w:val="22"/>
          <w:shd w:val="clear" w:color="auto" w:fill="FFFFFF"/>
        </w:rPr>
      </w:pPr>
    </w:p>
    <w:p w14:paraId="44EBC1FC" w14:textId="77777777" w:rsidR="00A91C68" w:rsidRDefault="00A91C68" w:rsidP="00A91C68">
      <w:pPr>
        <w:rPr>
          <w:rFonts w:cs="Arial"/>
          <w:szCs w:val="22"/>
        </w:rPr>
      </w:pPr>
      <w:r w:rsidRPr="00F825B6">
        <w:rPr>
          <w:rFonts w:cs="Arial"/>
          <w:b/>
          <w:szCs w:val="22"/>
        </w:rPr>
        <w:t>Energy Conservation Measures (ECM)</w:t>
      </w:r>
      <w:r>
        <w:rPr>
          <w:rFonts w:cs="Arial"/>
          <w:szCs w:val="22"/>
        </w:rPr>
        <w:t xml:space="preserve"> – </w:t>
      </w:r>
      <w:r w:rsidRPr="00F825B6">
        <w:rPr>
          <w:rFonts w:cs="Arial"/>
          <w:szCs w:val="22"/>
        </w:rPr>
        <w:t>Typically mechanical change-outs to more efficient unit’s that save on energy consumption and are most sustainable</w:t>
      </w:r>
      <w:r>
        <w:rPr>
          <w:rFonts w:cs="Arial"/>
          <w:szCs w:val="22"/>
        </w:rPr>
        <w:t xml:space="preserve"> </w:t>
      </w:r>
      <w:r w:rsidRPr="00F825B6">
        <w:rPr>
          <w:rFonts w:cs="Arial"/>
          <w:szCs w:val="22"/>
        </w:rPr>
        <w:t>such as a lighting project, retrofitting fluorescents to LED.</w:t>
      </w:r>
    </w:p>
    <w:p w14:paraId="6CFDE07C" w14:textId="77777777" w:rsidR="00F96462" w:rsidRPr="00F825B6" w:rsidRDefault="00F96462" w:rsidP="00A91C68">
      <w:pPr>
        <w:rPr>
          <w:rFonts w:cs="Arial"/>
          <w:szCs w:val="22"/>
        </w:rPr>
      </w:pPr>
    </w:p>
    <w:p w14:paraId="237DB2D2" w14:textId="3D86C7BA" w:rsidR="00A91C68" w:rsidRPr="00F825B6" w:rsidRDefault="00A91C68" w:rsidP="009B1997">
      <w:pPr>
        <w:rPr>
          <w:rFonts w:eastAsia="MS Mincho" w:cs="Arial"/>
          <w:szCs w:val="22"/>
        </w:rPr>
      </w:pPr>
      <w:r w:rsidRPr="00F96462">
        <w:rPr>
          <w:rFonts w:cs="Arial"/>
          <w:b/>
          <w:color w:val="000000"/>
          <w:szCs w:val="22"/>
        </w:rPr>
        <w:t>Energy Hedging</w:t>
      </w:r>
      <w:r>
        <w:rPr>
          <w:rFonts w:cs="Arial"/>
          <w:color w:val="000000"/>
          <w:szCs w:val="22"/>
        </w:rPr>
        <w:t xml:space="preserve"> – The ability to understand and apply derivative or financial structured products (i.e. swaps). </w:t>
      </w:r>
    </w:p>
    <w:p w14:paraId="163FD7AD" w14:textId="77777777" w:rsidR="009B1997" w:rsidRPr="00F825B6" w:rsidRDefault="009B1997" w:rsidP="009B1997">
      <w:pPr>
        <w:rPr>
          <w:rFonts w:cs="Arial"/>
          <w:color w:val="000000"/>
          <w:szCs w:val="22"/>
        </w:rPr>
      </w:pPr>
    </w:p>
    <w:p w14:paraId="2A41BA0D" w14:textId="3D6B652F" w:rsidR="009B1997" w:rsidRPr="00F825B6" w:rsidRDefault="009B1997" w:rsidP="009B1997">
      <w:pPr>
        <w:rPr>
          <w:rFonts w:eastAsia="MS Mincho" w:cs="Arial"/>
          <w:szCs w:val="22"/>
        </w:rPr>
      </w:pPr>
      <w:r w:rsidRPr="00F825B6">
        <w:rPr>
          <w:rFonts w:eastAsia="MS Mincho" w:cs="Arial"/>
          <w:b/>
          <w:szCs w:val="22"/>
        </w:rPr>
        <w:t>The Federal Energy Regulatory Commission (FERC)</w:t>
      </w:r>
      <w:r>
        <w:rPr>
          <w:rFonts w:eastAsia="MS Mincho" w:cs="Arial"/>
          <w:szCs w:val="22"/>
        </w:rPr>
        <w:t xml:space="preserve"> – </w:t>
      </w:r>
      <w:r>
        <w:rPr>
          <w:rFonts w:cs="Arial"/>
          <w:color w:val="545454"/>
          <w:szCs w:val="22"/>
          <w:shd w:val="clear" w:color="auto" w:fill="FFFFFF"/>
        </w:rPr>
        <w:t>R</w:t>
      </w:r>
      <w:r w:rsidRPr="00F825B6">
        <w:rPr>
          <w:rFonts w:cs="Arial"/>
          <w:color w:val="545454"/>
          <w:szCs w:val="22"/>
          <w:shd w:val="clear" w:color="auto" w:fill="FFFFFF"/>
        </w:rPr>
        <w:t>egulates monitors and investigates electricity, natural gas, hydropower, oil matters, natural gas pipelines, LNG terminals, hydroelectric dams, electric transmission, energy markets and pricing.</w:t>
      </w:r>
    </w:p>
    <w:p w14:paraId="368B5306" w14:textId="77777777" w:rsidR="009B1997" w:rsidRPr="00F825B6" w:rsidRDefault="009B1997" w:rsidP="009B1997">
      <w:pPr>
        <w:rPr>
          <w:rFonts w:eastAsia="MS Mincho" w:cs="Arial"/>
          <w:szCs w:val="22"/>
        </w:rPr>
      </w:pPr>
    </w:p>
    <w:p w14:paraId="19FCDFE7" w14:textId="3FACCBA4" w:rsidR="009B1997" w:rsidRPr="00F825B6" w:rsidRDefault="009B1997" w:rsidP="009B1997">
      <w:pPr>
        <w:rPr>
          <w:rFonts w:eastAsia="MS Mincho" w:cs="Arial"/>
          <w:szCs w:val="22"/>
        </w:rPr>
      </w:pPr>
      <w:r w:rsidRPr="00F825B6">
        <w:rPr>
          <w:rFonts w:eastAsia="MS Mincho" w:cs="Arial"/>
          <w:b/>
          <w:szCs w:val="22"/>
        </w:rPr>
        <w:t>FERC</w:t>
      </w:r>
      <w:r>
        <w:rPr>
          <w:rFonts w:eastAsia="MS Mincho" w:cs="Arial"/>
          <w:b/>
          <w:szCs w:val="22"/>
        </w:rPr>
        <w:t xml:space="preserve"> Jurisdictional T</w:t>
      </w:r>
      <w:r w:rsidRPr="00F825B6">
        <w:rPr>
          <w:rFonts w:eastAsia="MS Mincho" w:cs="Arial"/>
          <w:b/>
          <w:szCs w:val="22"/>
        </w:rPr>
        <w:t>ransmission</w:t>
      </w:r>
      <w:r w:rsidRPr="00F825B6">
        <w:rPr>
          <w:rFonts w:eastAsia="MS Mincho" w:cs="Arial"/>
          <w:szCs w:val="22"/>
        </w:rPr>
        <w:t xml:space="preserve"> </w:t>
      </w:r>
      <w:r>
        <w:rPr>
          <w:rFonts w:eastAsia="MS Mincho" w:cs="Arial"/>
          <w:szCs w:val="22"/>
        </w:rPr>
        <w:t>– T</w:t>
      </w:r>
      <w:r w:rsidRPr="00F825B6">
        <w:rPr>
          <w:rFonts w:eastAsia="MS Mincho" w:cs="Arial"/>
          <w:szCs w:val="22"/>
        </w:rPr>
        <w:t xml:space="preserve">he electrical transmission and tariffs that the FERC regulates. </w:t>
      </w:r>
    </w:p>
    <w:p w14:paraId="152668C7" w14:textId="77777777" w:rsidR="009B1997" w:rsidRPr="00F825B6" w:rsidRDefault="009B1997" w:rsidP="009B1997">
      <w:pPr>
        <w:rPr>
          <w:rFonts w:cs="Arial"/>
          <w:color w:val="000000"/>
          <w:szCs w:val="22"/>
        </w:rPr>
      </w:pPr>
    </w:p>
    <w:p w14:paraId="7D8E552F" w14:textId="0C792A85" w:rsidR="009B1997" w:rsidRPr="00F825B6" w:rsidRDefault="009B1997" w:rsidP="009B1997">
      <w:pPr>
        <w:rPr>
          <w:rFonts w:eastAsia="MS Mincho" w:cs="Arial"/>
          <w:szCs w:val="22"/>
        </w:rPr>
      </w:pPr>
      <w:r w:rsidRPr="00F825B6">
        <w:rPr>
          <w:rFonts w:cs="Arial"/>
          <w:b/>
          <w:szCs w:val="22"/>
        </w:rPr>
        <w:t>GenTrader</w:t>
      </w:r>
      <w:r>
        <w:rPr>
          <w:rFonts w:cs="Arial"/>
          <w:szCs w:val="22"/>
        </w:rPr>
        <w:t xml:space="preserve"> – </w:t>
      </w:r>
      <w:r>
        <w:rPr>
          <w:rFonts w:cs="Arial"/>
          <w:color w:val="535353"/>
          <w:szCs w:val="22"/>
          <w:shd w:val="clear" w:color="auto" w:fill="FFFFFF"/>
        </w:rPr>
        <w:t>T</w:t>
      </w:r>
      <w:r w:rsidRPr="00F825B6">
        <w:rPr>
          <w:rFonts w:cs="Arial"/>
          <w:color w:val="535353"/>
          <w:szCs w:val="22"/>
          <w:shd w:val="clear" w:color="auto" w:fill="FFFFFF"/>
        </w:rPr>
        <w:t>he analytical engine that optimizes a portfolio of generation units with detailed physical characteristics together with load obligations, forward and option power contracts, fuel positions, and transportation constraints.</w:t>
      </w:r>
    </w:p>
    <w:p w14:paraId="5866E36F" w14:textId="77777777" w:rsidR="009B1997" w:rsidRPr="00F825B6" w:rsidRDefault="009B1997" w:rsidP="009B1997">
      <w:pPr>
        <w:rPr>
          <w:rFonts w:cs="Arial"/>
          <w:color w:val="000000"/>
          <w:szCs w:val="22"/>
        </w:rPr>
      </w:pPr>
    </w:p>
    <w:p w14:paraId="7E3000CC" w14:textId="630CD48C" w:rsidR="009B1997" w:rsidRPr="00F825B6" w:rsidRDefault="009B1997" w:rsidP="009B1997">
      <w:pPr>
        <w:rPr>
          <w:rFonts w:eastAsia="MS Mincho" w:cs="Arial"/>
          <w:szCs w:val="22"/>
        </w:rPr>
      </w:pPr>
      <w:r w:rsidRPr="00B81FE6">
        <w:rPr>
          <w:rFonts w:eastAsia="MS Mincho" w:cs="Arial"/>
          <w:b/>
          <w:szCs w:val="22"/>
        </w:rPr>
        <w:t>Micro-grid</w:t>
      </w:r>
      <w:r>
        <w:rPr>
          <w:rFonts w:eastAsia="MS Mincho" w:cs="Arial"/>
          <w:szCs w:val="22"/>
        </w:rPr>
        <w:t xml:space="preserve"> – A </w:t>
      </w:r>
      <w:r w:rsidRPr="00F825B6">
        <w:rPr>
          <w:rFonts w:eastAsia="MS Mincho" w:cs="Arial"/>
          <w:szCs w:val="22"/>
        </w:rPr>
        <w:t xml:space="preserve">system typically including a DER, storage, controls and renewable sources, that create resiliency and continued energy service while the grid fails. </w:t>
      </w:r>
    </w:p>
    <w:p w14:paraId="129B8C65" w14:textId="77777777" w:rsidR="009B1997" w:rsidRPr="00F825B6" w:rsidRDefault="009B1997" w:rsidP="009B1997">
      <w:pPr>
        <w:rPr>
          <w:rFonts w:cs="Arial"/>
          <w:szCs w:val="22"/>
        </w:rPr>
      </w:pPr>
    </w:p>
    <w:p w14:paraId="7465C2F3" w14:textId="77777777" w:rsidR="009B1997" w:rsidRPr="00F825B6" w:rsidRDefault="009B1997" w:rsidP="009B1997">
      <w:pPr>
        <w:rPr>
          <w:rFonts w:cs="Arial"/>
          <w:b/>
          <w:szCs w:val="22"/>
        </w:rPr>
      </w:pPr>
      <w:r w:rsidRPr="00B81FE6">
        <w:rPr>
          <w:rFonts w:cs="Arial"/>
          <w:b/>
          <w:szCs w:val="22"/>
        </w:rPr>
        <w:t>North American Energy Standards Board (NAESB)</w:t>
      </w:r>
      <w:r>
        <w:rPr>
          <w:rFonts w:cs="Arial"/>
          <w:szCs w:val="22"/>
        </w:rPr>
        <w:t xml:space="preserve"> – </w:t>
      </w:r>
      <w:r w:rsidRPr="00F825B6">
        <w:rPr>
          <w:rFonts w:cs="Arial"/>
          <w:szCs w:val="22"/>
        </w:rPr>
        <w:t>The NAESB contract is the standard for the sale and purchase of natural gas.</w:t>
      </w:r>
      <w:r>
        <w:rPr>
          <w:rFonts w:cs="Arial"/>
          <w:szCs w:val="22"/>
        </w:rPr>
        <w:t xml:space="preserve"> NAESB serves as an industry forum for the development and promotion of standards which will lead to the seamless marketplace for wholesale and retail natural gas and electricity, as recognized by its customers, business community, participants and regulatory entities. </w:t>
      </w:r>
    </w:p>
    <w:p w14:paraId="7EF4D052" w14:textId="77777777" w:rsidR="009B1997" w:rsidRPr="00F825B6" w:rsidRDefault="009B1997" w:rsidP="009B1997">
      <w:pPr>
        <w:rPr>
          <w:rFonts w:cs="Arial"/>
          <w:szCs w:val="22"/>
        </w:rPr>
      </w:pPr>
    </w:p>
    <w:p w14:paraId="10E8D74C" w14:textId="27EE88E7" w:rsidR="009B1997" w:rsidRDefault="009B1997" w:rsidP="009B1997">
      <w:pPr>
        <w:rPr>
          <w:rFonts w:cs="Arial"/>
          <w:szCs w:val="22"/>
        </w:rPr>
      </w:pPr>
      <w:r w:rsidRPr="00F825B6">
        <w:rPr>
          <w:rFonts w:cs="Arial"/>
          <w:b/>
          <w:szCs w:val="22"/>
        </w:rPr>
        <w:t>PJM</w:t>
      </w:r>
      <w:r>
        <w:rPr>
          <w:rFonts w:cs="Arial"/>
          <w:b/>
          <w:szCs w:val="22"/>
        </w:rPr>
        <w:t xml:space="preserve"> </w:t>
      </w:r>
      <w:r>
        <w:rPr>
          <w:rFonts w:cs="Arial"/>
          <w:szCs w:val="22"/>
        </w:rPr>
        <w:t xml:space="preserve">– </w:t>
      </w:r>
      <w:r w:rsidRPr="00F825B6">
        <w:rPr>
          <w:rFonts w:cs="Arial"/>
          <w:szCs w:val="22"/>
        </w:rPr>
        <w:t>(originally the acronym stood for Pennsylvania,</w:t>
      </w:r>
      <w:r>
        <w:rPr>
          <w:rFonts w:cs="Arial"/>
          <w:szCs w:val="22"/>
        </w:rPr>
        <w:t xml:space="preserve"> Jersey and Maryland Power Pool. T</w:t>
      </w:r>
      <w:r w:rsidRPr="00F825B6">
        <w:rPr>
          <w:rFonts w:cs="Arial"/>
          <w:szCs w:val="22"/>
        </w:rPr>
        <w:t>his regional transmission organization (RTO) is part of the Eastern Interconnection grid and now includes, PA., NJ., MD, DE., IL., IA., KY., MI., NC., OH., TE., VA., WV., and D.C.)</w:t>
      </w:r>
      <w:r>
        <w:rPr>
          <w:rFonts w:cs="Arial"/>
          <w:szCs w:val="22"/>
        </w:rPr>
        <w:t xml:space="preserve"> </w:t>
      </w:r>
      <w:r w:rsidRPr="00F825B6">
        <w:rPr>
          <w:rFonts w:cs="Arial"/>
          <w:szCs w:val="22"/>
        </w:rPr>
        <w:t>Wholesale power pool that serves most of Pennsylvania, Maryland, Delaware, and New Jersey, the PJM Interconnection is the official name of the ISO covering that region.</w:t>
      </w:r>
    </w:p>
    <w:p w14:paraId="4F983BAD" w14:textId="77777777" w:rsidR="009B1997" w:rsidRDefault="009B1997" w:rsidP="009B1997"/>
    <w:p w14:paraId="723C7950" w14:textId="73EB2556" w:rsidR="009B1997" w:rsidRPr="009B1997" w:rsidRDefault="009B1997" w:rsidP="009B1997">
      <w:pPr>
        <w:rPr>
          <w:b/>
        </w:rPr>
      </w:pPr>
      <w:r w:rsidRPr="00A932C1">
        <w:rPr>
          <w:b/>
        </w:rPr>
        <w:t>Solar Renewable Energy Certificate (SREC)</w:t>
      </w:r>
      <w:r>
        <w:t xml:space="preserve"> – A form of tax incentive through the use and development of a solar project.</w:t>
      </w:r>
    </w:p>
    <w:p w14:paraId="7F1E2325" w14:textId="77777777" w:rsidR="00E651D6" w:rsidRDefault="00E651D6" w:rsidP="00851065"/>
    <w:p w14:paraId="42374C62" w14:textId="77777777" w:rsidR="00D75AB8" w:rsidRPr="00D75AB8" w:rsidRDefault="00E651D6" w:rsidP="00D75AB8">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515866777"/>
      <w:r>
        <w:t>SCOPE OF WORK</w:t>
      </w:r>
      <w:bookmarkEnd w:id="91"/>
      <w:bookmarkEnd w:id="92"/>
      <w:bookmarkEnd w:id="93"/>
      <w:bookmarkEnd w:id="94"/>
    </w:p>
    <w:p w14:paraId="5E7A34E0" w14:textId="77777777" w:rsidR="00667478" w:rsidRDefault="00667478" w:rsidP="00851065">
      <w:pPr>
        <w:rPr>
          <w:highlight w:val="yellow"/>
        </w:rPr>
      </w:pPr>
    </w:p>
    <w:p w14:paraId="372C19AA" w14:textId="73C83A22" w:rsidR="001269AF" w:rsidRDefault="001269AF" w:rsidP="001269AF">
      <w:r>
        <w:t xml:space="preserve">Work assignment will be requested by written Engagements from BPU for the Vendors {Contractors} as per the Engagement process described below. </w:t>
      </w:r>
      <w:r w:rsidR="001B0E2B">
        <w:t>Through a mini-bid process, each awarded Vendor {Contractor} in the pool will then bid on specific Engagements as requested by BPU and other Using Agencies.</w:t>
      </w:r>
    </w:p>
    <w:p w14:paraId="31E14F0C" w14:textId="77777777" w:rsidR="001269AF" w:rsidRDefault="001269AF" w:rsidP="001269AF"/>
    <w:p w14:paraId="2BA2535B" w14:textId="66BFF971" w:rsidR="001269AF" w:rsidRDefault="001269AF" w:rsidP="001269AF">
      <w:pPr>
        <w:pStyle w:val="Heading2"/>
      </w:pPr>
      <w:bookmarkStart w:id="95" w:name="_Toc515866778"/>
      <w:r>
        <w:t>ENGAGEMENT PROCESS</w:t>
      </w:r>
      <w:bookmarkEnd w:id="95"/>
    </w:p>
    <w:p w14:paraId="0D64954A" w14:textId="77777777" w:rsidR="001269AF" w:rsidRDefault="001269AF" w:rsidP="001269AF"/>
    <w:p w14:paraId="72004694" w14:textId="77777777" w:rsidR="003134CA" w:rsidRDefault="003134CA" w:rsidP="003134CA">
      <w:r>
        <w:t xml:space="preserve">Vendors {Contractors} will be informed of the individual opportunities for their services through Engagements. A Scope of Work and request for competitive pricing for each Engagement will be issued to all awarded Vendors {Contractors}. </w:t>
      </w:r>
    </w:p>
    <w:p w14:paraId="0FA08C50" w14:textId="77777777" w:rsidR="003134CA" w:rsidRDefault="003134CA" w:rsidP="003134CA"/>
    <w:p w14:paraId="1D3385F2" w14:textId="77777777" w:rsidR="003134CA" w:rsidRDefault="003134CA" w:rsidP="003134CA">
      <w:r>
        <w:t>If a Vendor {Contractor} is not able to participate in a specific Engagement due to a conflict of interest or scheduling issue, it shall decline the request for a competitive Engagement Quote in writing to BPU within four (4) business days.</w:t>
      </w:r>
    </w:p>
    <w:p w14:paraId="5CA6672F" w14:textId="77777777" w:rsidR="003134CA" w:rsidRDefault="003134CA" w:rsidP="003134CA"/>
    <w:p w14:paraId="76D160D8" w14:textId="77777777" w:rsidR="003134CA" w:rsidRDefault="003134CA" w:rsidP="003134CA">
      <w:r>
        <w:t xml:space="preserve">Each Vendor {Contractor} that does not have a conflict of interest or scheduling issue shall respond electronically within five (5) business days (unless BPU determines more time is needed) with the following:  </w:t>
      </w:r>
    </w:p>
    <w:p w14:paraId="597D3873" w14:textId="77777777" w:rsidR="003134CA" w:rsidRDefault="003134CA" w:rsidP="003134CA"/>
    <w:p w14:paraId="33EB88E4" w14:textId="77777777" w:rsidR="003134CA" w:rsidRDefault="003134CA" w:rsidP="003134CA">
      <w:pPr>
        <w:pStyle w:val="ListParagraph"/>
        <w:numPr>
          <w:ilvl w:val="0"/>
          <w:numId w:val="76"/>
        </w:numPr>
      </w:pPr>
      <w:r>
        <w:t>A detailed Engagement Quote with pricing to perform the Scope of Work reflecting the requirements of the Engagement;</w:t>
      </w:r>
    </w:p>
    <w:p w14:paraId="6DEF68FE" w14:textId="77777777" w:rsidR="003134CA" w:rsidRDefault="003134CA" w:rsidP="003134CA">
      <w:pPr>
        <w:pStyle w:val="ListParagraph"/>
        <w:numPr>
          <w:ilvl w:val="0"/>
          <w:numId w:val="76"/>
        </w:numPr>
      </w:pPr>
      <w:r>
        <w:t xml:space="preserve">A schedule that shall identify the associated deliverable items to be submitted as evidence of completion of each task and/or sub-task; and  </w:t>
      </w:r>
    </w:p>
    <w:p w14:paraId="149BD422" w14:textId="77777777" w:rsidR="003134CA" w:rsidRDefault="003134CA" w:rsidP="003134CA">
      <w:pPr>
        <w:pStyle w:val="ListParagraph"/>
        <w:numPr>
          <w:ilvl w:val="0"/>
          <w:numId w:val="76"/>
        </w:numPr>
      </w:pPr>
      <w:r>
        <w:t xml:space="preserve">Any other information that may be required with the Engagement. </w:t>
      </w:r>
    </w:p>
    <w:p w14:paraId="3925D992" w14:textId="77777777" w:rsidR="003134CA" w:rsidRDefault="003134CA" w:rsidP="003134CA"/>
    <w:p w14:paraId="7C1878DF" w14:textId="77777777" w:rsidR="003134CA" w:rsidRDefault="003134CA" w:rsidP="003134CA">
      <w:r>
        <w:t xml:space="preserve">BPU will review the Engagement pricing and select the Vendor {Contractor} whose Engagement Quote is the most advantageous, price, and other factors considered. </w:t>
      </w:r>
    </w:p>
    <w:p w14:paraId="51E2041D" w14:textId="77777777" w:rsidR="003134CA" w:rsidRDefault="003134CA" w:rsidP="003134CA"/>
    <w:p w14:paraId="66C4A52C" w14:textId="77777777" w:rsidR="003134CA" w:rsidRDefault="003134CA" w:rsidP="003134CA">
      <w:r>
        <w:t>There is no estimation for volume of usage either in labor hours or cost. The State makes no guarantee of work volume. Requesting Engagement Pricing from all the awarded Vendors {Contractors} will ensure a competitive market place and avoid any perception of preference.</w:t>
      </w:r>
    </w:p>
    <w:p w14:paraId="2101849E" w14:textId="77777777" w:rsidR="003134CA" w:rsidRDefault="003134CA" w:rsidP="003134CA"/>
    <w:p w14:paraId="52496FFF" w14:textId="5A744D60" w:rsidR="003134CA" w:rsidRDefault="003134CA" w:rsidP="003134CA">
      <w:pPr>
        <w:pStyle w:val="Heading2"/>
      </w:pPr>
      <w:bookmarkStart w:id="96" w:name="_Toc515866779"/>
      <w:r>
        <w:t>PROFESSIONAL AND CONSULTATIVE SERVICES</w:t>
      </w:r>
      <w:bookmarkEnd w:id="96"/>
    </w:p>
    <w:p w14:paraId="361112FA" w14:textId="77777777" w:rsidR="00E651D6" w:rsidRPr="00851065" w:rsidRDefault="00E651D6" w:rsidP="00851065"/>
    <w:p w14:paraId="4BE6C1B1" w14:textId="77777777" w:rsidR="003134CA" w:rsidRDefault="003134CA" w:rsidP="003134CA">
      <w:r>
        <w:t xml:space="preserve">Upon written approval by the State Contract Manager (SCM), the Vendor {Contractor} shall commence work under the approved Engagement. These tasks may include, but are not limited to, the following: </w:t>
      </w:r>
    </w:p>
    <w:p w14:paraId="6EA18D8C" w14:textId="77777777" w:rsidR="003134CA" w:rsidRDefault="003134CA" w:rsidP="003134CA">
      <w:r>
        <w:tab/>
      </w:r>
    </w:p>
    <w:p w14:paraId="46C0236D" w14:textId="77777777" w:rsidR="003134CA" w:rsidRDefault="003134CA" w:rsidP="003134CA">
      <w:pPr>
        <w:pStyle w:val="ListParagraph"/>
        <w:numPr>
          <w:ilvl w:val="0"/>
          <w:numId w:val="77"/>
        </w:numPr>
      </w:pPr>
      <w:r>
        <w:t xml:space="preserve">Attending meetings and participating in conference calls to inform and coordinate work with State Agencies, Authorities, or other public interest groups; </w:t>
      </w:r>
    </w:p>
    <w:p w14:paraId="541BF845" w14:textId="77777777" w:rsidR="003134CA" w:rsidRDefault="003134CA" w:rsidP="003134CA"/>
    <w:p w14:paraId="50104994" w14:textId="77777777" w:rsidR="003134CA" w:rsidRDefault="003134CA" w:rsidP="003134CA">
      <w:pPr>
        <w:pStyle w:val="ListParagraph"/>
        <w:numPr>
          <w:ilvl w:val="0"/>
          <w:numId w:val="77"/>
        </w:numPr>
      </w:pPr>
      <w:r>
        <w:t xml:space="preserve">Advising and assisting in the procurement of energy commodities (i.e. electric supply, natural gas supply, fuel oil supply, etc.); </w:t>
      </w:r>
    </w:p>
    <w:p w14:paraId="1BE39CCB" w14:textId="77777777" w:rsidR="003134CA" w:rsidRDefault="003134CA" w:rsidP="003134CA"/>
    <w:p w14:paraId="0602CC0D" w14:textId="77777777" w:rsidR="003134CA" w:rsidRDefault="003134CA" w:rsidP="003134CA">
      <w:pPr>
        <w:pStyle w:val="ListParagraph"/>
        <w:numPr>
          <w:ilvl w:val="0"/>
          <w:numId w:val="77"/>
        </w:numPr>
      </w:pPr>
      <w:r>
        <w:t xml:space="preserve">Performing studies and investigations of individual facilities related to energy consumption, energy efficiency, and demand side management; </w:t>
      </w:r>
    </w:p>
    <w:p w14:paraId="345AB9F5" w14:textId="77777777" w:rsidR="003134CA" w:rsidRDefault="003134CA" w:rsidP="003134CA"/>
    <w:p w14:paraId="179CBE6E" w14:textId="77777777" w:rsidR="003134CA" w:rsidRDefault="003134CA" w:rsidP="003134CA">
      <w:pPr>
        <w:pStyle w:val="ListParagraph"/>
        <w:numPr>
          <w:ilvl w:val="0"/>
          <w:numId w:val="77"/>
        </w:numPr>
      </w:pPr>
      <w:r>
        <w:t>Providing assistance in evaluating Vendor {Contractor} Quotes related to installation of energy conservation measures (ECMs), and make recommendations based upon key technical, economic, program and engineering factors;</w:t>
      </w:r>
    </w:p>
    <w:p w14:paraId="73422DF1" w14:textId="77777777" w:rsidR="003134CA" w:rsidRDefault="003134CA" w:rsidP="003134CA">
      <w:pPr>
        <w:pStyle w:val="ListParagraph"/>
        <w:ind w:left="1080"/>
      </w:pPr>
      <w:r>
        <w:t xml:space="preserve"> </w:t>
      </w:r>
    </w:p>
    <w:p w14:paraId="4CE9684B" w14:textId="77777777" w:rsidR="003134CA" w:rsidRDefault="003134CA" w:rsidP="003134CA">
      <w:pPr>
        <w:pStyle w:val="ListParagraph"/>
        <w:numPr>
          <w:ilvl w:val="0"/>
          <w:numId w:val="77"/>
        </w:numPr>
      </w:pPr>
      <w:r>
        <w:t xml:space="preserve">Advising and assisting in the aggregation and sale of Solar Renewable Energy Certificates (SRECs), solar carve-outs, including modeling and forecasting of SREC market values; </w:t>
      </w:r>
    </w:p>
    <w:p w14:paraId="3152D4E5" w14:textId="77777777" w:rsidR="003134CA" w:rsidRDefault="003134CA" w:rsidP="003134CA"/>
    <w:p w14:paraId="51BE3240" w14:textId="77777777" w:rsidR="003134CA" w:rsidRDefault="003134CA" w:rsidP="003134CA"/>
    <w:p w14:paraId="089AB205" w14:textId="77777777" w:rsidR="003134CA" w:rsidRDefault="003134CA" w:rsidP="003134CA">
      <w:pPr>
        <w:pStyle w:val="ListParagraph"/>
        <w:numPr>
          <w:ilvl w:val="0"/>
          <w:numId w:val="77"/>
        </w:numPr>
      </w:pPr>
      <w:r>
        <w:t xml:space="preserve">Providing ad hoc consulting services in the event of an unforeseen energy issue e.g., storm related power loss; </w:t>
      </w:r>
    </w:p>
    <w:p w14:paraId="31AC2B74" w14:textId="77777777" w:rsidR="003134CA" w:rsidRDefault="003134CA" w:rsidP="003134CA"/>
    <w:p w14:paraId="350BDF7A" w14:textId="77777777" w:rsidR="003134CA" w:rsidRDefault="003134CA" w:rsidP="003134CA">
      <w:pPr>
        <w:pStyle w:val="ListParagraph"/>
        <w:numPr>
          <w:ilvl w:val="0"/>
          <w:numId w:val="77"/>
        </w:numPr>
      </w:pPr>
      <w:r>
        <w:t xml:space="preserve">Providing reports, charts, maps, and market data, and other relevant documents or information; </w:t>
      </w:r>
    </w:p>
    <w:p w14:paraId="23891919" w14:textId="77777777" w:rsidR="003134CA" w:rsidRDefault="003134CA" w:rsidP="003134CA"/>
    <w:p w14:paraId="5D949C63" w14:textId="6299DE78" w:rsidR="003134CA" w:rsidRDefault="003134CA" w:rsidP="003134CA">
      <w:pPr>
        <w:pStyle w:val="ListParagraph"/>
        <w:numPr>
          <w:ilvl w:val="0"/>
          <w:numId w:val="77"/>
        </w:numPr>
      </w:pPr>
      <w:r>
        <w:t>Providing assessments and evaluations of energy products and pricing structures, full requirements vs swing approaches (basis only) for natural gas supply, block and index, heat rate and full requirements physical supply for electricity, financial transactions where applicable and practical;</w:t>
      </w:r>
    </w:p>
    <w:p w14:paraId="294066AC" w14:textId="77777777" w:rsidR="003134CA" w:rsidRDefault="003134CA" w:rsidP="003134CA"/>
    <w:p w14:paraId="26AF8CC2" w14:textId="77777777" w:rsidR="003134CA" w:rsidRDefault="003134CA" w:rsidP="003134CA">
      <w:pPr>
        <w:pStyle w:val="ListParagraph"/>
        <w:numPr>
          <w:ilvl w:val="0"/>
          <w:numId w:val="77"/>
        </w:numPr>
      </w:pPr>
      <w:r>
        <w:t xml:space="preserve">Advising on energy hedging and risk management best practices; </w:t>
      </w:r>
    </w:p>
    <w:p w14:paraId="37B7B1C3" w14:textId="77777777" w:rsidR="003134CA" w:rsidRDefault="003134CA" w:rsidP="003134CA"/>
    <w:p w14:paraId="1D2B6407" w14:textId="77777777" w:rsidR="003134CA" w:rsidRDefault="003134CA" w:rsidP="003134CA">
      <w:pPr>
        <w:pStyle w:val="ListParagraph"/>
        <w:numPr>
          <w:ilvl w:val="0"/>
          <w:numId w:val="77"/>
        </w:numPr>
      </w:pPr>
      <w:r>
        <w:t xml:space="preserve">Advising on NAESB, EEI ISDA  and other forms of energy contracts and power purchase agreements; negotiations and competitive solicitation experience, electronic and other advanced procurement processes e.g., reverse auctions; closing, benchmarking and monitoring performance of energy transactions; related energy procurement and portfolio management functions for public agencies and authorities, including reports to management; </w:t>
      </w:r>
    </w:p>
    <w:p w14:paraId="24A92062" w14:textId="77777777" w:rsidR="003134CA" w:rsidRDefault="003134CA" w:rsidP="003134CA"/>
    <w:p w14:paraId="074C2027" w14:textId="77777777" w:rsidR="003134CA" w:rsidRDefault="003134CA" w:rsidP="003134CA">
      <w:pPr>
        <w:pStyle w:val="ListParagraph"/>
        <w:numPr>
          <w:ilvl w:val="0"/>
          <w:numId w:val="77"/>
        </w:numPr>
      </w:pPr>
      <w:r>
        <w:t xml:space="preserve">Providing energy price forecasting using state-of-the-art production cost simulation models e.g., Aurora XMP, GenTrader and other relevant market models; </w:t>
      </w:r>
    </w:p>
    <w:p w14:paraId="0E7A35C3" w14:textId="77777777" w:rsidR="003134CA" w:rsidRDefault="003134CA" w:rsidP="003134CA"/>
    <w:p w14:paraId="016D3929" w14:textId="77777777" w:rsidR="003134CA" w:rsidRDefault="003134CA" w:rsidP="003134CA">
      <w:pPr>
        <w:pStyle w:val="ListParagraph"/>
        <w:numPr>
          <w:ilvl w:val="0"/>
          <w:numId w:val="77"/>
        </w:numPr>
      </w:pPr>
      <w:r>
        <w:t xml:space="preserve">Conducting feasibility assessments related to the development of renewable energy projects including economic and utility tariff analysis and evaluation of financing and contract alternatives; </w:t>
      </w:r>
    </w:p>
    <w:p w14:paraId="563679AA" w14:textId="77777777" w:rsidR="003134CA" w:rsidRDefault="003134CA" w:rsidP="003134CA"/>
    <w:p w14:paraId="02E64934" w14:textId="77777777" w:rsidR="003134CA" w:rsidRDefault="003134CA" w:rsidP="003134CA">
      <w:pPr>
        <w:pStyle w:val="ListParagraph"/>
        <w:numPr>
          <w:ilvl w:val="0"/>
          <w:numId w:val="77"/>
        </w:numPr>
      </w:pPr>
      <w:r>
        <w:t>Performing studies and investigations related to energy consumption, energy efficiency and demand- side management, to determine feasibility of various energy conservation measures (ECM’s);</w:t>
      </w:r>
    </w:p>
    <w:p w14:paraId="5792F1AF" w14:textId="77777777" w:rsidR="003134CA" w:rsidRDefault="003134CA" w:rsidP="003134CA"/>
    <w:p w14:paraId="3B4E9D58" w14:textId="77777777" w:rsidR="003134CA" w:rsidRDefault="003134CA" w:rsidP="003134CA">
      <w:pPr>
        <w:pStyle w:val="ListParagraph"/>
        <w:numPr>
          <w:ilvl w:val="0"/>
          <w:numId w:val="77"/>
        </w:numPr>
      </w:pPr>
      <w:r>
        <w:t xml:space="preserve">Supporting the evaluation of advanced technologies to enhance the resiliency of State facilities, including distributed generation (DG), grids and micro grids, resiliency and battery storage; </w:t>
      </w:r>
    </w:p>
    <w:p w14:paraId="51F7107C" w14:textId="77777777" w:rsidR="003134CA" w:rsidRDefault="003134CA" w:rsidP="003134CA"/>
    <w:p w14:paraId="0E4044E2" w14:textId="31EB7D3C" w:rsidR="003134CA" w:rsidRDefault="003134CA" w:rsidP="003134CA">
      <w:pPr>
        <w:pStyle w:val="ListParagraph"/>
        <w:numPr>
          <w:ilvl w:val="0"/>
          <w:numId w:val="77"/>
        </w:numPr>
      </w:pPr>
      <w:r>
        <w:t xml:space="preserve">Providing support on issues related to PJM, including monitoring PJM actions that have the ability to impact the State’s energy decisions. </w:t>
      </w:r>
      <w:r w:rsidR="00874ABF">
        <w:t>Vendor {</w:t>
      </w:r>
      <w:r>
        <w:t>Contractor</w:t>
      </w:r>
      <w:r w:rsidR="00874ABF">
        <w:t>}</w:t>
      </w:r>
      <w:r>
        <w:t xml:space="preserve"> shall have </w:t>
      </w:r>
      <w:r w:rsidR="00874ABF">
        <w:t>knowledge of</w:t>
      </w:r>
      <w:r>
        <w:t xml:space="preserve"> PJM-administered markets for energy, capacity, ancillary services and transmission, as well as FERC jurisdictional transmission;</w:t>
      </w:r>
    </w:p>
    <w:p w14:paraId="529F51CA" w14:textId="77777777" w:rsidR="003134CA" w:rsidRDefault="003134CA" w:rsidP="003134CA"/>
    <w:p w14:paraId="45119B5B" w14:textId="77777777" w:rsidR="003134CA" w:rsidRDefault="003134CA" w:rsidP="003134CA">
      <w:pPr>
        <w:pStyle w:val="ListParagraph"/>
        <w:numPr>
          <w:ilvl w:val="0"/>
          <w:numId w:val="77"/>
        </w:numPr>
      </w:pPr>
      <w:r>
        <w:t>Providing testimony as an expert witness on regulatory or adjunctive proceedings before the NJBPU and Federal Energy Regulatory Commission;</w:t>
      </w:r>
    </w:p>
    <w:p w14:paraId="4F81DE41" w14:textId="77777777" w:rsidR="003134CA" w:rsidRDefault="003134CA" w:rsidP="003134CA"/>
    <w:p w14:paraId="4438488B" w14:textId="77777777" w:rsidR="003134CA" w:rsidRDefault="003134CA" w:rsidP="003134CA">
      <w:pPr>
        <w:pStyle w:val="ListParagraph"/>
        <w:numPr>
          <w:ilvl w:val="0"/>
          <w:numId w:val="77"/>
        </w:numPr>
      </w:pPr>
      <w:r>
        <w:t xml:space="preserve">Performing general analytical and modeling support to help evaluate potential energy projects e.g., energy price modeling; </w:t>
      </w:r>
    </w:p>
    <w:p w14:paraId="3E43C9AC" w14:textId="77777777" w:rsidR="003134CA" w:rsidRDefault="003134CA" w:rsidP="003134CA"/>
    <w:p w14:paraId="499CA8C5" w14:textId="77777777" w:rsidR="003134CA" w:rsidRDefault="003134CA" w:rsidP="003134CA">
      <w:pPr>
        <w:pStyle w:val="ListParagraph"/>
        <w:numPr>
          <w:ilvl w:val="0"/>
          <w:numId w:val="77"/>
        </w:numPr>
      </w:pPr>
      <w:r>
        <w:t>Performing utility and energy supplier tariff review and invoice audits, and ability to design and negotiate rates and contracts;</w:t>
      </w:r>
    </w:p>
    <w:p w14:paraId="1A036CE1" w14:textId="77777777" w:rsidR="003134CA" w:rsidRDefault="003134CA" w:rsidP="003134CA"/>
    <w:p w14:paraId="1074A904" w14:textId="77777777" w:rsidR="003134CA" w:rsidRDefault="003134CA" w:rsidP="003134CA">
      <w:pPr>
        <w:pStyle w:val="ListParagraph"/>
        <w:numPr>
          <w:ilvl w:val="0"/>
          <w:numId w:val="77"/>
        </w:numPr>
      </w:pPr>
      <w:r>
        <w:t xml:space="preserve">Performing assessments of existing natural gas and electricity suppliers: </w:t>
      </w:r>
    </w:p>
    <w:p w14:paraId="6684B78C" w14:textId="77777777" w:rsidR="003134CA" w:rsidRDefault="003134CA" w:rsidP="003134CA"/>
    <w:p w14:paraId="0C825F70" w14:textId="77777777" w:rsidR="003134CA" w:rsidRDefault="003134CA" w:rsidP="003134CA">
      <w:pPr>
        <w:pStyle w:val="ListParagraph"/>
        <w:numPr>
          <w:ilvl w:val="2"/>
          <w:numId w:val="66"/>
        </w:numPr>
      </w:pPr>
      <w:r>
        <w:t xml:space="preserve">Product offerings and performance; </w:t>
      </w:r>
    </w:p>
    <w:p w14:paraId="0093FC8C" w14:textId="77777777" w:rsidR="003134CA" w:rsidRDefault="003134CA" w:rsidP="003134CA">
      <w:pPr>
        <w:pStyle w:val="ListParagraph"/>
        <w:numPr>
          <w:ilvl w:val="2"/>
          <w:numId w:val="66"/>
        </w:numPr>
      </w:pPr>
      <w:r>
        <w:t xml:space="preserve">Contract language; </w:t>
      </w:r>
    </w:p>
    <w:p w14:paraId="484C2475" w14:textId="77777777" w:rsidR="003134CA" w:rsidRDefault="003134CA" w:rsidP="003134CA">
      <w:pPr>
        <w:pStyle w:val="ListParagraph"/>
        <w:numPr>
          <w:ilvl w:val="2"/>
          <w:numId w:val="66"/>
        </w:numPr>
      </w:pPr>
      <w:r>
        <w:t xml:space="preserve">Financial stability and credit worthiness; </w:t>
      </w:r>
    </w:p>
    <w:p w14:paraId="2C1F6CAE" w14:textId="77777777" w:rsidR="003134CA" w:rsidRDefault="003134CA" w:rsidP="003134CA">
      <w:pPr>
        <w:pStyle w:val="ListParagraph"/>
        <w:numPr>
          <w:ilvl w:val="2"/>
          <w:numId w:val="66"/>
        </w:numPr>
      </w:pPr>
      <w:r>
        <w:lastRenderedPageBreak/>
        <w:t xml:space="preserve">Load and consumption data and profiles; </w:t>
      </w:r>
    </w:p>
    <w:p w14:paraId="4C991BCA" w14:textId="77777777" w:rsidR="003134CA" w:rsidRDefault="003134CA" w:rsidP="003134CA">
      <w:pPr>
        <w:pStyle w:val="ListParagraph"/>
        <w:numPr>
          <w:ilvl w:val="2"/>
          <w:numId w:val="66"/>
        </w:numPr>
      </w:pPr>
      <w:r>
        <w:t xml:space="preserve">Forward markets for related commodities, e.g. New York Mercantile Exchange </w:t>
      </w:r>
    </w:p>
    <w:p w14:paraId="28CBE049" w14:textId="77777777" w:rsidR="003134CA" w:rsidRDefault="003134CA" w:rsidP="003134CA">
      <w:pPr>
        <w:pStyle w:val="ListParagraph"/>
        <w:numPr>
          <w:ilvl w:val="2"/>
          <w:numId w:val="66"/>
        </w:numPr>
      </w:pPr>
      <w:r>
        <w:t xml:space="preserve">Natural gas pipelines and basis; and </w:t>
      </w:r>
    </w:p>
    <w:p w14:paraId="30682A6F" w14:textId="77777777" w:rsidR="003134CA" w:rsidRDefault="003134CA" w:rsidP="003134CA">
      <w:pPr>
        <w:pStyle w:val="ListParagraph"/>
        <w:numPr>
          <w:ilvl w:val="2"/>
          <w:numId w:val="66"/>
        </w:numPr>
      </w:pPr>
      <w:r>
        <w:t xml:space="preserve">Regional generation and transmission issues effecting supply, e.g. congestion. </w:t>
      </w:r>
    </w:p>
    <w:p w14:paraId="2730BCF7" w14:textId="77777777" w:rsidR="003134CA" w:rsidRDefault="003134CA" w:rsidP="003134CA">
      <w:pPr>
        <w:pStyle w:val="ListParagraph"/>
        <w:ind w:left="2160"/>
      </w:pPr>
    </w:p>
    <w:p w14:paraId="13CE2500" w14:textId="77777777" w:rsidR="003134CA" w:rsidRDefault="003134CA" w:rsidP="003134CA">
      <w:pPr>
        <w:pStyle w:val="ListParagraph"/>
        <w:numPr>
          <w:ilvl w:val="0"/>
          <w:numId w:val="77"/>
        </w:numPr>
      </w:pPr>
      <w:r>
        <w:t>Identifying most advantageous tariffs for the State; and</w:t>
      </w:r>
    </w:p>
    <w:p w14:paraId="666E3F99" w14:textId="77777777" w:rsidR="003134CA" w:rsidRDefault="003134CA" w:rsidP="003134CA"/>
    <w:p w14:paraId="2E8ABF2D" w14:textId="77777777" w:rsidR="003134CA" w:rsidRDefault="003134CA" w:rsidP="003134CA">
      <w:pPr>
        <w:pStyle w:val="ListParagraph"/>
        <w:numPr>
          <w:ilvl w:val="0"/>
          <w:numId w:val="77"/>
        </w:numPr>
      </w:pPr>
      <w:r>
        <w:t xml:space="preserve">Creating compilations and analyses of load profiles (as well as aggregated and disaggregated loads): </w:t>
      </w:r>
    </w:p>
    <w:p w14:paraId="1BD4FF16" w14:textId="77777777" w:rsidR="003134CA" w:rsidRDefault="003134CA" w:rsidP="003134CA"/>
    <w:p w14:paraId="554AAB62" w14:textId="77777777" w:rsidR="003134CA" w:rsidRDefault="003134CA" w:rsidP="003134CA">
      <w:pPr>
        <w:pStyle w:val="ListParagraph"/>
        <w:numPr>
          <w:ilvl w:val="2"/>
          <w:numId w:val="10"/>
        </w:numPr>
      </w:pPr>
      <w:r>
        <w:t>State and federal practices, tariffs, standards, and proceedings relating to natural gas and electricity services;</w:t>
      </w:r>
    </w:p>
    <w:p w14:paraId="2C9DB7E1" w14:textId="77777777" w:rsidR="003134CA" w:rsidRDefault="003134CA" w:rsidP="003134CA">
      <w:pPr>
        <w:pStyle w:val="ListParagraph"/>
        <w:numPr>
          <w:ilvl w:val="2"/>
          <w:numId w:val="10"/>
        </w:numPr>
      </w:pPr>
      <w:r>
        <w:t xml:space="preserve">Evaluating energy products and pricing structures, e.g., full requirements vs swing approaches (basis only) for natural gas supply, block and index, heat rate and full requirements physical supply for electricity, financial transactions where applicable and practical; </w:t>
      </w:r>
    </w:p>
    <w:p w14:paraId="39A3EE15" w14:textId="77777777" w:rsidR="003134CA" w:rsidRDefault="003134CA" w:rsidP="003134CA">
      <w:pPr>
        <w:pStyle w:val="ListParagraph"/>
        <w:numPr>
          <w:ilvl w:val="2"/>
          <w:numId w:val="10"/>
        </w:numPr>
      </w:pPr>
      <w:r>
        <w:t xml:space="preserve">Energy hedging and risk management best practices; </w:t>
      </w:r>
    </w:p>
    <w:p w14:paraId="60F17012" w14:textId="77777777" w:rsidR="003134CA" w:rsidRDefault="003134CA" w:rsidP="003134CA">
      <w:pPr>
        <w:pStyle w:val="ListParagraph"/>
        <w:numPr>
          <w:ilvl w:val="2"/>
          <w:numId w:val="10"/>
        </w:numPr>
      </w:pPr>
      <w:r>
        <w:t xml:space="preserve">NAESB, EEI ISDA and other forms of energy contracts and power purchase agreements; </w:t>
      </w:r>
    </w:p>
    <w:p w14:paraId="29655794" w14:textId="77777777" w:rsidR="003134CA" w:rsidRDefault="003134CA" w:rsidP="003134CA">
      <w:pPr>
        <w:pStyle w:val="ListParagraph"/>
        <w:numPr>
          <w:ilvl w:val="2"/>
          <w:numId w:val="10"/>
        </w:numPr>
      </w:pPr>
      <w:r>
        <w:t xml:space="preserve">Negotiating and competitive solicitation experience, electronic and other advances procurement processes, reverse auctions; </w:t>
      </w:r>
    </w:p>
    <w:p w14:paraId="2FDD97F7" w14:textId="77777777" w:rsidR="003134CA" w:rsidRDefault="003134CA" w:rsidP="003134CA">
      <w:pPr>
        <w:pStyle w:val="ListParagraph"/>
        <w:numPr>
          <w:ilvl w:val="2"/>
          <w:numId w:val="10"/>
        </w:numPr>
      </w:pPr>
      <w:r>
        <w:t xml:space="preserve">Closing, benchmarking, and monitoring performance of energy transactions; and </w:t>
      </w:r>
    </w:p>
    <w:p w14:paraId="631BB858" w14:textId="77777777" w:rsidR="003134CA" w:rsidRDefault="003134CA" w:rsidP="003134CA">
      <w:pPr>
        <w:pStyle w:val="ListParagraph"/>
        <w:numPr>
          <w:ilvl w:val="2"/>
          <w:numId w:val="10"/>
        </w:numPr>
      </w:pPr>
      <w:r>
        <w:t>Relating energy procurement and portfolio management functions for public agencies and authorities, including reports to management.</w:t>
      </w:r>
    </w:p>
    <w:p w14:paraId="397BEB19" w14:textId="77777777" w:rsidR="003134CA" w:rsidRDefault="003134CA" w:rsidP="003134CA"/>
    <w:p w14:paraId="52FC589D" w14:textId="7A70BE89" w:rsidR="003134CA" w:rsidRDefault="003134CA" w:rsidP="003134CA">
      <w:pPr>
        <w:pStyle w:val="Heading2"/>
      </w:pPr>
      <w:bookmarkStart w:id="97" w:name="_Toc515866780"/>
      <w:r>
        <w:t>KEY PERSONNEL</w:t>
      </w:r>
      <w:bookmarkEnd w:id="97"/>
    </w:p>
    <w:p w14:paraId="35E056DA" w14:textId="77777777" w:rsidR="003134CA" w:rsidRDefault="003134CA" w:rsidP="003134CA"/>
    <w:p w14:paraId="394E065A" w14:textId="7DFED7F9" w:rsidR="003134CA" w:rsidRDefault="003134CA" w:rsidP="003134CA">
      <w:r w:rsidRPr="00AD75D7">
        <w:t xml:space="preserve">The Vendor {Contractor} shall </w:t>
      </w:r>
      <w:r w:rsidR="001B0E2B">
        <w:t>identify</w:t>
      </w:r>
      <w:r w:rsidR="001B0E2B" w:rsidRPr="00AD75D7">
        <w:t xml:space="preserve"> </w:t>
      </w:r>
      <w:r w:rsidRPr="00AD75D7">
        <w:t>the following personnel</w:t>
      </w:r>
      <w:r w:rsidR="001B0E2B">
        <w:t xml:space="preserve"> with each Engagement Quote</w:t>
      </w:r>
      <w:r w:rsidRPr="00AD75D7">
        <w:t>. All key personnel must be employees of the Vendor {Contractor} and</w:t>
      </w:r>
      <w:r w:rsidR="001B0E2B">
        <w:t xml:space="preserve"> the Quote must demonstrate that each </w:t>
      </w:r>
      <w:r w:rsidRPr="00AD75D7">
        <w:t>possess</w:t>
      </w:r>
      <w:r w:rsidR="001B0E2B">
        <w:t>es</w:t>
      </w:r>
      <w:r w:rsidRPr="00AD75D7">
        <w:t xml:space="preserve"> the required experience and qualifications, or equivalent</w:t>
      </w:r>
      <w:r w:rsidR="001B0E2B">
        <w:t xml:space="preserve"> as set forth below for a Project Manager, Senior Consultant, Senior Analyst, Analyst/Technician, and Data Entry</w:t>
      </w:r>
      <w:r w:rsidRPr="00AD75D7">
        <w:t>. All experience must clearly be presented for key personnel.</w:t>
      </w:r>
    </w:p>
    <w:p w14:paraId="524A89B3" w14:textId="77777777" w:rsidR="003134CA" w:rsidRDefault="003134CA" w:rsidP="003134CA"/>
    <w:p w14:paraId="015681B1" w14:textId="735F0998" w:rsidR="003134CA" w:rsidRDefault="003134CA" w:rsidP="003134CA">
      <w:pPr>
        <w:pStyle w:val="Heading3"/>
      </w:pPr>
      <w:bookmarkStart w:id="98" w:name="_Toc515866781"/>
      <w:r>
        <w:t>PROJECT MANAGER</w:t>
      </w:r>
      <w:bookmarkEnd w:id="98"/>
    </w:p>
    <w:p w14:paraId="6EBA125A" w14:textId="77777777" w:rsidR="003134CA" w:rsidRDefault="003134CA" w:rsidP="003134CA"/>
    <w:p w14:paraId="064A7C3F" w14:textId="34B06511" w:rsidR="003134CA" w:rsidRDefault="003134CA" w:rsidP="003134CA">
      <w:r>
        <w:t xml:space="preserve">The </w:t>
      </w:r>
      <w:r w:rsidR="00F72A16">
        <w:t>Vendor {Contractor}</w:t>
      </w:r>
      <w:r>
        <w:t xml:space="preserve"> shall have a Project Manager (PM) who will man</w:t>
      </w:r>
      <w:r w:rsidR="003E6807">
        <w:t>age the efforts of all project E</w:t>
      </w:r>
      <w:r>
        <w:t xml:space="preserve">ngagements and shall represent the entire team. The PM will serve as the communication liaison between all parties working on and/or affected by the engagements. The PM shall be the single point of contract for the SCM. The PM may be called upon to report to, meet with, or share contract data with NJCESP. </w:t>
      </w:r>
    </w:p>
    <w:p w14:paraId="2BA5328E" w14:textId="77777777" w:rsidR="003134CA" w:rsidRDefault="003134CA" w:rsidP="003134CA"/>
    <w:p w14:paraId="1FFFFE30" w14:textId="6E220F85" w:rsidR="003134CA" w:rsidRPr="003134CA" w:rsidRDefault="003134CA" w:rsidP="003134CA">
      <w:r>
        <w:t xml:space="preserve">The PM must have </w:t>
      </w:r>
      <w:r w:rsidR="00F72A16">
        <w:t>knowledge of</w:t>
      </w:r>
      <w:r>
        <w:t xml:space="preserve"> energy procurement, portfolio management, and in related energy markets such as PJM. The PM should have a minimum of four (4) years of experience managing energy projects and have experience with energy contracts such as NAESB, ISDA, etc.  They should have either a degree in business, economics, a P.E. license, or a degree in a similar discipline. The PM should also have either a certification from the Association of Energy Engineers (AEE) as a Certified Energy Manager (CEM), be a Certified Energy Procurement Professional (CEP), or have an equivalent certification.</w:t>
      </w:r>
    </w:p>
    <w:p w14:paraId="4811D2F1" w14:textId="77777777" w:rsidR="00E651D6" w:rsidRDefault="00E651D6" w:rsidP="00851065"/>
    <w:p w14:paraId="7B912967" w14:textId="760B7418" w:rsidR="003134CA" w:rsidRDefault="003134CA" w:rsidP="003134CA">
      <w:pPr>
        <w:pStyle w:val="Heading3"/>
      </w:pPr>
      <w:bookmarkStart w:id="99" w:name="_Toc515866782"/>
      <w:r>
        <w:t>SENIOR CONSULTANT</w:t>
      </w:r>
      <w:bookmarkEnd w:id="99"/>
    </w:p>
    <w:p w14:paraId="0AEE60FD" w14:textId="77777777" w:rsidR="003134CA" w:rsidRDefault="003134CA" w:rsidP="003134CA"/>
    <w:p w14:paraId="3071A0AD" w14:textId="2BBA530F" w:rsidR="003134CA" w:rsidRDefault="003134CA" w:rsidP="003134CA">
      <w:r w:rsidRPr="003134CA">
        <w:t xml:space="preserve">The Senior Consultant should have knowledge of specific excel related tools such as the AURORA and GenTrader simulation models. They should be able to navigate, disseminate, and analyze data </w:t>
      </w:r>
      <w:r w:rsidRPr="003134CA">
        <w:lastRenderedPageBreak/>
        <w:t>in PJM and LMP (Location Marginal Pricing). The Senior Consultant should have certification as a CEM or CEP from AEE and should have a minimum of three (3) years of experience in energy procurement and portfolio management.</w:t>
      </w:r>
    </w:p>
    <w:p w14:paraId="7D553A24" w14:textId="77777777" w:rsidR="00F96462" w:rsidRDefault="00F96462" w:rsidP="003134CA"/>
    <w:p w14:paraId="79C16200" w14:textId="58AA3276" w:rsidR="003134CA" w:rsidRDefault="003134CA" w:rsidP="003134CA">
      <w:pPr>
        <w:pStyle w:val="Heading3"/>
      </w:pPr>
      <w:bookmarkStart w:id="100" w:name="_Toc515866783"/>
      <w:r>
        <w:t>SENIOR ANALYST</w:t>
      </w:r>
      <w:bookmarkEnd w:id="100"/>
    </w:p>
    <w:p w14:paraId="0AD99808" w14:textId="77777777" w:rsidR="003134CA" w:rsidRDefault="003134CA" w:rsidP="003134CA"/>
    <w:p w14:paraId="145EC49E" w14:textId="51DDFEF1" w:rsidR="003134CA" w:rsidRDefault="003134CA" w:rsidP="003134CA">
      <w:r w:rsidRPr="003134CA">
        <w:t>The Senior Analyst shall perform many of the analytical tasks of the project under direction of the Senior Consultant and/or Project Manager. They should have the minimum of a bachelor’s degree in in business, economics, engineering, or a related field. The Senior Analyst should have a minimum two (2) years of experience in energy procurement and portfolio management. They should also have an expertise in related technical tools, databases, and software programs (i.e. PJM pricing and modeling, LMP analysis, AURORA XMP, and GenTrader.) The Senior Analyst should also have knowledge of ECM’s, ESIP Program, energy auditing, and energy engineering.</w:t>
      </w:r>
    </w:p>
    <w:p w14:paraId="4C8A4A34" w14:textId="77777777" w:rsidR="003134CA" w:rsidRDefault="003134CA" w:rsidP="003134CA"/>
    <w:p w14:paraId="704D97E3" w14:textId="10AD1DBD" w:rsidR="003134CA" w:rsidRDefault="003134CA" w:rsidP="003134CA">
      <w:pPr>
        <w:pStyle w:val="Heading3"/>
      </w:pPr>
      <w:bookmarkStart w:id="101" w:name="_Toc515866784"/>
      <w:r>
        <w:t>ANALYST/ TECHNICIAN</w:t>
      </w:r>
      <w:bookmarkEnd w:id="101"/>
    </w:p>
    <w:p w14:paraId="6BC8C7FD" w14:textId="77777777" w:rsidR="003134CA" w:rsidRDefault="003134CA" w:rsidP="003134CA"/>
    <w:p w14:paraId="5C5A93A1" w14:textId="42D76522" w:rsidR="003134CA" w:rsidRDefault="003134CA" w:rsidP="003134CA">
      <w:r w:rsidRPr="003134CA">
        <w:t>The Analyst/ Technician shall perform lower level analytical tasks such as research, data gathering, data verifications (i.e. Scrub data), EDI analysis and messaging, reference material look-ups, and possibly writing and proofing reports. The Analyst/Technician should have experience with economic, statistical and production simulation such as Aurora XMP and should also have demonstrated industry knowledge of technical tools, database, software such as energy analysis of PJM pricing, LMP and specific energy analysis as well as energy auditing. They should have a minimum of a bachelor’s degree in business, economics, engineering, or a related curriculum as well as a minimum of one (1) year experience in all areas of energy procurement and portfolio management.</w:t>
      </w:r>
    </w:p>
    <w:p w14:paraId="5C4FB087" w14:textId="77777777" w:rsidR="003134CA" w:rsidRDefault="003134CA" w:rsidP="003134CA"/>
    <w:p w14:paraId="78340973" w14:textId="709FD48C" w:rsidR="003134CA" w:rsidRDefault="003134CA" w:rsidP="003134CA">
      <w:pPr>
        <w:pStyle w:val="Heading3"/>
      </w:pPr>
      <w:bookmarkStart w:id="102" w:name="_Toc515866785"/>
      <w:r>
        <w:t>DATA ENTRY</w:t>
      </w:r>
      <w:bookmarkEnd w:id="102"/>
    </w:p>
    <w:p w14:paraId="3A79E054" w14:textId="77777777" w:rsidR="003134CA" w:rsidRDefault="003134CA" w:rsidP="003134CA"/>
    <w:p w14:paraId="6ED64462" w14:textId="37939E34" w:rsidR="009819AA" w:rsidRPr="00851065" w:rsidRDefault="003134CA" w:rsidP="00851065">
      <w:r w:rsidRPr="003134CA">
        <w:t>The Data Entry employee shall be responsible for straight data entry tasks which do not require engineering or analytical experience. The Data Entry employee should be skilled in Microsoft Offices</w:t>
      </w:r>
      <w:r>
        <w:t xml:space="preserve">, especially Microsoft Excel.  </w:t>
      </w:r>
    </w:p>
    <w:p w14:paraId="2D0A65D4" w14:textId="77777777" w:rsidR="00921871" w:rsidRPr="009819AA" w:rsidRDefault="00921871" w:rsidP="00BB5A93">
      <w:pPr>
        <w:pStyle w:val="Heading1"/>
        <w:sectPr w:rsidR="00921871" w:rsidRPr="009819AA" w:rsidSect="00A777FE">
          <w:footerReference w:type="even" r:id="rId28"/>
          <w:footerReference w:type="default" r:id="rId29"/>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03" w:name="_Toc400531492"/>
      <w:bookmarkStart w:id="104" w:name="_Toc428533963"/>
      <w:r>
        <w:lastRenderedPageBreak/>
        <w:t xml:space="preserve"> </w:t>
      </w:r>
      <w:bookmarkStart w:id="105" w:name="_Toc515866786"/>
      <w:r w:rsidR="00CE00E7">
        <w:t>QUOTE</w:t>
      </w:r>
      <w:r w:rsidR="009808FC">
        <w:t xml:space="preserve"> </w:t>
      </w:r>
      <w:r w:rsidR="00757979">
        <w:t>PREPARATION AND SUBMISSION</w:t>
      </w:r>
      <w:bookmarkEnd w:id="103"/>
      <w:bookmarkEnd w:id="104"/>
      <w:bookmarkEnd w:id="10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06" w:name="_Toc400531493"/>
      <w:bookmarkStart w:id="107" w:name="_Toc428533964"/>
      <w:bookmarkStart w:id="108" w:name="_Toc515866787"/>
      <w:r>
        <w:rPr>
          <w:caps w:val="0"/>
        </w:rPr>
        <w:t>GENERAL</w:t>
      </w:r>
      <w:bookmarkEnd w:id="106"/>
      <w:bookmarkEnd w:id="107"/>
      <w:bookmarkEnd w:id="108"/>
    </w:p>
    <w:p w14:paraId="6935248C" w14:textId="77777777" w:rsidR="00757979" w:rsidRDefault="00757979" w:rsidP="00EB4EF1">
      <w:pPr>
        <w:keepNext/>
      </w:pPr>
    </w:p>
    <w:p w14:paraId="36C7EFBE" w14:textId="27C142BC" w:rsidR="00B85536" w:rsidRPr="00851065" w:rsidRDefault="00CE00E7" w:rsidP="00E243B6">
      <w:pPr>
        <w:keepNext/>
        <w:rPr>
          <w:rFonts w:eastAsia="Calibri"/>
        </w:rPr>
      </w:pPr>
      <w:r>
        <w:rPr>
          <w:rFonts w:eastAsia="Calibri"/>
        </w:rPr>
        <w:t>Quote</w:t>
      </w:r>
      <w:r w:rsidR="009808FC"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B44B63">
        <w:rPr>
          <w:rFonts w:eastAsia="Calibri"/>
        </w:rPr>
        <w:t xml:space="preserve">, </w:t>
      </w:r>
      <w:r w:rsidR="00A45FD5" w:rsidRPr="00851065">
        <w:rPr>
          <w:rFonts w:eastAsia="Calibri"/>
        </w:rPr>
        <w:t xml:space="preserve">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44B63">
        <w:rPr>
          <w:rFonts w:eastAsia="Calibri"/>
        </w:rPr>
        <w:t xml:space="preserve">, </w:t>
      </w:r>
      <w:r w:rsidR="00A45FD5" w:rsidRPr="00851065">
        <w:rPr>
          <w:rFonts w:eastAsia="Calibri"/>
        </w:rPr>
        <w:t xml:space="preserve">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B44B63">
        <w:rPr>
          <w:rFonts w:eastAsia="Calibri"/>
        </w:rPr>
        <w:t xml:space="preserve">, </w:t>
      </w:r>
      <w:r w:rsidR="0021692F" w:rsidRPr="00851065">
        <w:rPr>
          <w:rFonts w:eastAsia="Calibri"/>
        </w:rPr>
        <w:t xml:space="preserve">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B44B63">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44B63">
        <w:rPr>
          <w:rFonts w:eastAsia="Calibri"/>
        </w:rPr>
        <w:t xml:space="preserve">. </w:t>
      </w:r>
    </w:p>
    <w:p w14:paraId="2F45208B" w14:textId="77777777" w:rsidR="00702DEE" w:rsidRPr="00851065" w:rsidRDefault="00702DEE" w:rsidP="00851065">
      <w:pPr>
        <w:rPr>
          <w:rFonts w:eastAsia="Calibri"/>
        </w:rPr>
      </w:pPr>
    </w:p>
    <w:p w14:paraId="09FE4A25" w14:textId="490F08DB"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7B6F1227" w14:textId="77777777" w:rsidR="00702DEE" w:rsidRPr="00851065" w:rsidRDefault="00702DEE" w:rsidP="00851065">
      <w:pPr>
        <w:rPr>
          <w:rFonts w:eastAsia="Calibri"/>
        </w:rPr>
      </w:pPr>
    </w:p>
    <w:p w14:paraId="6F186285" w14:textId="5925B5E2"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15886801" w14:textId="77777777" w:rsidR="00757979" w:rsidRPr="00851065" w:rsidRDefault="00757979" w:rsidP="00851065">
      <w:pPr>
        <w:rPr>
          <w:rFonts w:eastAsia="Calibri"/>
        </w:rPr>
      </w:pPr>
    </w:p>
    <w:p w14:paraId="2D0AA031" w14:textId="55558CC2"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and a term or condition of the </w:t>
      </w:r>
      <w:r w:rsidR="00F47949" w:rsidRPr="00851065">
        <w:rPr>
          <w:rFonts w:eastAsia="Calibri"/>
        </w:rPr>
        <w:t>Bid Solicitation</w:t>
      </w:r>
      <w:r w:rsidR="00B44B63">
        <w:rPr>
          <w:rFonts w:eastAsia="Calibri"/>
        </w:rPr>
        <w:t xml:space="preserve">, </w:t>
      </w:r>
      <w:r w:rsidR="00757979" w:rsidRPr="00851065">
        <w:rPr>
          <w:rFonts w:eastAsia="Calibri"/>
        </w:rPr>
        <w:t xml:space="preserve">the term or condition of the </w:t>
      </w:r>
      <w:r w:rsidR="00F47949" w:rsidRPr="00851065">
        <w:rPr>
          <w:rFonts w:eastAsia="Calibri"/>
        </w:rPr>
        <w:t xml:space="preserve">Bid Solicitation </w:t>
      </w:r>
      <w:r w:rsidR="00757979" w:rsidRPr="00851065">
        <w:rPr>
          <w:rFonts w:eastAsia="Calibri"/>
        </w:rPr>
        <w:t>will prevail; and</w:t>
      </w:r>
    </w:p>
    <w:p w14:paraId="0BB049A0" w14:textId="77777777" w:rsidR="00757979" w:rsidRPr="00851065" w:rsidRDefault="00757979" w:rsidP="00851065">
      <w:pPr>
        <w:rPr>
          <w:rFonts w:eastAsia="Calibri"/>
        </w:rPr>
      </w:pPr>
    </w:p>
    <w:p w14:paraId="05054017" w14:textId="3BC6D4DA"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14AD5DE2"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00B44B63">
        <w:t xml:space="preserve">, </w:t>
      </w:r>
      <w:r w:rsidRPr="00851065">
        <w:t xml:space="preserve">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Pr="00851065">
        <w:t>.</w:t>
      </w:r>
    </w:p>
    <w:p w14:paraId="3D65ED1B" w14:textId="77777777" w:rsidR="00757979" w:rsidRPr="00851065" w:rsidRDefault="00757979" w:rsidP="00851065"/>
    <w:p w14:paraId="0A4602D9" w14:textId="08DEDA19"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Pr="00C65B22">
        <w:rPr>
          <w:rFonts w:eastAsia="MS Mincho"/>
        </w:rPr>
        <w:t xml:space="preserve"> should be kept to a minimum and may not be used to satisfy any material term of a </w:t>
      </w:r>
      <w:r w:rsidR="00715AF4" w:rsidRPr="00C65B22">
        <w:rPr>
          <w:rFonts w:eastAsia="MS Mincho"/>
        </w:rPr>
        <w:t>Bid Solicitation</w:t>
      </w:r>
      <w:r w:rsidR="00B44B63">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Pr="00C65B22">
        <w:rPr>
          <w:rFonts w:eastAsia="MS Mincho"/>
        </w:rPr>
        <w:t xml:space="preserve"> contains a URL, a printed (or if a </w:t>
      </w:r>
      <w:r w:rsidR="00CE00E7">
        <w:rPr>
          <w:rFonts w:eastAsia="MS Mincho"/>
        </w:rPr>
        <w:t>Quote</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9"/>
    </w:p>
    <w:p w14:paraId="1C007033" w14:textId="77777777" w:rsidR="001D01BB" w:rsidRDefault="001D01BB" w:rsidP="00B238B2"/>
    <w:p w14:paraId="57DD1AE2" w14:textId="60952F1E" w:rsidR="00B238B2" w:rsidRPr="00851065" w:rsidRDefault="008D75D3" w:rsidP="00414292">
      <w:pPr>
        <w:pStyle w:val="Heading2"/>
        <w:keepNext/>
      </w:pPr>
      <w:bookmarkStart w:id="110" w:name="_Toc428533965"/>
      <w:bookmarkStart w:id="111" w:name="_Toc515866788"/>
      <w:r>
        <w:rPr>
          <w:caps w:val="0"/>
        </w:rPr>
        <w:t>QUOTE</w:t>
      </w:r>
      <w:r w:rsidRPr="00851065">
        <w:rPr>
          <w:caps w:val="0"/>
        </w:rPr>
        <w:t xml:space="preserve"> DELIVERY AND IDENTIFICATION</w:t>
      </w:r>
      <w:bookmarkEnd w:id="110"/>
      <w:bookmarkEnd w:id="111"/>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Bid Amendment if the Quote Opening Date </w:t>
      </w:r>
      <w:r w:rsidR="00385F00" w:rsidRPr="00385F00">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12" w:name="_Toc428533966"/>
      <w:bookmarkStart w:id="113" w:name="_Toc51586678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2"/>
      <w:bookmarkEnd w:id="11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14" w:name="_Toc428533967"/>
      <w:bookmarkStart w:id="115" w:name="_Toc515866790"/>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15"/>
      <w:r w:rsidR="00715AF4" w:rsidRPr="00851065">
        <w:t xml:space="preserve"> </w:t>
      </w:r>
      <w:bookmarkEnd w:id="114"/>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3"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3F1E60B8"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16" w:name="_Toc400531497"/>
      <w:bookmarkStart w:id="117" w:name="_Toc428533968"/>
      <w:bookmarkStart w:id="118" w:name="_Toc515866791"/>
      <w:r>
        <w:t xml:space="preserve">HARD COPY </w:t>
      </w:r>
      <w:r w:rsidR="00757979">
        <w:t>SUBMISSION</w:t>
      </w:r>
      <w:bookmarkEnd w:id="116"/>
      <w:bookmarkEnd w:id="117"/>
      <w:bookmarkEnd w:id="11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400D414" w:rsidR="008C28A1" w:rsidRPr="007E5DD9" w:rsidRDefault="00953E8C" w:rsidP="004B0723">
      <w:pPr>
        <w:pStyle w:val="PlainText"/>
        <w:numPr>
          <w:ilvl w:val="0"/>
          <w:numId w:val="22"/>
        </w:numPr>
        <w:rPr>
          <w:rFonts w:eastAsia="MS Mincho"/>
        </w:rPr>
      </w:pPr>
      <w:r>
        <w:rPr>
          <w:rFonts w:eastAsia="MS Mincho"/>
          <w:b/>
          <w:lang w:val="en-US"/>
        </w:rPr>
        <w:t>Three (3)</w:t>
      </w:r>
      <w:r w:rsidR="008C28A1">
        <w:rPr>
          <w:rFonts w:eastAsia="MS Mincho"/>
          <w:b/>
        </w:rPr>
        <w:t xml:space="preserve"> complete and exact ELECTRONIC </w:t>
      </w:r>
      <w:r w:rsidR="008C28A1" w:rsidRPr="00953E8C">
        <w:rPr>
          <w:rFonts w:eastAsia="MS Mincho"/>
          <w:b/>
        </w:rPr>
        <w:t>copies</w:t>
      </w:r>
      <w:r w:rsidR="008C28A1" w:rsidRPr="00953E8C">
        <w:rPr>
          <w:rFonts w:eastAsia="MS Mincho"/>
        </w:rPr>
        <w:t xml:space="preserve"> 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19" w:name="_Toc400531498"/>
      <w:bookmarkStart w:id="120" w:name="_Toc428533969"/>
      <w:bookmarkStart w:id="121" w:name="_Toc515866792"/>
      <w:r>
        <w:rPr>
          <w:caps w:val="0"/>
        </w:rPr>
        <w:t>QUOTE CONTENT</w:t>
      </w:r>
      <w:bookmarkEnd w:id="119"/>
      <w:bookmarkEnd w:id="120"/>
      <w:bookmarkEnd w:id="121"/>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953E8C" w:rsidRDefault="00757979" w:rsidP="00347B0B">
      <w:pPr>
        <w:pStyle w:val="ListParagraph"/>
      </w:pPr>
      <w:r w:rsidRPr="009A5D80">
        <w:t xml:space="preserve">Section 1 - </w:t>
      </w:r>
      <w:r w:rsidRPr="00953E8C">
        <w:t>Forms (Sections 4.4.1 and 4.4.2)</w:t>
      </w:r>
      <w:r w:rsidR="00347B0B" w:rsidRPr="00953E8C">
        <w:t>.</w:t>
      </w:r>
    </w:p>
    <w:p w14:paraId="0EB9CA0B" w14:textId="77777777" w:rsidR="00ED42B3" w:rsidRPr="00953E8C" w:rsidRDefault="00ED42B3" w:rsidP="00C65B22"/>
    <w:p w14:paraId="0888BBA0" w14:textId="4FDD8751" w:rsidR="0040265A" w:rsidRPr="00953E8C" w:rsidRDefault="00ED42B3" w:rsidP="00347B0B">
      <w:pPr>
        <w:pStyle w:val="ListParagraph"/>
      </w:pPr>
      <w:r w:rsidRPr="00953E8C">
        <w:t xml:space="preserve">Note: In general, </w:t>
      </w:r>
      <w:r w:rsidR="002C74D6" w:rsidRPr="00953E8C">
        <w:t>V</w:t>
      </w:r>
      <w:r w:rsidRPr="00953E8C">
        <w:t>olume</w:t>
      </w:r>
      <w:r w:rsidR="002C74D6" w:rsidRPr="00953E8C">
        <w:t xml:space="preserve"> 1</w:t>
      </w:r>
      <w:r w:rsidRPr="00953E8C">
        <w:t xml:space="preserve"> applies to hard copy submissions; however, there may be instances where </w:t>
      </w:r>
      <w:r w:rsidR="00D75AB8" w:rsidRPr="00953E8C">
        <w:t xml:space="preserve">Bid Solicitation </w:t>
      </w:r>
      <w:r w:rsidRPr="00953E8C">
        <w:t xml:space="preserve">specific forms are required through </w:t>
      </w:r>
      <w:r w:rsidR="00716950" w:rsidRPr="00953E8C">
        <w:rPr>
          <w:rStyle w:val="IntenseEmphasis"/>
          <w:rFonts w:cs="Arial"/>
          <w:color w:val="00B050"/>
        </w:rPr>
        <w:t>NJ</w:t>
      </w:r>
      <w:r w:rsidR="00716950" w:rsidRPr="00953E8C">
        <w:rPr>
          <w:rStyle w:val="IntenseEmphasis"/>
          <w:rFonts w:cs="Arial"/>
          <w:color w:val="0070C0"/>
        </w:rPr>
        <w:t>START</w:t>
      </w:r>
      <w:r w:rsidRPr="00953E8C">
        <w:t xml:space="preserve"> electronic submission as well.</w:t>
      </w:r>
    </w:p>
    <w:p w14:paraId="0092A260" w14:textId="77777777" w:rsidR="00ED42B3" w:rsidRPr="00953E8C" w:rsidRDefault="00ED42B3" w:rsidP="00C65B22"/>
    <w:p w14:paraId="146BE7A9" w14:textId="77777777" w:rsidR="0040265A" w:rsidRPr="00953E8C" w:rsidRDefault="0040265A" w:rsidP="004B0723">
      <w:pPr>
        <w:pStyle w:val="ListParagraph"/>
        <w:numPr>
          <w:ilvl w:val="0"/>
          <w:numId w:val="23"/>
        </w:numPr>
        <w:rPr>
          <w:u w:val="single"/>
        </w:rPr>
      </w:pPr>
      <w:r w:rsidRPr="00953E8C">
        <w:rPr>
          <w:u w:val="single"/>
        </w:rPr>
        <w:t>Volume 2</w:t>
      </w:r>
    </w:p>
    <w:p w14:paraId="0AA30D60" w14:textId="31FF6B29" w:rsidR="00757979" w:rsidRPr="00953E8C" w:rsidRDefault="00757979" w:rsidP="00347B0B">
      <w:pPr>
        <w:pStyle w:val="ListParagraph"/>
        <w:rPr>
          <w:b/>
        </w:rPr>
      </w:pPr>
      <w:r w:rsidRPr="00953E8C">
        <w:t xml:space="preserve">Section 2 - Technical </w:t>
      </w:r>
      <w:r w:rsidR="00CE00E7" w:rsidRPr="00953E8C">
        <w:t>Quote</w:t>
      </w:r>
      <w:r w:rsidRPr="00953E8C">
        <w:t xml:space="preserve"> (Section 4.4.3)</w:t>
      </w:r>
      <w:r w:rsidR="00347B0B" w:rsidRPr="00953E8C">
        <w:t>;</w:t>
      </w:r>
      <w:r w:rsidRPr="00953E8C">
        <w:t xml:space="preserve"> </w:t>
      </w:r>
    </w:p>
    <w:p w14:paraId="2C44C5B9" w14:textId="77777777" w:rsidR="00757979" w:rsidRPr="00953E8C" w:rsidRDefault="00757979" w:rsidP="00347B0B">
      <w:pPr>
        <w:pStyle w:val="ListParagraph"/>
      </w:pPr>
      <w:r w:rsidRPr="00953E8C">
        <w:t>Section 3 - Organizational Support and Experience (Section 4.4.4)</w:t>
      </w:r>
      <w:r w:rsidR="00347B0B" w:rsidRPr="00953E8C">
        <w:t xml:space="preserve">; and </w:t>
      </w:r>
    </w:p>
    <w:p w14:paraId="656221FC" w14:textId="77777777" w:rsidR="00045FFE" w:rsidRPr="00953E8C" w:rsidRDefault="00045FFE" w:rsidP="00347B0B">
      <w:pPr>
        <w:pStyle w:val="ListParagraph"/>
      </w:pPr>
      <w:r w:rsidRPr="00953E8C">
        <w:t xml:space="preserve">Section 3A - Any other miscellaneous documents to be included by the Vendor </w:t>
      </w:r>
      <w:r w:rsidR="00571AFA" w:rsidRPr="00953E8C">
        <w:t>{Bidder}</w:t>
      </w:r>
      <w:r w:rsidR="00347B0B" w:rsidRPr="00953E8C">
        <w:t>.</w:t>
      </w:r>
    </w:p>
    <w:p w14:paraId="00BEA598" w14:textId="77777777" w:rsidR="00757979" w:rsidRPr="00953E8C" w:rsidRDefault="00757979" w:rsidP="00C65B22"/>
    <w:p w14:paraId="2CE35657" w14:textId="77777777" w:rsidR="00757979" w:rsidRPr="00953E8C" w:rsidRDefault="00757979" w:rsidP="004B0723">
      <w:pPr>
        <w:pStyle w:val="ListParagraph"/>
        <w:numPr>
          <w:ilvl w:val="0"/>
          <w:numId w:val="23"/>
        </w:numPr>
        <w:rPr>
          <w:u w:val="single"/>
        </w:rPr>
      </w:pPr>
      <w:r w:rsidRPr="00953E8C">
        <w:rPr>
          <w:u w:val="single"/>
        </w:rPr>
        <w:t xml:space="preserve">Volume </w:t>
      </w:r>
      <w:r w:rsidR="0040265A" w:rsidRPr="00953E8C">
        <w:rPr>
          <w:u w:val="single"/>
        </w:rPr>
        <w:t>3</w:t>
      </w:r>
    </w:p>
    <w:p w14:paraId="28742232" w14:textId="10D4D9DF" w:rsidR="00757979" w:rsidRPr="00E55D76" w:rsidRDefault="00757979" w:rsidP="00347B0B">
      <w:pPr>
        <w:pStyle w:val="ListParagraph"/>
      </w:pPr>
      <w:r w:rsidRPr="00953E8C">
        <w:t xml:space="preserve">Section 4 – </w:t>
      </w:r>
      <w:r w:rsidR="007D452A" w:rsidRPr="00953E8C">
        <w:t xml:space="preserve">State-Supplied </w:t>
      </w:r>
      <w:r w:rsidRPr="00953E8C">
        <w:t>Price</w:t>
      </w:r>
      <w:r w:rsidR="007D452A" w:rsidRPr="00953E8C">
        <w:t xml:space="preserve"> Sheet</w:t>
      </w:r>
      <w:r w:rsidRPr="00953E8C">
        <w:t xml:space="preserve"> (Section 4.4.5)</w:t>
      </w:r>
      <w:r w:rsidR="00347B0B" w:rsidRPr="00953E8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lastRenderedPageBreak/>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22" w:name="_Toc108508238"/>
      <w:bookmarkStart w:id="123" w:name="_Toc428533970"/>
      <w:bookmarkStart w:id="124" w:name="_Toc515866793"/>
      <w:r w:rsidRPr="00851065">
        <w:rPr>
          <w:caps w:val="0"/>
        </w:rPr>
        <w:t>FORMS</w:t>
      </w:r>
      <w:bookmarkEnd w:id="122"/>
      <w:r w:rsidRPr="00851065">
        <w:rPr>
          <w:caps w:val="0"/>
        </w:rPr>
        <w:t xml:space="preserve">, REGISTRATIONS AND CERTIFICATIONS REQUIRED WITH </w:t>
      </w:r>
      <w:r>
        <w:rPr>
          <w:caps w:val="0"/>
        </w:rPr>
        <w:t>QUOTE</w:t>
      </w:r>
      <w:bookmarkEnd w:id="124"/>
      <w:r w:rsidRPr="00851065">
        <w:rPr>
          <w:caps w:val="0"/>
        </w:rPr>
        <w:t xml:space="preserve"> </w:t>
      </w:r>
      <w:bookmarkEnd w:id="12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953E8C">
        <w:rPr>
          <w:rFonts w:eastAsia="MS Mincho"/>
        </w:rPr>
        <w:t>Unless otherwise specified, forms must contain a</w:t>
      </w:r>
      <w:r w:rsidR="0019067D" w:rsidRPr="00953E8C">
        <w:rPr>
          <w:rFonts w:eastAsia="MS Mincho"/>
        </w:rPr>
        <w:t>n original,</w:t>
      </w:r>
      <w:r w:rsidRPr="00953E8C">
        <w:rPr>
          <w:rFonts w:eastAsia="MS Mincho"/>
        </w:rPr>
        <w:t xml:space="preserve"> physical signature</w:t>
      </w:r>
      <w:r w:rsidR="0019067D" w:rsidRPr="00953E8C">
        <w:rPr>
          <w:rFonts w:eastAsia="MS Mincho"/>
        </w:rPr>
        <w:t>,</w:t>
      </w:r>
      <w:r w:rsidRPr="00953E8C">
        <w:rPr>
          <w:rFonts w:eastAsia="MS Mincho"/>
        </w:rPr>
        <w:t xml:space="preserve"> or an electronic signature pursuant to Section 1.</w:t>
      </w:r>
      <w:r w:rsidR="008A4463" w:rsidRPr="00953E8C">
        <w:rPr>
          <w:rFonts w:eastAsia="MS Mincho"/>
        </w:rPr>
        <w:t>4.11</w:t>
      </w:r>
      <w:r w:rsidRPr="00953E8C">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25" w:name="_4.4.1.1_Ownership_Disclosure"/>
      <w:bookmarkStart w:id="126" w:name="_4.4.1.1_Signatory_page"/>
      <w:bookmarkEnd w:id="125"/>
      <w:bookmarkEnd w:id="12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B47820"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lastRenderedPageBreak/>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lastRenderedPageBreak/>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7EE96E05" w14:textId="13BFCCDC" w:rsidR="00757979" w:rsidRPr="00953E8C" w:rsidRDefault="006B7088" w:rsidP="00C65B2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1198E21C" w:rsidR="00757979" w:rsidRDefault="00953E8C" w:rsidP="00C65B22">
      <w:r>
        <w:t>Not applicable to this procurement.</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400D9645" w:rsidR="00757979" w:rsidRDefault="00953E8C"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179CFC37" w14:textId="77777777" w:rsidR="003E6807" w:rsidRPr="00F93A4A" w:rsidRDefault="003E6807" w:rsidP="003E6807">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7C8489F7" w14:textId="77777777" w:rsidR="003E6807" w:rsidRPr="00F93A4A" w:rsidRDefault="003E6807" w:rsidP="003E6807">
      <w:pPr>
        <w:keepNext/>
        <w:rPr>
          <w:b/>
        </w:rPr>
      </w:pPr>
    </w:p>
    <w:p w14:paraId="03ADCD95" w14:textId="77777777" w:rsidR="003E6807" w:rsidRDefault="003E6807" w:rsidP="003E6807">
      <w:pPr>
        <w:keepNext/>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w:t>
      </w:r>
      <w:r w:rsidRPr="00C65B22">
        <w:lastRenderedPageBreak/>
        <w:t xml:space="preserve">incorporated or registered in and has its principal place of business in the State of New Jersey, is independently owned and operated, and has no more than 100 full-time employees.  The program places small business into the following categories: </w:t>
      </w:r>
    </w:p>
    <w:p w14:paraId="3DB4828E" w14:textId="77777777" w:rsidR="003E6807" w:rsidRDefault="003E6807" w:rsidP="003E6807"/>
    <w:p w14:paraId="5101489E" w14:textId="77777777" w:rsidR="003E6807" w:rsidRDefault="003E6807" w:rsidP="003E6807">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94BB6BB" w14:textId="77777777" w:rsidR="003E6807" w:rsidRDefault="003E6807" w:rsidP="003E6807"/>
    <w:p w14:paraId="28ADFBE7" w14:textId="77777777" w:rsidR="003E6807" w:rsidRPr="00C65B22" w:rsidRDefault="003E6807" w:rsidP="003E6807">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5A589D6" w14:textId="77777777" w:rsidR="003E6807" w:rsidRDefault="003E6807" w:rsidP="003E6807"/>
    <w:p w14:paraId="2AA5A412" w14:textId="77777777" w:rsidR="003E6807" w:rsidRPr="00312C8C" w:rsidRDefault="003E6807" w:rsidP="003E6807">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2F940B66" w14:textId="77777777" w:rsidR="003E6807" w:rsidRPr="00851065" w:rsidRDefault="003E6807" w:rsidP="003E6807"/>
    <w:p w14:paraId="5D861F1F" w14:textId="77777777" w:rsidR="003E6807" w:rsidRDefault="003E6807" w:rsidP="003E6807">
      <w:pPr>
        <w:pStyle w:val="ListParagraph"/>
        <w:numPr>
          <w:ilvl w:val="0"/>
          <w:numId w:val="24"/>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7D64C4A5" w14:textId="77777777" w:rsidR="003E6807" w:rsidRPr="00851065" w:rsidRDefault="003E6807" w:rsidP="003E6807">
      <w:pPr>
        <w:pStyle w:val="ListParagraph"/>
        <w:contextualSpacing/>
      </w:pPr>
    </w:p>
    <w:p w14:paraId="1DD8ECB9" w14:textId="77777777" w:rsidR="003E6807" w:rsidRDefault="003E6807" w:rsidP="003E6807">
      <w:pPr>
        <w:pStyle w:val="ListParagraph"/>
        <w:numPr>
          <w:ilvl w:val="0"/>
          <w:numId w:val="24"/>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25FE3593" w14:textId="77777777" w:rsidR="003E6807" w:rsidRPr="00C65B22" w:rsidRDefault="003E6807" w:rsidP="003E6807">
      <w:pPr>
        <w:pStyle w:val="ListParagraph"/>
        <w:contextualSpacing/>
      </w:pPr>
    </w:p>
    <w:p w14:paraId="2459FD01" w14:textId="77777777" w:rsidR="003E6807" w:rsidRDefault="003E6807" w:rsidP="003E6807">
      <w:pPr>
        <w:pStyle w:val="ListParagraph"/>
        <w:numPr>
          <w:ilvl w:val="0"/>
          <w:numId w:val="24"/>
        </w:numPr>
        <w:contextualSpacing/>
      </w:pPr>
      <w:r w:rsidRPr="00C65B22">
        <w:t>Record efforts to locate eligible businesses, including the names of businesses contacted and the means and results of such contacts;</w:t>
      </w:r>
    </w:p>
    <w:p w14:paraId="2B4BD679" w14:textId="77777777" w:rsidR="003E6807" w:rsidRPr="00C65B22" w:rsidRDefault="003E6807" w:rsidP="003E6807">
      <w:pPr>
        <w:pStyle w:val="ListParagraph"/>
        <w:contextualSpacing/>
      </w:pPr>
    </w:p>
    <w:p w14:paraId="176FA1E6" w14:textId="77777777" w:rsidR="003E6807" w:rsidRDefault="003E6807" w:rsidP="003E6807">
      <w:pPr>
        <w:pStyle w:val="ListParagraph"/>
        <w:numPr>
          <w:ilvl w:val="0"/>
          <w:numId w:val="24"/>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0A2A20A" w14:textId="77777777" w:rsidR="003E6807" w:rsidRPr="00C65B22" w:rsidRDefault="003E6807" w:rsidP="003E6807">
      <w:pPr>
        <w:pStyle w:val="ListParagraph"/>
        <w:contextualSpacing/>
      </w:pPr>
    </w:p>
    <w:p w14:paraId="6A2F16EC" w14:textId="77777777" w:rsidR="003E6807" w:rsidRDefault="003E6807" w:rsidP="003E6807">
      <w:pPr>
        <w:pStyle w:val="ListParagraph"/>
        <w:numPr>
          <w:ilvl w:val="0"/>
          <w:numId w:val="24"/>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2B8F4BE7" w14:textId="77777777" w:rsidR="003E6807" w:rsidRPr="00C65B22" w:rsidRDefault="003E6807" w:rsidP="003E6807">
      <w:pPr>
        <w:pStyle w:val="ListParagraph"/>
        <w:contextualSpacing/>
      </w:pPr>
    </w:p>
    <w:p w14:paraId="335FB389" w14:textId="77777777" w:rsidR="003E6807" w:rsidRDefault="003E6807" w:rsidP="003E6807">
      <w:pPr>
        <w:pStyle w:val="ListParagraph"/>
        <w:numPr>
          <w:ilvl w:val="0"/>
          <w:numId w:val="24"/>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97767B5" w14:textId="77777777" w:rsidR="003E6807" w:rsidRPr="00C65B22" w:rsidRDefault="003E6807" w:rsidP="003E6807">
      <w:pPr>
        <w:pStyle w:val="ListParagraph"/>
        <w:contextualSpacing/>
      </w:pPr>
    </w:p>
    <w:p w14:paraId="74D27BE5" w14:textId="77777777" w:rsidR="003E6807" w:rsidRPr="00C65B22" w:rsidRDefault="003E6807" w:rsidP="003E6807">
      <w:pPr>
        <w:pStyle w:val="ListParagraph"/>
        <w:numPr>
          <w:ilvl w:val="0"/>
          <w:numId w:val="24"/>
        </w:numPr>
        <w:contextualSpacing/>
      </w:pPr>
      <w:r w:rsidRPr="00C65B22">
        <w:t>Maintain adequate records documenting efforts to achieve the set-aside subcontracting goals.</w:t>
      </w:r>
    </w:p>
    <w:p w14:paraId="49E7E4D2" w14:textId="77777777" w:rsidR="003E6807" w:rsidRPr="00C65B22" w:rsidRDefault="003E6807" w:rsidP="003E6807"/>
    <w:p w14:paraId="60422407" w14:textId="77777777" w:rsidR="003E6807" w:rsidRPr="00C65B22" w:rsidRDefault="003E6807" w:rsidP="003E6807">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646D1548" w14:textId="77777777" w:rsidR="003E6807" w:rsidRPr="00C65B22" w:rsidRDefault="003E6807" w:rsidP="003E6807"/>
    <w:p w14:paraId="47D644D8" w14:textId="77777777" w:rsidR="003E6807" w:rsidRPr="00C65B22" w:rsidRDefault="003E6807" w:rsidP="003E6807">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021BFC92" w14:textId="77777777" w:rsidR="003E6807" w:rsidRPr="00C65B22" w:rsidRDefault="003E6807" w:rsidP="003E6807"/>
    <w:p w14:paraId="06B52850" w14:textId="77777777" w:rsidR="003E6807" w:rsidRPr="00C65B22" w:rsidRDefault="003E6807" w:rsidP="003E6807">
      <w:pPr>
        <w:rPr>
          <w:b/>
        </w:rPr>
      </w:pPr>
      <w:r w:rsidRPr="00C65B22">
        <w:rPr>
          <w:b/>
        </w:rPr>
        <w:lastRenderedPageBreak/>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ED82C2D" w14:textId="77777777" w:rsidR="003E6807" w:rsidRPr="00C65B22" w:rsidRDefault="003E6807" w:rsidP="003E6807"/>
    <w:p w14:paraId="7623A422" w14:textId="77777777" w:rsidR="003E6807" w:rsidRPr="009464F4" w:rsidRDefault="003E6807" w:rsidP="003E6807">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05CAFB3" w14:textId="77777777" w:rsidR="003E6807" w:rsidRPr="009464F4" w:rsidRDefault="003E6807" w:rsidP="003E6807"/>
    <w:p w14:paraId="0ECD4FE8" w14:textId="77777777" w:rsidR="003E6807" w:rsidRPr="009464F4" w:rsidRDefault="003E6807" w:rsidP="003E6807">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709EC9F" w:rsidR="00757979" w:rsidRDefault="00953E8C"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27" w:name="_Toc400531500"/>
      <w:bookmarkStart w:id="128" w:name="_Toc428533971"/>
      <w:bookmarkStart w:id="129" w:name="_Toc51586679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29"/>
      <w:r>
        <w:rPr>
          <w:caps w:val="0"/>
        </w:rPr>
        <w:t xml:space="preserve"> </w:t>
      </w:r>
      <w:bookmarkEnd w:id="127"/>
      <w:bookmarkEnd w:id="12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953E8C">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130" w:name="_Toc118513773"/>
      <w:bookmarkStart w:id="131" w:name="_Toc378232840"/>
      <w:bookmarkStart w:id="132" w:name="_Toc400531501"/>
      <w:bookmarkStart w:id="133" w:name="_Toc428533972"/>
      <w:bookmarkStart w:id="134" w:name="_Toc515866795"/>
      <w:r w:rsidRPr="00A23677">
        <w:rPr>
          <w:rFonts w:eastAsia="MS Mincho"/>
          <w:caps w:val="0"/>
        </w:rPr>
        <w:t xml:space="preserve">TECHNICAL </w:t>
      </w:r>
      <w:r>
        <w:rPr>
          <w:rFonts w:eastAsia="MS Mincho"/>
          <w:caps w:val="0"/>
        </w:rPr>
        <w:t>QUOTE</w:t>
      </w:r>
      <w:bookmarkEnd w:id="134"/>
      <w:r>
        <w:rPr>
          <w:rFonts w:eastAsia="MS Mincho"/>
          <w:caps w:val="0"/>
        </w:rPr>
        <w:t xml:space="preserve"> </w:t>
      </w:r>
      <w:bookmarkEnd w:id="130"/>
      <w:bookmarkEnd w:id="131"/>
      <w:bookmarkEnd w:id="132"/>
      <w:bookmarkEnd w:id="133"/>
    </w:p>
    <w:p w14:paraId="2DFA1830" w14:textId="77777777" w:rsidR="00A23677" w:rsidRPr="00C65B22" w:rsidRDefault="00A23677" w:rsidP="002F0497">
      <w:pPr>
        <w:keepNext/>
      </w:pPr>
    </w:p>
    <w:p w14:paraId="6E7EA261" w14:textId="5F81B537" w:rsidR="00BF0268" w:rsidRPr="00953E8C" w:rsidRDefault="00A23677" w:rsidP="002F0497">
      <w:pPr>
        <w:keepNext/>
      </w:pPr>
      <w:r w:rsidRPr="00953E8C">
        <w:t xml:space="preserve">In this section, the </w:t>
      </w:r>
      <w:r w:rsidR="00526170" w:rsidRPr="00953E8C">
        <w:t xml:space="preserve">Vendor </w:t>
      </w:r>
      <w:r w:rsidR="00571AFA" w:rsidRPr="00953E8C">
        <w:t>{Bidder}</w:t>
      </w:r>
      <w:r w:rsidRPr="00953E8C">
        <w:t xml:space="preserve"> shall describe its approach and plans for accomplishing the work outlined in the Scope of Work section, i.e., Section 3.0.  The </w:t>
      </w:r>
      <w:r w:rsidR="00526170" w:rsidRPr="00953E8C">
        <w:t xml:space="preserve">Vendor </w:t>
      </w:r>
      <w:r w:rsidR="00571AFA" w:rsidRPr="00953E8C">
        <w:t>{Bidder}</w:t>
      </w:r>
      <w:r w:rsidRPr="00953E8C">
        <w:t xml:space="preserve"> must set forth its understanding of the requirements of this </w:t>
      </w:r>
      <w:r w:rsidR="00044FD6" w:rsidRPr="00953E8C">
        <w:t xml:space="preserve">Bid Solicitation </w:t>
      </w:r>
      <w:r w:rsidRPr="00953E8C">
        <w:t xml:space="preserve">and its </w:t>
      </w:r>
      <w:r w:rsidR="00C84FE8" w:rsidRPr="00953E8C">
        <w:t>approach</w:t>
      </w:r>
      <w:r w:rsidRPr="00953E8C">
        <w:t xml:space="preserve"> to successfully complete the </w:t>
      </w:r>
      <w:r w:rsidR="001D2ACC" w:rsidRPr="00953E8C">
        <w:t>Blanket P.O</w:t>
      </w:r>
      <w:r w:rsidRPr="00953E8C">
        <w:t xml:space="preserve">. </w:t>
      </w:r>
      <w:r w:rsidR="00BF0268" w:rsidRPr="00953E8C">
        <w:t xml:space="preserve">The </w:t>
      </w:r>
      <w:r w:rsidR="00526170" w:rsidRPr="00953E8C">
        <w:t xml:space="preserve">Vendor </w:t>
      </w:r>
      <w:r w:rsidR="00571AFA" w:rsidRPr="00953E8C">
        <w:t>{Bidder}</w:t>
      </w:r>
      <w:r w:rsidR="00BF0268" w:rsidRPr="00953E8C">
        <w:t xml:space="preserve"> should include the level of detail it determines necessary to assist the evaluation committee in its review of </w:t>
      </w:r>
      <w:r w:rsidR="00511506" w:rsidRPr="00953E8C">
        <w:t xml:space="preserve">the </w:t>
      </w:r>
      <w:r w:rsidR="00526170" w:rsidRPr="00953E8C">
        <w:t>Vendor</w:t>
      </w:r>
      <w:r w:rsidR="000B3D2E" w:rsidRPr="00953E8C">
        <w:t>’s</w:t>
      </w:r>
      <w:r w:rsidR="00526170" w:rsidRPr="00953E8C">
        <w:t xml:space="preserve"> </w:t>
      </w:r>
      <w:r w:rsidR="00A11339" w:rsidRPr="00953E8C">
        <w:t>{Bidder’s}</w:t>
      </w:r>
      <w:r w:rsidR="00BF0268" w:rsidRPr="00953E8C">
        <w:t xml:space="preserve"> </w:t>
      </w:r>
      <w:r w:rsidR="00CE00E7" w:rsidRPr="00953E8C">
        <w:t>Quote</w:t>
      </w:r>
      <w:r w:rsidR="00BF0268" w:rsidRPr="00953E8C">
        <w:t>.</w:t>
      </w:r>
    </w:p>
    <w:p w14:paraId="0B28653E" w14:textId="77777777" w:rsidR="002963F8" w:rsidRPr="00953E8C" w:rsidRDefault="002963F8" w:rsidP="00C65B22"/>
    <w:p w14:paraId="27C0B4B2" w14:textId="6BDD7BA0" w:rsidR="00280F29" w:rsidRPr="00953E8C" w:rsidRDefault="00280F29" w:rsidP="00C65B22">
      <w:r w:rsidRPr="00953E8C">
        <w:t xml:space="preserve">Vendors </w:t>
      </w:r>
      <w:r w:rsidR="002963F8" w:rsidRPr="00953E8C">
        <w:t>{</w:t>
      </w:r>
      <w:r w:rsidRPr="00953E8C">
        <w:t>Bidders</w:t>
      </w:r>
      <w:r w:rsidR="002963F8" w:rsidRPr="00953E8C">
        <w:t>}</w:t>
      </w:r>
      <w:r w:rsidR="009C3082" w:rsidRPr="00953E8C">
        <w:t xml:space="preserve"> may refer to the QRG</w:t>
      </w:r>
      <w:r w:rsidR="00890EB3" w:rsidRPr="00953E8C">
        <w:t xml:space="preserve"> </w:t>
      </w:r>
      <w:r w:rsidRPr="00953E8C">
        <w:t xml:space="preserve">“Submit a </w:t>
      </w:r>
      <w:r w:rsidR="00CE00E7" w:rsidRPr="00953E8C">
        <w:t>Quote</w:t>
      </w:r>
      <w:r w:rsidRPr="00953E8C">
        <w:t xml:space="preserve">” for instructions detailing how to submit </w:t>
      </w:r>
      <w:r w:rsidR="003B1359" w:rsidRPr="00953E8C">
        <w:t xml:space="preserve">a </w:t>
      </w:r>
      <w:r w:rsidR="00F61ADC" w:rsidRPr="00953E8C">
        <w:rPr>
          <w:rStyle w:val="IntenseEmphasis"/>
          <w:rFonts w:cs="Arial"/>
          <w:color w:val="00B050"/>
        </w:rPr>
        <w:t>NJ</w:t>
      </w:r>
      <w:r w:rsidR="00F61ADC" w:rsidRPr="00953E8C">
        <w:rPr>
          <w:rStyle w:val="IntenseEmphasis"/>
          <w:rFonts w:cs="Arial"/>
          <w:color w:val="0070C0"/>
        </w:rPr>
        <w:t>START</w:t>
      </w:r>
      <w:r w:rsidRPr="00953E8C">
        <w:t xml:space="preserve"> electronic </w:t>
      </w:r>
      <w:r w:rsidR="00CE00E7" w:rsidRPr="00953E8C">
        <w:t>Quote</w:t>
      </w:r>
      <w:r w:rsidRPr="00953E8C">
        <w:t xml:space="preserve">. QRGs are located on the </w:t>
      </w:r>
      <w:hyperlink r:id="rId50" w:history="1">
        <w:r w:rsidRPr="00953E8C">
          <w:rPr>
            <w:rStyle w:val="Hyperlink"/>
            <w:rFonts w:eastAsiaTheme="minorHAnsi" w:cs="Arial"/>
          </w:rPr>
          <w:t>NJSTART Vendor Support Page</w:t>
        </w:r>
      </w:hyperlink>
      <w:r w:rsidRPr="00953E8C">
        <w:rPr>
          <w:rStyle w:val="Hyperlink"/>
          <w:rFonts w:eastAsiaTheme="minorHAnsi" w:cs="Arial"/>
        </w:rPr>
        <w:t xml:space="preserve">.  </w:t>
      </w:r>
    </w:p>
    <w:p w14:paraId="26E0DAD8" w14:textId="77777777" w:rsidR="008A5DD4" w:rsidRPr="00953E8C" w:rsidRDefault="008A5DD4" w:rsidP="00C65B22"/>
    <w:p w14:paraId="1B386391" w14:textId="77777777" w:rsidR="00757979" w:rsidRPr="00953E8C" w:rsidRDefault="009E2104" w:rsidP="002F0497">
      <w:pPr>
        <w:pStyle w:val="Heading4"/>
        <w:keepNext/>
      </w:pPr>
      <w:r w:rsidRPr="00953E8C">
        <w:rPr>
          <w:caps w:val="0"/>
        </w:rPr>
        <w:t>MANAGEMENT OVERVIEW</w:t>
      </w:r>
    </w:p>
    <w:p w14:paraId="5D507602" w14:textId="77777777" w:rsidR="00757979" w:rsidRPr="00953E8C" w:rsidRDefault="00757979" w:rsidP="002F0497">
      <w:pPr>
        <w:keepNext/>
      </w:pPr>
    </w:p>
    <w:p w14:paraId="72CC1DBD" w14:textId="06A49741" w:rsidR="00757979" w:rsidRPr="00953E8C" w:rsidRDefault="00757979" w:rsidP="002F0497">
      <w:pPr>
        <w:keepNext/>
      </w:pPr>
      <w:r w:rsidRPr="00953E8C">
        <w:t xml:space="preserve">The </w:t>
      </w:r>
      <w:r w:rsidR="00526170" w:rsidRPr="00953E8C">
        <w:t xml:space="preserve">Vendor </w:t>
      </w:r>
      <w:r w:rsidR="00571AFA" w:rsidRPr="00953E8C">
        <w:t>{Bidder}</w:t>
      </w:r>
      <w:r w:rsidRPr="00953E8C">
        <w:t xml:space="preserve"> shall set forth its overall technical approach and plans to meet the requirements of the </w:t>
      </w:r>
      <w:r w:rsidR="00044FD6" w:rsidRPr="00953E8C">
        <w:t xml:space="preserve">Bid </w:t>
      </w:r>
      <w:r w:rsidR="0085342B" w:rsidRPr="00953E8C">
        <w:t xml:space="preserve">Solicitation </w:t>
      </w:r>
      <w:r w:rsidRPr="00953E8C">
        <w:t xml:space="preserve">in a narrative format.  This narrative should demonstrate to the </w:t>
      </w:r>
      <w:r w:rsidRPr="00953E8C">
        <w:lastRenderedPageBreak/>
        <w:t xml:space="preserve">State that the </w:t>
      </w:r>
      <w:r w:rsidR="00526170" w:rsidRPr="00953E8C">
        <w:t xml:space="preserve">Vendor </w:t>
      </w:r>
      <w:r w:rsidR="00571AFA" w:rsidRPr="00953E8C">
        <w:t>{Bidder}</w:t>
      </w:r>
      <w:r w:rsidRPr="00953E8C">
        <w:t xml:space="preserve"> understands the objectives that the </w:t>
      </w:r>
      <w:r w:rsidR="001D2ACC" w:rsidRPr="00953E8C">
        <w:t>Blanket P.O.</w:t>
      </w:r>
      <w:r w:rsidRPr="00953E8C">
        <w:t xml:space="preserve"> is intended to meet, the nature of the required work, and the level of effort necessary to successfully complete the </w:t>
      </w:r>
      <w:r w:rsidR="001D2ACC" w:rsidRPr="00953E8C">
        <w:t>Blanket P.O.</w:t>
      </w:r>
      <w:r w:rsidRPr="00953E8C">
        <w:t xml:space="preserve">  This narrative should demonstrate to the State that the </w:t>
      </w:r>
      <w:r w:rsidR="00526170" w:rsidRPr="00953E8C">
        <w:t>Vendor</w:t>
      </w:r>
      <w:r w:rsidR="000B3D2E" w:rsidRPr="00953E8C">
        <w:t>’s</w:t>
      </w:r>
      <w:r w:rsidR="00526170" w:rsidRPr="00953E8C">
        <w:t xml:space="preserve"> </w:t>
      </w:r>
      <w:r w:rsidR="00A11339" w:rsidRPr="00953E8C">
        <w:t>{Bidder’s}</w:t>
      </w:r>
      <w:r w:rsidRPr="00953E8C">
        <w:t xml:space="preserve"> general approach and plans to undertake and complete the </w:t>
      </w:r>
      <w:r w:rsidR="001D2ACC" w:rsidRPr="00953E8C">
        <w:t>Blanket P.O.</w:t>
      </w:r>
      <w:r w:rsidRPr="00953E8C">
        <w:t xml:space="preserve"> are appropriate to the tasks and subtasks involved. </w:t>
      </w:r>
    </w:p>
    <w:p w14:paraId="1B9DD4E6" w14:textId="77777777" w:rsidR="00757979" w:rsidRPr="00953E8C" w:rsidRDefault="00757979" w:rsidP="00C65B22"/>
    <w:p w14:paraId="10FD2B23" w14:textId="3BEFA4D2" w:rsidR="00757979" w:rsidRPr="00C42B75" w:rsidRDefault="00757979" w:rsidP="00C65B22">
      <w:r w:rsidRPr="00953E8C">
        <w:t xml:space="preserve">Mere reiterations of </w:t>
      </w:r>
      <w:r w:rsidR="00044FD6" w:rsidRPr="00953E8C">
        <w:t xml:space="preserve">Bid Solicitation </w:t>
      </w:r>
      <w:r w:rsidRPr="00953E8C">
        <w:t xml:space="preserve">tasks and subtasks are strongly discouraged, as they do not provide insight into the </w:t>
      </w:r>
      <w:r w:rsidR="00526170" w:rsidRPr="00953E8C">
        <w:t>Vendor</w:t>
      </w:r>
      <w:r w:rsidR="000B3D2E" w:rsidRPr="00953E8C">
        <w:t>’s</w:t>
      </w:r>
      <w:r w:rsidR="00526170" w:rsidRPr="00953E8C">
        <w:t xml:space="preserve"> </w:t>
      </w:r>
      <w:r w:rsidR="00A11339" w:rsidRPr="00953E8C">
        <w:t>{Bidder’s}</w:t>
      </w:r>
      <w:r w:rsidRPr="00953E8C">
        <w:t xml:space="preserve"> </w:t>
      </w:r>
      <w:r w:rsidR="005E36CC" w:rsidRPr="00953E8C">
        <w:t xml:space="preserve">approach </w:t>
      </w:r>
      <w:r w:rsidRPr="00953E8C">
        <w:t xml:space="preserve">to complete the </w:t>
      </w:r>
      <w:r w:rsidR="001D2ACC" w:rsidRPr="00953E8C">
        <w:t>Blanket P.O</w:t>
      </w:r>
      <w:r w:rsidRPr="00953E8C">
        <w:t xml:space="preserve">. The </w:t>
      </w:r>
      <w:r w:rsidR="00526170" w:rsidRPr="00953E8C">
        <w:t>Vendor</w:t>
      </w:r>
      <w:r w:rsidR="000B3D2E" w:rsidRPr="00953E8C">
        <w:t>’s</w:t>
      </w:r>
      <w:r w:rsidR="00526170" w:rsidRPr="00953E8C">
        <w:t xml:space="preserve"> </w:t>
      </w:r>
      <w:r w:rsidR="00A11339" w:rsidRPr="00953E8C">
        <w:t>{Bidder’s}</w:t>
      </w:r>
      <w:r w:rsidRPr="00953E8C">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953E8C" w:rsidRDefault="00757979" w:rsidP="009E1094">
      <w:pPr>
        <w:keepNext/>
      </w:pPr>
      <w:r w:rsidRPr="00953E8C">
        <w:t xml:space="preserve">The </w:t>
      </w:r>
      <w:r w:rsidR="00526170" w:rsidRPr="00953E8C">
        <w:t xml:space="preserve">Vendor </w:t>
      </w:r>
      <w:r w:rsidR="00571AFA" w:rsidRPr="00953E8C">
        <w:t>{Bidder}</w:t>
      </w:r>
      <w:r w:rsidRPr="00953E8C">
        <w:t xml:space="preserve"> should describe its specific plans to manage, control and supervise the </w:t>
      </w:r>
      <w:r w:rsidR="001D2ACC" w:rsidRPr="00953E8C">
        <w:t>Blanket P.O.</w:t>
      </w:r>
      <w:r w:rsidRPr="00953E8C">
        <w:t xml:space="preserve"> to ensure satisfactory </w:t>
      </w:r>
      <w:r w:rsidR="001D2ACC" w:rsidRPr="00953E8C">
        <w:t>Blanket P.O.</w:t>
      </w:r>
      <w:r w:rsidRPr="00953E8C">
        <w:t xml:space="preserve"> completion according to the required schedule.  The plan should include the </w:t>
      </w:r>
      <w:r w:rsidR="00526170" w:rsidRPr="00953E8C">
        <w:t>Vendor</w:t>
      </w:r>
      <w:r w:rsidR="000B3D2E" w:rsidRPr="00953E8C">
        <w:t>’s</w:t>
      </w:r>
      <w:r w:rsidR="00526170" w:rsidRPr="00953E8C">
        <w:t xml:space="preserve"> </w:t>
      </w:r>
      <w:r w:rsidR="00A11339" w:rsidRPr="00953E8C">
        <w:t>{Bidder’s}</w:t>
      </w:r>
      <w:r w:rsidRPr="00953E8C">
        <w:t xml:space="preserve"> approach to communicate with the State Contract Manager including, but not limited to, status meetings, status reports, etc.</w:t>
      </w:r>
    </w:p>
    <w:p w14:paraId="50F4C85A" w14:textId="77777777" w:rsidR="00757979" w:rsidRPr="00953E8C" w:rsidRDefault="00757979" w:rsidP="00C65B22"/>
    <w:p w14:paraId="59B6F7DD" w14:textId="51BBACA4" w:rsidR="006467DE" w:rsidRPr="00953E8C" w:rsidRDefault="009E2104" w:rsidP="002F0497">
      <w:pPr>
        <w:pStyle w:val="Heading4"/>
        <w:keepNext/>
      </w:pPr>
      <w:r w:rsidRPr="00953E8C">
        <w:rPr>
          <w:caps w:val="0"/>
        </w:rPr>
        <w:t>BLANKET P.O. SCHEDULE AND PLANS</w:t>
      </w:r>
    </w:p>
    <w:p w14:paraId="5B4FCAF3" w14:textId="77777777" w:rsidR="006467DE" w:rsidRPr="00953E8C" w:rsidRDefault="006467DE" w:rsidP="002F0497">
      <w:pPr>
        <w:keepNext/>
      </w:pPr>
    </w:p>
    <w:p w14:paraId="63B63B5B" w14:textId="656A9ECA" w:rsidR="005E36CC" w:rsidRPr="00953E8C" w:rsidRDefault="00953E8C" w:rsidP="005E36CC">
      <w:pPr>
        <w:ind w:left="360" w:right="108" w:hanging="360"/>
        <w:rPr>
          <w:rFonts w:eastAsia="MS Mincho"/>
        </w:rPr>
      </w:pPr>
      <w:bookmarkStart w:id="135" w:name="_4.4.2.3_Contract_Schedule"/>
      <w:bookmarkEnd w:id="135"/>
      <w:r w:rsidRPr="00953E8C">
        <w:rPr>
          <w:rFonts w:eastAsia="MS Mincho"/>
        </w:rPr>
        <w:t>Not applicable to this procurement.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36" w:name="_Toc400531502"/>
      <w:bookmarkStart w:id="137" w:name="_Toc428533973"/>
      <w:bookmarkStart w:id="138" w:name="_Toc515866796"/>
      <w:r w:rsidRPr="00FC6592">
        <w:rPr>
          <w:rFonts w:eastAsia="MS Mincho"/>
          <w:caps w:val="0"/>
        </w:rPr>
        <w:t>ORGANIZATIONAL SUPPORT AND EXPERIENCE</w:t>
      </w:r>
      <w:bookmarkEnd w:id="136"/>
      <w:bookmarkEnd w:id="137"/>
      <w:bookmarkEnd w:id="138"/>
    </w:p>
    <w:p w14:paraId="433DC7FE" w14:textId="77777777" w:rsidR="00757979" w:rsidRDefault="00757979" w:rsidP="00C13667">
      <w:pPr>
        <w:keepNext/>
      </w:pPr>
    </w:p>
    <w:p w14:paraId="342E2441" w14:textId="0C311126" w:rsidR="00757979" w:rsidRPr="00953E8C" w:rsidRDefault="00757979" w:rsidP="00C13667">
      <w:pPr>
        <w:keepNext/>
      </w:pPr>
      <w:r w:rsidRPr="00953E8C">
        <w:t xml:space="preserve">The </w:t>
      </w:r>
      <w:r w:rsidR="00526170" w:rsidRPr="00953E8C">
        <w:t xml:space="preserve">Vendor </w:t>
      </w:r>
      <w:r w:rsidR="00571AFA" w:rsidRPr="00953E8C">
        <w:t>{Bidder}</w:t>
      </w:r>
      <w:r w:rsidRPr="00953E8C">
        <w:t xml:space="preserve"> should include information relating to its organization, personnel, and experience, including, but not limited to, references, together with contact names and telephone numbers, evidencing the </w:t>
      </w:r>
      <w:r w:rsidR="00526170" w:rsidRPr="00953E8C">
        <w:t>Vendor</w:t>
      </w:r>
      <w:r w:rsidR="008A515B" w:rsidRPr="00953E8C">
        <w:t>’s</w:t>
      </w:r>
      <w:r w:rsidR="00526170" w:rsidRPr="00953E8C">
        <w:t xml:space="preserve"> </w:t>
      </w:r>
      <w:r w:rsidR="00A11339" w:rsidRPr="00953E8C">
        <w:t>{Bidder’s}</w:t>
      </w:r>
      <w:r w:rsidRPr="00953E8C">
        <w:t xml:space="preserve"> qualifications, and capabilities to perform the services required by this </w:t>
      </w:r>
      <w:r w:rsidR="00E77BC1" w:rsidRPr="00953E8C">
        <w:t>Bid Solicitation</w:t>
      </w:r>
      <w:r w:rsidR="00B44B63" w:rsidRPr="00953E8C">
        <w:t xml:space="preserve">.  </w:t>
      </w:r>
      <w:r w:rsidRPr="00953E8C">
        <w:t xml:space="preserve"> </w:t>
      </w:r>
    </w:p>
    <w:p w14:paraId="6931A84E" w14:textId="77777777" w:rsidR="0028495E" w:rsidRPr="00953E8C" w:rsidRDefault="0028495E" w:rsidP="00C65B22"/>
    <w:p w14:paraId="3112983F" w14:textId="51A5ECEC" w:rsidR="00757979" w:rsidRPr="00953E8C" w:rsidRDefault="005668C6" w:rsidP="00C65B22">
      <w:r w:rsidRPr="00953E8C">
        <w:t xml:space="preserve">The </w:t>
      </w:r>
      <w:r w:rsidR="00526170" w:rsidRPr="00953E8C">
        <w:t xml:space="preserve">Vendor </w:t>
      </w:r>
      <w:r w:rsidR="00571AFA" w:rsidRPr="00953E8C">
        <w:t>{Bidder}</w:t>
      </w:r>
      <w:r w:rsidRPr="00953E8C">
        <w:t xml:space="preserve"> should include the level of detail it determines necessary to assist the evaluation committee in its review of </w:t>
      </w:r>
      <w:r w:rsidR="00526170" w:rsidRPr="00953E8C">
        <w:t>Vendor</w:t>
      </w:r>
      <w:r w:rsidR="008A515B" w:rsidRPr="00953E8C">
        <w:t>’s</w:t>
      </w:r>
      <w:r w:rsidR="00526170" w:rsidRPr="00953E8C">
        <w:t xml:space="preserve"> </w:t>
      </w:r>
      <w:r w:rsidR="00A11339" w:rsidRPr="00953E8C">
        <w:t>{Bidder’s}</w:t>
      </w:r>
      <w:r w:rsidRPr="00953E8C">
        <w:t xml:space="preserve"> </w:t>
      </w:r>
      <w:r w:rsidR="00CE00E7" w:rsidRPr="00953E8C">
        <w:t>Quote</w:t>
      </w:r>
      <w:r w:rsidRPr="00953E8C">
        <w:t>.</w:t>
      </w:r>
    </w:p>
    <w:p w14:paraId="31676F8C" w14:textId="77777777" w:rsidR="005668C6" w:rsidRPr="00953E8C" w:rsidRDefault="005668C6" w:rsidP="00C65B22"/>
    <w:p w14:paraId="682F0C59" w14:textId="77777777" w:rsidR="00757979" w:rsidRPr="00953E8C" w:rsidRDefault="009E2104" w:rsidP="002F0497">
      <w:pPr>
        <w:pStyle w:val="Heading4"/>
        <w:keepNext/>
      </w:pPr>
      <w:r w:rsidRPr="00953E8C">
        <w:rPr>
          <w:caps w:val="0"/>
        </w:rPr>
        <w:t>LOCATION</w:t>
      </w:r>
    </w:p>
    <w:p w14:paraId="6FF99EE7" w14:textId="77777777" w:rsidR="00757979" w:rsidRPr="00953E8C" w:rsidRDefault="00757979" w:rsidP="002F0497">
      <w:pPr>
        <w:keepNext/>
      </w:pPr>
    </w:p>
    <w:p w14:paraId="5651E553" w14:textId="3A5AB5EF" w:rsidR="00757979" w:rsidRPr="00953E8C" w:rsidRDefault="00757979" w:rsidP="002F0497">
      <w:pPr>
        <w:keepNext/>
      </w:pPr>
      <w:r w:rsidRPr="00953E8C">
        <w:t xml:space="preserve">The </w:t>
      </w:r>
      <w:r w:rsidR="00526170" w:rsidRPr="00953E8C">
        <w:t xml:space="preserve">Vendor </w:t>
      </w:r>
      <w:r w:rsidR="00571AFA" w:rsidRPr="00953E8C">
        <w:t>{Bidder}</w:t>
      </w:r>
      <w:r w:rsidRPr="00953E8C">
        <w:t xml:space="preserve"> should include the address of the </w:t>
      </w:r>
      <w:r w:rsidR="00526170" w:rsidRPr="00953E8C">
        <w:t>Vendor</w:t>
      </w:r>
      <w:r w:rsidR="008A515B" w:rsidRPr="00953E8C">
        <w:t>’s</w:t>
      </w:r>
      <w:r w:rsidR="00526170" w:rsidRPr="00953E8C">
        <w:t xml:space="preserve"> </w:t>
      </w:r>
      <w:r w:rsidR="00A11339" w:rsidRPr="00953E8C">
        <w:t>{Bidder’s}</w:t>
      </w:r>
      <w:r w:rsidRPr="00953E8C">
        <w:t xml:space="preserve"> office where responsibility for managing the </w:t>
      </w:r>
      <w:r w:rsidR="001D2ACC" w:rsidRPr="00953E8C">
        <w:t>Blanket P.O.</w:t>
      </w:r>
      <w:r w:rsidRPr="00953E8C">
        <w:t xml:space="preserve"> will take place.  The </w:t>
      </w:r>
      <w:r w:rsidR="00526170" w:rsidRPr="00953E8C">
        <w:t xml:space="preserve">Vendor </w:t>
      </w:r>
      <w:r w:rsidR="00571AFA" w:rsidRPr="00953E8C">
        <w:t>{Bidder}</w:t>
      </w:r>
      <w:r w:rsidRPr="00953E8C">
        <w:t xml:space="preserve"> should include the telephone number and name of the individual to contact.</w:t>
      </w:r>
    </w:p>
    <w:p w14:paraId="1ED78017" w14:textId="77777777" w:rsidR="00BE5A1E" w:rsidRPr="00953E8C" w:rsidRDefault="00BE5A1E" w:rsidP="00C65B22"/>
    <w:p w14:paraId="4C59AB27" w14:textId="77777777" w:rsidR="00757979" w:rsidRPr="00953E8C" w:rsidRDefault="009E2104" w:rsidP="002F0497">
      <w:pPr>
        <w:pStyle w:val="Heading4"/>
        <w:keepNext/>
      </w:pPr>
      <w:r w:rsidRPr="00953E8C">
        <w:rPr>
          <w:caps w:val="0"/>
        </w:rPr>
        <w:t>ORGANIZATION CHARTS</w:t>
      </w:r>
    </w:p>
    <w:p w14:paraId="2707C4DF" w14:textId="77777777" w:rsidR="00757979" w:rsidRPr="00953E8C" w:rsidRDefault="00757979" w:rsidP="002F0497">
      <w:pPr>
        <w:pStyle w:val="BodyText3"/>
        <w:keepNext/>
      </w:pPr>
    </w:p>
    <w:p w14:paraId="70186059" w14:textId="5F463BAC" w:rsidR="00757979" w:rsidRPr="00953E8C" w:rsidRDefault="001D2ACC" w:rsidP="004B0723">
      <w:pPr>
        <w:pStyle w:val="BodyText3"/>
        <w:keepNext/>
        <w:numPr>
          <w:ilvl w:val="0"/>
          <w:numId w:val="34"/>
        </w:numPr>
      </w:pPr>
      <w:r w:rsidRPr="00953E8C">
        <w:rPr>
          <w:b/>
          <w:u w:val="single"/>
        </w:rPr>
        <w:t>Blanket P.O.</w:t>
      </w:r>
      <w:r w:rsidR="00A7166F" w:rsidRPr="00953E8C">
        <w:rPr>
          <w:b/>
          <w:u w:val="single"/>
        </w:rPr>
        <w:t xml:space="preserve"> </w:t>
      </w:r>
      <w:r w:rsidR="00757979" w:rsidRPr="00953E8C">
        <w:rPr>
          <w:b/>
          <w:u w:val="single"/>
        </w:rPr>
        <w:t>-Specific Chart</w:t>
      </w:r>
      <w:r w:rsidR="00757979" w:rsidRPr="00953E8C">
        <w:t xml:space="preserve">.  The </w:t>
      </w:r>
      <w:r w:rsidR="00526170" w:rsidRPr="00953E8C">
        <w:t xml:space="preserve">Vendor </w:t>
      </w:r>
      <w:r w:rsidR="00571AFA" w:rsidRPr="00953E8C">
        <w:t>{Bidder}</w:t>
      </w:r>
      <w:r w:rsidR="00757979" w:rsidRPr="00953E8C">
        <w:t xml:space="preserve"> should include a </w:t>
      </w:r>
      <w:r w:rsidRPr="00953E8C">
        <w:t>Blanket P.O.</w:t>
      </w:r>
      <w:r w:rsidR="00757979" w:rsidRPr="00953E8C">
        <w:t xml:space="preserve"> organization chart, with names showing management, supervisory and other key personnel (including </w:t>
      </w:r>
      <w:r w:rsidR="008C514F" w:rsidRPr="00953E8C">
        <w:t xml:space="preserve">Subcontractor </w:t>
      </w:r>
      <w:r w:rsidR="00757979" w:rsidRPr="00953E8C">
        <w:t xml:space="preserve">management, supervisory, or other key personnel) to be assigned to the </w:t>
      </w:r>
      <w:r w:rsidRPr="00953E8C">
        <w:t>Blanket P.O.</w:t>
      </w:r>
      <w:r w:rsidR="00757979" w:rsidRPr="00953E8C">
        <w:t xml:space="preserve">  The chart should include the labor category and title of each such individual</w:t>
      </w:r>
      <w:r w:rsidR="00F611A9" w:rsidRPr="00953E8C">
        <w:t>; and</w:t>
      </w:r>
    </w:p>
    <w:p w14:paraId="72351F27" w14:textId="77777777" w:rsidR="00757979" w:rsidRPr="00953E8C" w:rsidRDefault="00757979" w:rsidP="00757979">
      <w:pPr>
        <w:pStyle w:val="BodyText3"/>
      </w:pPr>
    </w:p>
    <w:p w14:paraId="7AF91FDD" w14:textId="32E562B6" w:rsidR="00757979" w:rsidRPr="00F85DB9" w:rsidRDefault="00757979" w:rsidP="004B0723">
      <w:pPr>
        <w:pStyle w:val="BodyText3"/>
        <w:numPr>
          <w:ilvl w:val="0"/>
          <w:numId w:val="34"/>
        </w:numPr>
      </w:pPr>
      <w:r w:rsidRPr="00953E8C">
        <w:rPr>
          <w:b/>
          <w:u w:val="single"/>
        </w:rPr>
        <w:t>Chart for Entire Firm</w:t>
      </w:r>
      <w:r w:rsidRPr="00953E8C">
        <w:t xml:space="preserve">.  The </w:t>
      </w:r>
      <w:r w:rsidR="00526170" w:rsidRPr="00953E8C">
        <w:t xml:space="preserve">Vendor </w:t>
      </w:r>
      <w:r w:rsidR="00571AFA" w:rsidRPr="00953E8C">
        <w:t>{Bidder}</w:t>
      </w:r>
      <w:r w:rsidRPr="00953E8C">
        <w:t xml:space="preserve"> should include an organization chart showing the </w:t>
      </w:r>
      <w:r w:rsidR="00526170" w:rsidRPr="00953E8C">
        <w:t>Vendor</w:t>
      </w:r>
      <w:r w:rsidR="008A515B" w:rsidRPr="00953E8C">
        <w:t>’s</w:t>
      </w:r>
      <w:r w:rsidR="00526170" w:rsidRPr="00953E8C">
        <w:t xml:space="preserve"> </w:t>
      </w:r>
      <w:r w:rsidR="00A11339" w:rsidRPr="00953E8C">
        <w:t>{Bidder’s}</w:t>
      </w:r>
      <w:r w:rsidRPr="00953E8C">
        <w:t xml:space="preserve"> entire organizational structure.  This chart should show the relationship of the individuals assigned to the </w:t>
      </w:r>
      <w:r w:rsidR="001D2ACC" w:rsidRPr="00953E8C">
        <w:t>Blanket P.O.</w:t>
      </w:r>
      <w:r w:rsidRPr="00953E8C">
        <w:t xml:space="preserve"> to the </w:t>
      </w:r>
      <w:r w:rsidR="00526170" w:rsidRPr="00953E8C">
        <w:t>Vendor</w:t>
      </w:r>
      <w:r w:rsidR="008A515B" w:rsidRPr="00953E8C">
        <w:t>’s</w:t>
      </w:r>
      <w:r w:rsidR="00526170" w:rsidRPr="00953E8C">
        <w:t xml:space="preserve"> </w:t>
      </w:r>
      <w:r w:rsidR="00A11339" w:rsidRPr="00953E8C">
        <w:t>{Bidder’s</w:t>
      </w:r>
      <w:r w:rsidR="00A11339">
        <w:t>}</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lastRenderedPageBreak/>
        <w:t>RESUMES</w:t>
      </w:r>
    </w:p>
    <w:p w14:paraId="11E61263" w14:textId="77777777" w:rsidR="00757979" w:rsidRDefault="00757979" w:rsidP="002F0497">
      <w:pPr>
        <w:keepNext/>
      </w:pPr>
    </w:p>
    <w:p w14:paraId="425C14A4" w14:textId="3AC9B021" w:rsidR="00757979" w:rsidRPr="00953E8C" w:rsidRDefault="00757979" w:rsidP="002F0497">
      <w:pPr>
        <w:keepNext/>
      </w:pPr>
      <w:r w:rsidRPr="00953E8C">
        <w:t>Detailed resumes sh</w:t>
      </w:r>
      <w:r w:rsidR="00F72A16">
        <w:t>all</w:t>
      </w:r>
      <w:r w:rsidRPr="00953E8C">
        <w:t xml:space="preserve"> be submitted for all management, supervisory, and key personnel to be assigned to the </w:t>
      </w:r>
      <w:r w:rsidR="001D2ACC" w:rsidRPr="00953E8C">
        <w:t>Blanket P.O.</w:t>
      </w:r>
      <w:r w:rsidR="003E6807">
        <w:t xml:space="preserve"> Resumes </w:t>
      </w:r>
      <w:r w:rsidR="00BB71DE">
        <w:t>should be submitted for the Project Manager, Se</w:t>
      </w:r>
      <w:r w:rsidR="00F96462">
        <w:t>nior Consultant, and Senior Analyst</w:t>
      </w:r>
      <w:r w:rsidR="00BB71DE">
        <w:t xml:space="preserve">. </w:t>
      </w:r>
      <w:r w:rsidRPr="00953E8C">
        <w:t xml:space="preserve">Resumes should emphasize relevant qualifications </w:t>
      </w:r>
      <w:r w:rsidR="00FC15C1">
        <w:t xml:space="preserve">as stated in Bid Solicitation Section </w:t>
      </w:r>
      <w:r w:rsidR="003E4B1C">
        <w:t xml:space="preserve">3.3 – Key Personnel </w:t>
      </w:r>
      <w:r w:rsidRPr="00953E8C">
        <w:t xml:space="preserve">and experience of these individuals in successfully completing </w:t>
      </w:r>
      <w:r w:rsidR="001D2ACC" w:rsidRPr="00953E8C">
        <w:t>Blanket P.O.</w:t>
      </w:r>
      <w:r w:rsidR="00FB2600" w:rsidRPr="00953E8C">
        <w:t>s</w:t>
      </w:r>
      <w:r w:rsidRPr="00953E8C">
        <w:t xml:space="preserve"> of a similar size and scope to those required by this </w:t>
      </w:r>
      <w:r w:rsidR="00FB2600" w:rsidRPr="00953E8C">
        <w:t>Bid Solicitation</w:t>
      </w:r>
      <w:r w:rsidR="00B44B63" w:rsidRPr="00953E8C">
        <w:t xml:space="preserve">. </w:t>
      </w:r>
      <w:r w:rsidRPr="00953E8C">
        <w:t xml:space="preserve"> Resumes should include the following:</w:t>
      </w:r>
    </w:p>
    <w:p w14:paraId="6190A5A7" w14:textId="77777777" w:rsidR="00757979" w:rsidRPr="00953E8C" w:rsidRDefault="00757979" w:rsidP="00C65B22"/>
    <w:p w14:paraId="052FDBDA" w14:textId="4C97BEFF" w:rsidR="00757979" w:rsidRPr="00953E8C" w:rsidRDefault="00757979" w:rsidP="004B0723">
      <w:pPr>
        <w:pStyle w:val="ListParagraph"/>
        <w:numPr>
          <w:ilvl w:val="0"/>
          <w:numId w:val="35"/>
        </w:numPr>
      </w:pPr>
      <w:r w:rsidRPr="00953E8C">
        <w:t xml:space="preserve">The individual's previous experience in completing each similar </w:t>
      </w:r>
      <w:r w:rsidR="001D2ACC" w:rsidRPr="00953E8C">
        <w:t>Blanket P.O.</w:t>
      </w:r>
      <w:r w:rsidR="00F611A9" w:rsidRPr="00953E8C">
        <w:t>;</w:t>
      </w:r>
    </w:p>
    <w:p w14:paraId="1811E80E" w14:textId="77777777" w:rsidR="00F611A9" w:rsidRPr="00953E8C" w:rsidRDefault="00F611A9" w:rsidP="00F611A9">
      <w:pPr>
        <w:pStyle w:val="ListParagraph"/>
      </w:pPr>
    </w:p>
    <w:p w14:paraId="02001ADC" w14:textId="6450A405" w:rsidR="00757979" w:rsidRPr="00953E8C" w:rsidRDefault="00757979" w:rsidP="004B0723">
      <w:pPr>
        <w:pStyle w:val="ListParagraph"/>
        <w:numPr>
          <w:ilvl w:val="0"/>
          <w:numId w:val="35"/>
        </w:numPr>
      </w:pPr>
      <w:r w:rsidRPr="00953E8C">
        <w:t xml:space="preserve">Beginning and ending dates for each similar </w:t>
      </w:r>
      <w:r w:rsidR="001D2ACC" w:rsidRPr="00953E8C">
        <w:t>Blanket P.O.</w:t>
      </w:r>
      <w:r w:rsidR="00F611A9" w:rsidRPr="00953E8C">
        <w:t>;</w:t>
      </w:r>
    </w:p>
    <w:p w14:paraId="59131F1F" w14:textId="77777777" w:rsidR="00F611A9" w:rsidRPr="00F85DB9" w:rsidRDefault="00F611A9" w:rsidP="00F611A9">
      <w:pPr>
        <w:pStyle w:val="ListParagraph"/>
      </w:pPr>
    </w:p>
    <w:p w14:paraId="4D9DC0C1" w14:textId="28F658CD"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953E8C" w:rsidRDefault="00757979" w:rsidP="004B0723">
      <w:pPr>
        <w:pStyle w:val="ListParagraph"/>
        <w:numPr>
          <w:ilvl w:val="0"/>
          <w:numId w:val="35"/>
        </w:numPr>
      </w:pPr>
      <w:r w:rsidRPr="00F85DB9">
        <w:t xml:space="preserve">With </w:t>
      </w:r>
      <w:r w:rsidRPr="00953E8C">
        <w:t xml:space="preserve">respect to each similar </w:t>
      </w:r>
      <w:r w:rsidR="001D2ACC" w:rsidRPr="00953E8C">
        <w:t>Blanket P.O.</w:t>
      </w:r>
      <w:r w:rsidRPr="00953E8C">
        <w:t>, the name and address of each reference together with a person to contact for a reference check and a telephone number.</w:t>
      </w:r>
    </w:p>
    <w:p w14:paraId="5067AEE4" w14:textId="77777777" w:rsidR="00757979" w:rsidRPr="00953E8C" w:rsidRDefault="00757979" w:rsidP="00C65B22"/>
    <w:p w14:paraId="34AD4588" w14:textId="77777777" w:rsidR="00757979" w:rsidRPr="00FD097D" w:rsidRDefault="00757979" w:rsidP="00C65B22">
      <w:r w:rsidRPr="00953E8C">
        <w:t xml:space="preserve">The </w:t>
      </w:r>
      <w:r w:rsidR="00526170" w:rsidRPr="00953E8C">
        <w:t xml:space="preserve">Vendor </w:t>
      </w:r>
      <w:r w:rsidR="00571AFA" w:rsidRPr="00953E8C">
        <w:t>{Bidder}</w:t>
      </w:r>
      <w:r w:rsidRPr="00953E8C">
        <w:t xml:space="preserve"> should provide detailed resumes for each </w:t>
      </w:r>
      <w:r w:rsidR="008C514F" w:rsidRPr="00953E8C">
        <w:rPr>
          <w:szCs w:val="22"/>
        </w:rPr>
        <w:t xml:space="preserve">Subcontractor’s </w:t>
      </w:r>
      <w:r w:rsidRPr="00953E8C">
        <w:t xml:space="preserve">management, supervisory, and other key personnel that demonstrate knowledge, ability, and experience relevant to that part of the work which the Subcontractor is designated to perform.  When a </w:t>
      </w:r>
      <w:r w:rsidR="00526170" w:rsidRPr="00953E8C">
        <w:t xml:space="preserve">Vendor </w:t>
      </w:r>
      <w:r w:rsidR="00571AFA" w:rsidRPr="00953E8C">
        <w:t>{Bidder}</w:t>
      </w:r>
      <w:r w:rsidRPr="00953E8C">
        <w:t xml:space="preserve"> submits resumes pursuant to this paragraph, the </w:t>
      </w:r>
      <w:r w:rsidR="00526170" w:rsidRPr="00953E8C">
        <w:t xml:space="preserve">Vendor </w:t>
      </w:r>
      <w:r w:rsidR="00571AFA" w:rsidRPr="00953E8C">
        <w:t>{Bidder}</w:t>
      </w:r>
      <w:r w:rsidRPr="00953E8C">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953E8C" w:rsidRDefault="00757979" w:rsidP="002F0497">
      <w:pPr>
        <w:keepNext/>
      </w:pPr>
      <w:r w:rsidRPr="00953E8C">
        <w:t xml:space="preserve">The </w:t>
      </w:r>
      <w:r w:rsidR="00526170" w:rsidRPr="00953E8C">
        <w:t xml:space="preserve">Vendor </w:t>
      </w:r>
      <w:r w:rsidR="00571AFA" w:rsidRPr="00953E8C">
        <w:t>{Bidder}</w:t>
      </w:r>
      <w:r w:rsidRPr="00953E8C">
        <w:t xml:space="preserve"> should include a list of backup staff that may be called upon to assist or replace primary individuals assigned.  Backup staff must be clearly identified as backup staff.</w:t>
      </w:r>
    </w:p>
    <w:p w14:paraId="028392AF" w14:textId="77777777" w:rsidR="00757979" w:rsidRPr="00953E8C" w:rsidRDefault="00757979" w:rsidP="00C65B22"/>
    <w:p w14:paraId="0C9EE97E" w14:textId="086180B4" w:rsidR="00757979" w:rsidRPr="00F85DB9" w:rsidRDefault="00757979" w:rsidP="00C65B22">
      <w:r w:rsidRPr="00953E8C">
        <w:t xml:space="preserve">In the event the </w:t>
      </w:r>
      <w:r w:rsidR="00526170" w:rsidRPr="00953E8C">
        <w:t xml:space="preserve">Vendor </w:t>
      </w:r>
      <w:r w:rsidR="00571AFA" w:rsidRPr="00953E8C">
        <w:t>{Bidder}</w:t>
      </w:r>
      <w:r w:rsidRPr="00953E8C">
        <w:t xml:space="preserve"> must hire management, supervisory and/or key personnel if awarded the </w:t>
      </w:r>
      <w:r w:rsidR="001D2ACC" w:rsidRPr="00953E8C">
        <w:t>Blanket P.O.</w:t>
      </w:r>
      <w:r w:rsidRPr="00953E8C">
        <w:t xml:space="preserve">, the </w:t>
      </w:r>
      <w:r w:rsidR="00526170" w:rsidRPr="00953E8C">
        <w:t xml:space="preserve">Vendor </w:t>
      </w:r>
      <w:r w:rsidR="00571AFA" w:rsidRPr="00953E8C">
        <w:t>{Bidder}</w:t>
      </w:r>
      <w:r w:rsidRPr="00953E8C">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39" w:name="_Toc515866797"/>
      <w:r>
        <w:rPr>
          <w:rFonts w:eastAsia="MS Mincho"/>
          <w:caps w:val="0"/>
        </w:rPr>
        <w:t>STATE-SUPPLIED PRICE SHEET</w:t>
      </w:r>
      <w:bookmarkEnd w:id="13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9EC37F4" w14:textId="77777777" w:rsidR="005E3A7C" w:rsidRPr="005E3A7C" w:rsidRDefault="005E3A7C" w:rsidP="005E3A7C">
      <w:pPr>
        <w:keepNext/>
        <w:rPr>
          <w:rFonts w:eastAsia="MS Mincho"/>
          <w:szCs w:val="22"/>
        </w:rPr>
      </w:pPr>
      <w:r w:rsidRPr="005E3A7C">
        <w:rPr>
          <w:rFonts w:eastAsia="MS Mincho"/>
          <w:szCs w:val="22"/>
        </w:rPr>
        <w:t xml:space="preserve">The Vendor {Bidder} must submit its pricing using the format set forth in the State-supplied price sheet/schedule(s) accompanying this Bid Solicitation {RFP}.  Failure to submit all information </w:t>
      </w:r>
      <w:r w:rsidRPr="005E3A7C">
        <w:rPr>
          <w:rFonts w:eastAsia="MS Mincho"/>
          <w:szCs w:val="22"/>
        </w:rPr>
        <w:lastRenderedPageBreak/>
        <w:t xml:space="preserve">required will result in the Quote {Proposal} being considered non-responsive.  Each Vendor {Bidder} is required to hold its prices firm through issuance of Blanket P.O. {Contract}. </w:t>
      </w:r>
    </w:p>
    <w:p w14:paraId="562B6A20" w14:textId="77777777" w:rsidR="005E3A7C" w:rsidRPr="005E3A7C" w:rsidRDefault="005E3A7C" w:rsidP="005E3A7C">
      <w:pPr>
        <w:ind w:right="108"/>
        <w:rPr>
          <w:rFonts w:eastAsia="MS Mincho"/>
          <w:szCs w:val="22"/>
        </w:rPr>
      </w:pPr>
    </w:p>
    <w:p w14:paraId="5A932956" w14:textId="77777777" w:rsidR="005E3A7C" w:rsidRPr="005E3A7C" w:rsidRDefault="005E3A7C" w:rsidP="005E3A7C">
      <w:pPr>
        <w:ind w:right="108"/>
        <w:rPr>
          <w:rFonts w:eastAsia="MS Mincho"/>
          <w:szCs w:val="22"/>
        </w:rPr>
      </w:pPr>
      <w:r w:rsidRPr="005E3A7C">
        <w:rPr>
          <w:rFonts w:eastAsia="MS Mincho"/>
          <w:szCs w:val="22"/>
        </w:rPr>
        <w:t xml:space="preserve">The Vendor {Bidder} must submit all-inclusive hourly unit pricing (yellow highlighted cells) for all three (3) years for each Key Personnel. </w:t>
      </w:r>
    </w:p>
    <w:p w14:paraId="5AA5AEAB" w14:textId="77777777" w:rsidR="005E3A7C" w:rsidRPr="005E3A7C" w:rsidRDefault="005E3A7C" w:rsidP="005E3A7C">
      <w:pPr>
        <w:ind w:right="108"/>
        <w:rPr>
          <w:rFonts w:eastAsia="MS Mincho"/>
          <w:szCs w:val="22"/>
        </w:rPr>
      </w:pPr>
    </w:p>
    <w:p w14:paraId="212ABB94" w14:textId="77777777" w:rsidR="005E3A7C" w:rsidRPr="005E3A7C" w:rsidRDefault="005E3A7C" w:rsidP="005E3A7C">
      <w:pPr>
        <w:ind w:right="108"/>
        <w:rPr>
          <w:rFonts w:eastAsia="MS Mincho"/>
          <w:szCs w:val="22"/>
        </w:rPr>
      </w:pPr>
      <w:r w:rsidRPr="005E3A7C">
        <w:rPr>
          <w:rFonts w:eastAsia="MS Mincho"/>
          <w:szCs w:val="22"/>
        </w:rPr>
        <w:t xml:space="preserve">There is no guaranteed minimum or maximum volume for these price lines.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40" w:name="_Toc400531504"/>
      <w:bookmarkStart w:id="141" w:name="_Toc428533975"/>
      <w:bookmarkStart w:id="142" w:name="_Toc515866798"/>
      <w:r w:rsidRPr="007111EE">
        <w:lastRenderedPageBreak/>
        <w:t>COOPERATIVE PURCHASING PROGRAM</w:t>
      </w:r>
      <w:bookmarkEnd w:id="140"/>
      <w:bookmarkEnd w:id="141"/>
      <w:bookmarkEnd w:id="142"/>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2"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43" w:name="_Toc473542870"/>
      <w:bookmarkStart w:id="144" w:name="_Toc485039790"/>
      <w:bookmarkStart w:id="145" w:name="_Toc515866799"/>
      <w:r w:rsidRPr="005D2956">
        <w:rPr>
          <w:rFonts w:eastAsia="MS Mincho"/>
          <w:caps w:val="0"/>
        </w:rPr>
        <w:t>ORAL PRESENTATIONS</w:t>
      </w:r>
      <w:bookmarkEnd w:id="143"/>
      <w:bookmarkEnd w:id="144"/>
      <w:bookmarkEnd w:id="145"/>
    </w:p>
    <w:p w14:paraId="4B47F68D" w14:textId="77777777" w:rsidR="005317C3" w:rsidRPr="005D2956" w:rsidRDefault="005317C3" w:rsidP="0067363C">
      <w:pPr>
        <w:pStyle w:val="BodyText2"/>
        <w:keepNext/>
        <w:rPr>
          <w:b/>
        </w:rPr>
      </w:pPr>
    </w:p>
    <w:p w14:paraId="2FBCD245" w14:textId="3F6D7013" w:rsidR="005317C3" w:rsidRPr="005D2956" w:rsidRDefault="005E3A7C"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46" w:name="_Toc400531505"/>
      <w:bookmarkStart w:id="147" w:name="_Toc428533976"/>
      <w:bookmarkStart w:id="148" w:name="_Toc515866800"/>
      <w:r w:rsidR="00675860" w:rsidRPr="00FD2795">
        <w:lastRenderedPageBreak/>
        <w:t>SPECIAL</w:t>
      </w:r>
      <w:r w:rsidR="006C72E6">
        <w:t xml:space="preserve"> </w:t>
      </w:r>
      <w:r w:rsidR="00675860" w:rsidRPr="00FD2795">
        <w:t>CONTRACTUAL TERMS AND CONDITIONS</w:t>
      </w:r>
      <w:bookmarkEnd w:id="146"/>
      <w:bookmarkEnd w:id="147"/>
      <w:r w:rsidR="006C72E6">
        <w:t xml:space="preserve"> APPLICABLE TO THE </w:t>
      </w:r>
      <w:r w:rsidR="001D2ACC">
        <w:t>BLANKET P.O.</w:t>
      </w:r>
      <w:bookmarkEnd w:id="14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49" w:name="_Toc400531506"/>
      <w:bookmarkStart w:id="150" w:name="_Toc428533977"/>
      <w:bookmarkStart w:id="151" w:name="_Toc515866801"/>
      <w:r w:rsidRPr="009938A9">
        <w:t>PRECEDENCE OF SPECIAL CONTRACTUAL TERMS AND CONDITIONS</w:t>
      </w:r>
      <w:bookmarkEnd w:id="149"/>
      <w:bookmarkEnd w:id="150"/>
      <w:bookmarkEnd w:id="15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2" w:name="_Toc400531507"/>
      <w:bookmarkStart w:id="153" w:name="_Toc428533978"/>
      <w:bookmarkStart w:id="154" w:name="_Toc515866802"/>
      <w:r>
        <w:rPr>
          <w:caps w:val="0"/>
        </w:rPr>
        <w:t xml:space="preserve">BLANKET P.O. </w:t>
      </w:r>
      <w:r w:rsidRPr="005B44C2">
        <w:rPr>
          <w:caps w:val="0"/>
        </w:rPr>
        <w:t>TERM AND EXTENSION OPTION</w:t>
      </w:r>
      <w:bookmarkEnd w:id="152"/>
      <w:bookmarkEnd w:id="153"/>
      <w:bookmarkEnd w:id="154"/>
    </w:p>
    <w:p w14:paraId="13B5325D" w14:textId="77777777" w:rsidR="00F802EE" w:rsidRPr="007D420A" w:rsidRDefault="00F802EE" w:rsidP="002F0497">
      <w:pPr>
        <w:pStyle w:val="BodyText"/>
        <w:keepNext/>
        <w:ind w:left="0"/>
        <w:rPr>
          <w:sz w:val="22"/>
        </w:rPr>
      </w:pPr>
    </w:p>
    <w:p w14:paraId="2959DF78" w14:textId="74C808F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6F6A82">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781F44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6F6A82">
        <w:rPr>
          <w:b/>
          <w:bCs/>
          <w:sz w:val="22"/>
          <w:szCs w:val="22"/>
          <w:lang w:val="en-US"/>
        </w:rPr>
        <w:t>two (2) years</w:t>
      </w:r>
      <w:r w:rsidR="006F6A82">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5" w:name="_Toc400531508"/>
      <w:bookmarkStart w:id="156" w:name="_Toc428533979"/>
      <w:bookmarkStart w:id="157" w:name="_Toc515866803"/>
      <w:r>
        <w:rPr>
          <w:caps w:val="0"/>
        </w:rPr>
        <w:t xml:space="preserve">BLANKET P.O. </w:t>
      </w:r>
      <w:r w:rsidRPr="005B44C2">
        <w:rPr>
          <w:caps w:val="0"/>
        </w:rPr>
        <w:t>TRANSITION</w:t>
      </w:r>
      <w:bookmarkEnd w:id="155"/>
      <w:bookmarkEnd w:id="156"/>
      <w:bookmarkEnd w:id="157"/>
    </w:p>
    <w:p w14:paraId="57D7B24C" w14:textId="77777777" w:rsidR="00675860" w:rsidRDefault="00675860" w:rsidP="002F0497">
      <w:pPr>
        <w:pStyle w:val="BodyText"/>
        <w:keepNext/>
        <w:ind w:left="0" w:right="115"/>
      </w:pPr>
    </w:p>
    <w:p w14:paraId="08DFE953" w14:textId="695881C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6F6A82">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8" w:name="_Toc108508270"/>
      <w:bookmarkStart w:id="159" w:name="_Toc428533980"/>
      <w:bookmarkStart w:id="160" w:name="_Toc515866804"/>
      <w:r w:rsidRPr="00851065">
        <w:t>CHANGE ORDER</w:t>
      </w:r>
      <w:bookmarkEnd w:id="160"/>
      <w:r w:rsidRPr="00851065">
        <w:t xml:space="preserve"> </w:t>
      </w:r>
      <w:bookmarkEnd w:id="158"/>
      <w:bookmarkEnd w:id="15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1" w:name="_Toc400531510"/>
      <w:bookmarkStart w:id="162" w:name="_Toc428533981"/>
      <w:bookmarkStart w:id="163" w:name="_Toc515866805"/>
      <w:r>
        <w:rPr>
          <w:caps w:val="0"/>
        </w:rPr>
        <w:lastRenderedPageBreak/>
        <w:t>VENDOR {CONTRACTOR} RESPONSIBILITIES</w:t>
      </w:r>
      <w:bookmarkEnd w:id="161"/>
      <w:bookmarkEnd w:id="162"/>
      <w:bookmarkEnd w:id="16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4" w:name="_Toc400531511"/>
      <w:bookmarkStart w:id="165" w:name="_Toc428533982"/>
      <w:bookmarkStart w:id="166" w:name="_Toc515866806"/>
      <w:r>
        <w:rPr>
          <w:caps w:val="0"/>
        </w:rPr>
        <w:t>SUBSTITUTION OF STAFF</w:t>
      </w:r>
      <w:bookmarkEnd w:id="164"/>
      <w:bookmarkEnd w:id="165"/>
      <w:bookmarkEnd w:id="16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7" w:name="_Toc400531512"/>
      <w:bookmarkStart w:id="168" w:name="_Toc428533983"/>
      <w:bookmarkStart w:id="169" w:name="_Toc515866807"/>
      <w:r>
        <w:rPr>
          <w:caps w:val="0"/>
        </w:rPr>
        <w:t>SUBSTITUTION OR ADDITION OF SUBCONTRACTOR(S)</w:t>
      </w:r>
      <w:bookmarkEnd w:id="167"/>
      <w:bookmarkEnd w:id="168"/>
      <w:bookmarkEnd w:id="16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0" w:name="_Toc400531513"/>
      <w:bookmarkStart w:id="171" w:name="_Toc428533984"/>
      <w:bookmarkStart w:id="172" w:name="_Toc515866808"/>
      <w:r w:rsidRPr="00A1068D">
        <w:lastRenderedPageBreak/>
        <w:t>OWNERSHIP OF MATERIAL</w:t>
      </w:r>
      <w:bookmarkEnd w:id="170"/>
      <w:bookmarkEnd w:id="171"/>
      <w:bookmarkEnd w:id="172"/>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24DBFB5B" w14:textId="77777777" w:rsidR="002E7691" w:rsidRDefault="002E7691" w:rsidP="00582E69">
      <w:pPr>
        <w:rPr>
          <w:b/>
        </w:rPr>
      </w:pPr>
    </w:p>
    <w:p w14:paraId="26468742" w14:textId="77777777" w:rsidR="00675860" w:rsidRDefault="00FE2EBD" w:rsidP="00582E69">
      <w:pPr>
        <w:pStyle w:val="Heading2"/>
        <w:keepNext/>
      </w:pPr>
      <w:bookmarkStart w:id="173" w:name="_Toc400531514"/>
      <w:bookmarkStart w:id="174" w:name="_Toc428533985"/>
      <w:bookmarkStart w:id="175" w:name="_Toc515866809"/>
      <w:r>
        <w:rPr>
          <w:caps w:val="0"/>
        </w:rPr>
        <w:t>SECURITY AND CONFIDENTIALITY</w:t>
      </w:r>
      <w:bookmarkEnd w:id="173"/>
      <w:bookmarkEnd w:id="174"/>
      <w:bookmarkEnd w:id="175"/>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76" w:name="_Toc400531515"/>
      <w:bookmarkStart w:id="177" w:name="_Toc428533986"/>
      <w:bookmarkStart w:id="178" w:name="_Toc515866810"/>
      <w:r w:rsidRPr="00507C84">
        <w:t>DATA CONFIDENTIALITY</w:t>
      </w:r>
      <w:bookmarkEnd w:id="176"/>
      <w:bookmarkEnd w:id="177"/>
      <w:bookmarkEnd w:id="178"/>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6F6A82" w:rsidRDefault="002700AC" w:rsidP="004B0723">
      <w:pPr>
        <w:pStyle w:val="ListParagraph"/>
        <w:numPr>
          <w:ilvl w:val="0"/>
          <w:numId w:val="37"/>
        </w:numPr>
      </w:pPr>
      <w:r w:rsidRPr="007D420A">
        <w:t xml:space="preserve">Notwithstanding the requirements of nondisclosure described in these </w:t>
      </w:r>
      <w:r w:rsidRPr="006F6A82">
        <w:t>Sections 5.9.1 and 5.9.1.1, either party may release the other party’s Confidential Information:</w:t>
      </w:r>
    </w:p>
    <w:p w14:paraId="658DF3E2" w14:textId="77777777" w:rsidR="002700AC" w:rsidRPr="006F6A82" w:rsidRDefault="002700AC" w:rsidP="002700AC">
      <w:pPr>
        <w:pStyle w:val="ListParagraph"/>
      </w:pPr>
    </w:p>
    <w:p w14:paraId="11D205FD" w14:textId="77777777" w:rsidR="002700AC" w:rsidRPr="006F6A82" w:rsidRDefault="002700AC" w:rsidP="004B0723">
      <w:pPr>
        <w:pStyle w:val="ListParagraph"/>
        <w:numPr>
          <w:ilvl w:val="0"/>
          <w:numId w:val="70"/>
        </w:numPr>
      </w:pPr>
      <w:r w:rsidRPr="006F6A82">
        <w:t>if directed to do so by a court or arbitrator of competent jurisdiction; or</w:t>
      </w:r>
    </w:p>
    <w:p w14:paraId="413C6911" w14:textId="77777777" w:rsidR="002700AC" w:rsidRPr="006F6A82" w:rsidRDefault="002700AC" w:rsidP="004B0723">
      <w:pPr>
        <w:pStyle w:val="ListParagraph"/>
        <w:numPr>
          <w:ilvl w:val="0"/>
          <w:numId w:val="70"/>
        </w:numPr>
      </w:pPr>
      <w:r w:rsidRPr="006F6A82">
        <w:t>pursuant to a lawfully issued subpoena or other lawful document request:</w:t>
      </w:r>
    </w:p>
    <w:p w14:paraId="459786D2" w14:textId="77777777" w:rsidR="002700AC" w:rsidRPr="006F6A82" w:rsidRDefault="002700AC" w:rsidP="002700AC">
      <w:pPr>
        <w:pStyle w:val="ListParagraph"/>
        <w:ind w:left="2160" w:hanging="720"/>
      </w:pPr>
      <w:r w:rsidRPr="006F6A82">
        <w:t>(a)</w:t>
      </w:r>
      <w:r w:rsidRPr="006F6A82">
        <w:tab/>
        <w:t xml:space="preserve">in the case of the State, if the State determines the documents or information are subject to disclosure and Vendor {Contractor} does not exercise its rights </w:t>
      </w:r>
      <w:r w:rsidRPr="006F6A82">
        <w:lastRenderedPageBreak/>
        <w:t xml:space="preserve">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6F6A82">
        <w:t>(b)</w:t>
      </w:r>
      <w:r w:rsidRPr="006F6A82">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79" w:name="_Toc400531516"/>
      <w:bookmarkStart w:id="180" w:name="_Toc428533987"/>
      <w:bookmarkStart w:id="181" w:name="_Toc515866811"/>
      <w:r w:rsidRPr="00507C84">
        <w:rPr>
          <w:rFonts w:eastAsia="Calibri"/>
        </w:rPr>
        <w:t>DATA SECURITY STANDARDS</w:t>
      </w:r>
      <w:bookmarkEnd w:id="179"/>
      <w:bookmarkEnd w:id="180"/>
      <w:bookmarkEnd w:id="181"/>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3"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4"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82" w:name="_Toc400531517"/>
      <w:bookmarkStart w:id="183" w:name="_Toc428533988"/>
      <w:bookmarkStart w:id="184" w:name="_Toc515866812"/>
      <w:r w:rsidRPr="002E7691">
        <w:rPr>
          <w:caps w:val="0"/>
        </w:rPr>
        <w:t>TAX RETURN DATA SECURITY</w:t>
      </w:r>
      <w:bookmarkEnd w:id="182"/>
      <w:bookmarkEnd w:id="183"/>
      <w:bookmarkEnd w:id="184"/>
      <w:r w:rsidRPr="002E7691">
        <w:rPr>
          <w:caps w:val="0"/>
        </w:rPr>
        <w:t xml:space="preserve"> </w:t>
      </w:r>
    </w:p>
    <w:p w14:paraId="52F5FFF1" w14:textId="77777777" w:rsidR="00675860" w:rsidRPr="00851065" w:rsidRDefault="00675860" w:rsidP="00F10BE2">
      <w:pPr>
        <w:keepNext/>
      </w:pPr>
    </w:p>
    <w:p w14:paraId="0638AFA3" w14:textId="3E1F6410" w:rsidR="00675860" w:rsidRPr="007D420A" w:rsidRDefault="006F6A82" w:rsidP="00851065">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85" w:name="_Toc515866813"/>
      <w:r>
        <w:rPr>
          <w:caps w:val="0"/>
        </w:rPr>
        <w:t>SECURITY PLAN</w:t>
      </w:r>
      <w:bookmarkEnd w:id="185"/>
    </w:p>
    <w:p w14:paraId="244F750B" w14:textId="77777777" w:rsidR="00FE2EBD" w:rsidRDefault="00FE2EBD" w:rsidP="002F0497">
      <w:pPr>
        <w:keepNext/>
      </w:pPr>
    </w:p>
    <w:p w14:paraId="113C8A7F" w14:textId="42104483" w:rsidR="00675860" w:rsidRPr="007D420A" w:rsidRDefault="006F6A82"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86" w:name="_Toc400531518"/>
      <w:bookmarkStart w:id="187" w:name="_Toc428533989"/>
      <w:bookmarkStart w:id="188" w:name="_Toc515866814"/>
      <w:r>
        <w:rPr>
          <w:caps w:val="0"/>
        </w:rPr>
        <w:t>NEWS RELEASES</w:t>
      </w:r>
      <w:bookmarkEnd w:id="186"/>
      <w:bookmarkEnd w:id="187"/>
      <w:bookmarkEnd w:id="188"/>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9" w:name="_Toc400531519"/>
      <w:bookmarkStart w:id="190" w:name="_Toc428533990"/>
      <w:bookmarkStart w:id="191" w:name="_Toc515866815"/>
      <w:r>
        <w:rPr>
          <w:caps w:val="0"/>
        </w:rPr>
        <w:t>ADVERTISING</w:t>
      </w:r>
      <w:bookmarkEnd w:id="189"/>
      <w:bookmarkEnd w:id="190"/>
      <w:bookmarkEnd w:id="19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2" w:name="_Toc400531520"/>
      <w:bookmarkStart w:id="193" w:name="_Toc428533991"/>
      <w:bookmarkStart w:id="194" w:name="_Toc515866816"/>
      <w:r>
        <w:rPr>
          <w:caps w:val="0"/>
        </w:rPr>
        <w:t>LICENSES AND PERMITS</w:t>
      </w:r>
      <w:bookmarkEnd w:id="192"/>
      <w:bookmarkEnd w:id="193"/>
      <w:bookmarkEnd w:id="194"/>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5" w:name="_Toc400531521"/>
      <w:bookmarkStart w:id="196" w:name="_Toc428533992"/>
      <w:bookmarkStart w:id="197" w:name="_Toc515866817"/>
      <w:r>
        <w:rPr>
          <w:caps w:val="0"/>
        </w:rPr>
        <w:t>CLAIMS AND REMEDIES</w:t>
      </w:r>
      <w:bookmarkEnd w:id="195"/>
      <w:bookmarkEnd w:id="196"/>
      <w:bookmarkEnd w:id="197"/>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8" w:name="_Toc400531522"/>
      <w:bookmarkStart w:id="199" w:name="_Toc428533993"/>
      <w:bookmarkStart w:id="200" w:name="_Toc515866818"/>
      <w:r w:rsidRPr="00B6270B">
        <w:rPr>
          <w:rFonts w:eastAsia="MS Mincho"/>
          <w:bCs w:val="0"/>
          <w:caps w:val="0"/>
        </w:rPr>
        <w:t>CLAIMS</w:t>
      </w:r>
      <w:bookmarkEnd w:id="198"/>
      <w:bookmarkEnd w:id="199"/>
      <w:bookmarkEnd w:id="200"/>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01" w:name="_Toc400531523"/>
      <w:bookmarkStart w:id="202" w:name="_Toc428533994"/>
      <w:bookmarkStart w:id="203" w:name="_Toc515866819"/>
      <w:r w:rsidRPr="00B6270B">
        <w:rPr>
          <w:rFonts w:eastAsia="MS Mincho"/>
          <w:bCs w:val="0"/>
          <w:caps w:val="0"/>
        </w:rPr>
        <w:lastRenderedPageBreak/>
        <w:t>REMEDIES</w:t>
      </w:r>
      <w:bookmarkEnd w:id="201"/>
      <w:bookmarkEnd w:id="202"/>
      <w:bookmarkEnd w:id="20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04" w:name="_Toc400531524"/>
      <w:bookmarkStart w:id="205" w:name="_Toc428533995"/>
      <w:bookmarkStart w:id="206" w:name="_Toc51586682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04"/>
      <w:bookmarkEnd w:id="205"/>
      <w:bookmarkEnd w:id="206"/>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7" w:name="_Toc327360432"/>
      <w:bookmarkStart w:id="208" w:name="_Toc349639917"/>
    </w:p>
    <w:p w14:paraId="18EAA6E2" w14:textId="77777777" w:rsidR="00286B67" w:rsidRPr="002263FE" w:rsidRDefault="00244796" w:rsidP="00F10BE2">
      <w:pPr>
        <w:pStyle w:val="Heading2"/>
        <w:keepNext/>
        <w:ind w:right="86"/>
      </w:pPr>
      <w:bookmarkStart w:id="209" w:name="_Toc400531525"/>
      <w:bookmarkStart w:id="210" w:name="_Toc428533996"/>
      <w:bookmarkStart w:id="211" w:name="_Toc515866821"/>
      <w:bookmarkEnd w:id="207"/>
      <w:bookmarkEnd w:id="208"/>
      <w:r w:rsidRPr="002263FE">
        <w:rPr>
          <w:caps w:val="0"/>
        </w:rPr>
        <w:t>LIQUIDATED DAMAGES</w:t>
      </w:r>
      <w:bookmarkEnd w:id="209"/>
      <w:bookmarkEnd w:id="210"/>
      <w:bookmarkEnd w:id="211"/>
    </w:p>
    <w:p w14:paraId="7D10FC59" w14:textId="77777777" w:rsidR="0032281D" w:rsidRPr="00851065" w:rsidRDefault="0032281D" w:rsidP="00F10BE2">
      <w:pPr>
        <w:keepNext/>
        <w:ind w:right="86"/>
      </w:pPr>
    </w:p>
    <w:p w14:paraId="60EEE279" w14:textId="66C90DC0" w:rsidR="00FF7E68" w:rsidRPr="006F6A82" w:rsidRDefault="006F6A82"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12" w:name="_Toc400531531"/>
      <w:bookmarkStart w:id="213" w:name="_Toc428534002"/>
      <w:bookmarkStart w:id="214" w:name="_Toc515866822"/>
      <w:r w:rsidRPr="00A24CCC">
        <w:rPr>
          <w:caps w:val="0"/>
        </w:rPr>
        <w:t>RETAINAGE</w:t>
      </w:r>
      <w:bookmarkEnd w:id="212"/>
      <w:bookmarkEnd w:id="213"/>
      <w:bookmarkEnd w:id="214"/>
    </w:p>
    <w:p w14:paraId="12618CBA" w14:textId="77777777" w:rsidR="00675860" w:rsidRPr="005608A5" w:rsidRDefault="00675860" w:rsidP="0032399C">
      <w:pPr>
        <w:pStyle w:val="BodyText"/>
        <w:keepNext/>
        <w:ind w:left="0"/>
        <w:rPr>
          <w:sz w:val="22"/>
          <w:szCs w:val="22"/>
        </w:rPr>
      </w:pPr>
    </w:p>
    <w:p w14:paraId="66BBE394" w14:textId="7E10D659" w:rsidR="00675860" w:rsidRPr="006F6A82" w:rsidRDefault="006F6A82"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15" w:name="_Toc400531532"/>
      <w:bookmarkStart w:id="216" w:name="_Toc428534003"/>
      <w:bookmarkStart w:id="217" w:name="_Toc515866823"/>
      <w:r>
        <w:rPr>
          <w:caps w:val="0"/>
        </w:rPr>
        <w:t>ADDITIONAL WORK AND/OR SPECIAL PROJECTS</w:t>
      </w:r>
      <w:bookmarkEnd w:id="215"/>
      <w:bookmarkEnd w:id="216"/>
      <w:bookmarkEnd w:id="21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18" w:name="_Toc400531533"/>
      <w:bookmarkStart w:id="219" w:name="_Toc428534004"/>
      <w:bookmarkStart w:id="220" w:name="_Toc515866824"/>
      <w:r w:rsidRPr="00490529">
        <w:t>MODIFICATIONS AND CHANGES TO THE State of N</w:t>
      </w:r>
      <w:r w:rsidR="00B951AB" w:rsidRPr="00490529">
        <w:t>J</w:t>
      </w:r>
      <w:r w:rsidRPr="00490529">
        <w:t xml:space="preserve"> STANDARD TERMS AND CONDITIONS</w:t>
      </w:r>
      <w:bookmarkEnd w:id="218"/>
      <w:r w:rsidR="000D4025" w:rsidRPr="00490529">
        <w:t xml:space="preserve"> (SSTC)</w:t>
      </w:r>
      <w:bookmarkEnd w:id="219"/>
      <w:bookmarkEnd w:id="220"/>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21" w:name="_Toc400531534"/>
      <w:bookmarkStart w:id="222" w:name="_Toc428534005"/>
      <w:bookmarkStart w:id="223" w:name="_Toc515866825"/>
      <w:r w:rsidRPr="001B24FD">
        <w:rPr>
          <w:rFonts w:eastAsia="MS Mincho"/>
        </w:rPr>
        <w:t>INDEMNIFICATION</w:t>
      </w:r>
      <w:bookmarkEnd w:id="221"/>
      <w:bookmarkEnd w:id="222"/>
      <w:bookmarkEnd w:id="22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70FFCE4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6F6A82">
        <w:rPr>
          <w:sz w:val="22"/>
          <w:lang w:val="en-US"/>
        </w:rPr>
        <w:t>400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24" w:name="_Toc400531536"/>
      <w:bookmarkStart w:id="225" w:name="_Toc428534007"/>
      <w:bookmarkStart w:id="226" w:name="_Toc515866826"/>
      <w:r w:rsidRPr="00024952">
        <w:rPr>
          <w:rFonts w:eastAsia="MS Mincho"/>
        </w:rPr>
        <w:t>INSURANCE - PROFESSIONAL LIABILITY INSURANCE</w:t>
      </w:r>
      <w:bookmarkEnd w:id="224"/>
      <w:bookmarkEnd w:id="225"/>
      <w:bookmarkEnd w:id="22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5830C19"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6F6A82">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27" w:name="_Toc418488941"/>
      <w:bookmarkStart w:id="228" w:name="_Toc428534009"/>
      <w:bookmarkStart w:id="229" w:name="_Toc515866827"/>
      <w:r w:rsidRPr="00851065">
        <w:t>ACCESSIBILITY COMPLIANCE</w:t>
      </w:r>
      <w:bookmarkEnd w:id="227"/>
      <w:bookmarkEnd w:id="228"/>
      <w:bookmarkEnd w:id="229"/>
    </w:p>
    <w:p w14:paraId="1BA7A8B2" w14:textId="77777777" w:rsidR="00325007" w:rsidRPr="00851065" w:rsidRDefault="00325007" w:rsidP="0032399C">
      <w:pPr>
        <w:keepNext/>
        <w:autoSpaceDE w:val="0"/>
        <w:autoSpaceDN w:val="0"/>
        <w:rPr>
          <w:rFonts w:eastAsiaTheme="minorHAnsi"/>
          <w:color w:val="000000"/>
          <w:u w:val="single"/>
        </w:rPr>
      </w:pPr>
    </w:p>
    <w:p w14:paraId="294BCDAB" w14:textId="75757E8D" w:rsidR="00325007" w:rsidRPr="00C65B22" w:rsidRDefault="00F011EE" w:rsidP="00325007">
      <w:pPr>
        <w:rPr>
          <w:rFonts w:eastAsiaTheme="minorHAnsi"/>
          <w:b/>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30" w:name="_Toc400531538"/>
      <w:bookmarkStart w:id="231" w:name="_Toc428534010"/>
      <w:bookmarkStart w:id="232" w:name="_Toc515866828"/>
      <w:r>
        <w:rPr>
          <w:caps w:val="0"/>
        </w:rPr>
        <w:lastRenderedPageBreak/>
        <w:t xml:space="preserve">BLANKET P.O. </w:t>
      </w:r>
      <w:r w:rsidRPr="00BC03EA">
        <w:rPr>
          <w:caps w:val="0"/>
        </w:rPr>
        <w:t>ACTIVITY REPORT</w:t>
      </w:r>
      <w:bookmarkEnd w:id="230"/>
      <w:bookmarkEnd w:id="231"/>
      <w:bookmarkEnd w:id="232"/>
    </w:p>
    <w:p w14:paraId="7F4276DE" w14:textId="77777777" w:rsidR="00675860" w:rsidRDefault="00675860" w:rsidP="0032399C">
      <w:pPr>
        <w:pStyle w:val="BodyText"/>
        <w:keepNext/>
        <w:ind w:left="0"/>
        <w:rPr>
          <w:sz w:val="22"/>
          <w:szCs w:val="22"/>
        </w:rPr>
      </w:pPr>
    </w:p>
    <w:p w14:paraId="2955BB28" w14:textId="7CEEFD89" w:rsidR="007D3C6A" w:rsidRPr="00F011EE" w:rsidRDefault="00F011EE" w:rsidP="007D3C6A">
      <w:pPr>
        <w:pStyle w:val="BodyText"/>
        <w:ind w:left="0"/>
        <w:rPr>
          <w:sz w:val="22"/>
          <w:szCs w:val="22"/>
          <w:lang w:val="en-US"/>
        </w:rPr>
      </w:pPr>
      <w:r>
        <w:rPr>
          <w:sz w:val="22"/>
          <w:lang w:val="en-US"/>
        </w:rPr>
        <w:t>Not applicable to this procurement.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33" w:name="_Toc400531539"/>
      <w:bookmarkStart w:id="234" w:name="_Toc428534011"/>
      <w:bookmarkStart w:id="235" w:name="_Toc515866829"/>
      <w:r w:rsidRPr="0037453D">
        <w:rPr>
          <w:caps w:val="0"/>
        </w:rPr>
        <w:t>ELECTRONIC PAYMENTS</w:t>
      </w:r>
      <w:bookmarkEnd w:id="233"/>
      <w:bookmarkEnd w:id="234"/>
      <w:bookmarkEnd w:id="235"/>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36" w:name="_Toc400531540"/>
      <w:bookmarkStart w:id="237" w:name="_Toc428534012"/>
      <w:bookmarkStart w:id="238" w:name="_Toc515866830"/>
      <w:r>
        <w:t>PROGRAM EFFICIENCY ASSESSMENT FOR STATE USING AGENCIES</w:t>
      </w:r>
      <w:bookmarkEnd w:id="236"/>
      <w:bookmarkEnd w:id="237"/>
      <w:bookmarkEnd w:id="238"/>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39" w:name="_Toc332803059"/>
      <w:bookmarkStart w:id="240" w:name="_Toc324415444"/>
      <w:bookmarkStart w:id="241" w:name="_5.17_Retainage"/>
      <w:bookmarkStart w:id="242" w:name="_5.21_Additional_Work"/>
      <w:bookmarkStart w:id="243" w:name="_5.22_Additional_Work"/>
      <w:bookmarkStart w:id="244" w:name="_Toc108508282"/>
      <w:bookmarkStart w:id="245" w:name="_Toc129504505"/>
      <w:bookmarkStart w:id="246" w:name="_Toc376941629"/>
      <w:bookmarkEnd w:id="239"/>
      <w:bookmarkEnd w:id="240"/>
      <w:bookmarkEnd w:id="241"/>
      <w:bookmarkEnd w:id="242"/>
      <w:bookmarkEnd w:id="243"/>
    </w:p>
    <w:p w14:paraId="5BE09CE0" w14:textId="77777777" w:rsidR="00B35E49" w:rsidRDefault="00082A9E" w:rsidP="00FF37EE">
      <w:pPr>
        <w:pStyle w:val="BodyText"/>
        <w:ind w:left="0" w:right="108"/>
      </w:pPr>
      <w:bookmarkStart w:id="247" w:name="_5.9_Substitution_of"/>
      <w:bookmarkStart w:id="248" w:name="_5.19_requirements_of_Executive_orde"/>
      <w:bookmarkStart w:id="249" w:name="_5.20_requirements_of_Executive_orde"/>
      <w:bookmarkEnd w:id="244"/>
      <w:bookmarkEnd w:id="245"/>
      <w:bookmarkEnd w:id="246"/>
      <w:bookmarkEnd w:id="247"/>
      <w:bookmarkEnd w:id="248"/>
      <w:bookmarkEnd w:id="249"/>
      <w:r>
        <w:br w:type="page"/>
      </w:r>
    </w:p>
    <w:p w14:paraId="52EF2826" w14:textId="667FECF8" w:rsidR="00D9550E" w:rsidRDefault="002E7691" w:rsidP="00BB5A93">
      <w:pPr>
        <w:pStyle w:val="Heading1"/>
      </w:pPr>
      <w:bookmarkStart w:id="250" w:name="_Toc400531541"/>
      <w:bookmarkStart w:id="251" w:name="_Toc428534013"/>
      <w:r>
        <w:lastRenderedPageBreak/>
        <w:t xml:space="preserve"> </w:t>
      </w:r>
      <w:bookmarkStart w:id="252" w:name="_Toc515866831"/>
      <w:r w:rsidR="00CE00E7">
        <w:t>QUOTE</w:t>
      </w:r>
      <w:r w:rsidR="006B6C49">
        <w:t xml:space="preserve"> </w:t>
      </w:r>
      <w:r w:rsidR="00D9550E">
        <w:t>EVALUATION</w:t>
      </w:r>
      <w:bookmarkEnd w:id="250"/>
      <w:bookmarkEnd w:id="251"/>
      <w:bookmarkEnd w:id="252"/>
    </w:p>
    <w:p w14:paraId="3BE40D6D" w14:textId="77777777" w:rsidR="00D9550E" w:rsidRDefault="00D9550E" w:rsidP="00955DFD">
      <w:bookmarkStart w:id="253" w:name="_Toc118513836"/>
    </w:p>
    <w:p w14:paraId="36E3DD59" w14:textId="77777777" w:rsidR="00D9550E" w:rsidRDefault="00D9550E" w:rsidP="0032399C">
      <w:pPr>
        <w:pStyle w:val="Heading2"/>
        <w:keepNext/>
        <w:ind w:right="108"/>
      </w:pPr>
      <w:bookmarkStart w:id="254" w:name="_Toc400531542"/>
      <w:bookmarkStart w:id="255" w:name="_Toc428534014"/>
      <w:bookmarkStart w:id="256" w:name="_Toc515866832"/>
      <w:r>
        <w:t>RIGHT TO WAIVE</w:t>
      </w:r>
      <w:bookmarkEnd w:id="254"/>
      <w:bookmarkEnd w:id="255"/>
      <w:bookmarkEnd w:id="256"/>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57" w:name="_Toc400531543"/>
      <w:bookmarkStart w:id="258" w:name="_Toc428534015"/>
      <w:bookmarkStart w:id="259" w:name="_Toc515866833"/>
      <w:r>
        <w:t xml:space="preserve">DIRECTOR’S RIGHT OF FINAL </w:t>
      </w:r>
      <w:r w:rsidR="00CE00E7">
        <w:t>Quote</w:t>
      </w:r>
      <w:r>
        <w:t xml:space="preserve"> ACCEPTANCE</w:t>
      </w:r>
      <w:bookmarkEnd w:id="257"/>
      <w:bookmarkEnd w:id="258"/>
      <w:bookmarkEnd w:id="25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0" w:name="_Toc400531544"/>
      <w:bookmarkStart w:id="261" w:name="_Toc428534016"/>
      <w:bookmarkStart w:id="262" w:name="_Toc515866834"/>
      <w:r>
        <w:t>S</w:t>
      </w:r>
      <w:r w:rsidRPr="00E36CF3">
        <w:t xml:space="preserve">TATE'S RIGHT TO INSPECT </w:t>
      </w:r>
      <w:r w:rsidR="00526170">
        <w:t>VENDOR (BIDDER)</w:t>
      </w:r>
      <w:r w:rsidRPr="00E36CF3">
        <w:t xml:space="preserve"> FACILITIES</w:t>
      </w:r>
      <w:bookmarkEnd w:id="260"/>
      <w:bookmarkEnd w:id="261"/>
      <w:bookmarkEnd w:id="26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63" w:name="_Toc400531545"/>
      <w:bookmarkStart w:id="264" w:name="_Toc428534017"/>
      <w:bookmarkStart w:id="265" w:name="_Toc515866835"/>
      <w:r w:rsidRPr="00710EE4">
        <w:t xml:space="preserve">Clarification of Quote / </w:t>
      </w:r>
      <w:r w:rsidR="00D9550E" w:rsidRPr="00E36CF3">
        <w:t>STATE'S RIGHT TO REQUEST FURTHER INFORMATION</w:t>
      </w:r>
      <w:bookmarkEnd w:id="263"/>
      <w:bookmarkEnd w:id="264"/>
      <w:bookmarkEnd w:id="265"/>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3592AF64" w:rsidR="00710EE4" w:rsidRPr="00710EE4" w:rsidRDefault="00710EE4" w:rsidP="00710EE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093C7B14"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66" w:name="_Toc400531546"/>
      <w:bookmarkStart w:id="267" w:name="_Toc428534018"/>
      <w:bookmarkStart w:id="268" w:name="_Toc515866836"/>
      <w:r>
        <w:rPr>
          <w:caps w:val="0"/>
        </w:rPr>
        <w:t>QUOTE EVALUATION COMMITTEE</w:t>
      </w:r>
      <w:bookmarkEnd w:id="253"/>
      <w:bookmarkEnd w:id="266"/>
      <w:bookmarkEnd w:id="267"/>
      <w:bookmarkEnd w:id="26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69" w:name="_Toc118513837"/>
      <w:bookmarkStart w:id="270" w:name="_Toc400531547"/>
      <w:bookmarkStart w:id="271" w:name="_Toc428534019"/>
      <w:bookmarkStart w:id="272" w:name="_Toc515866837"/>
      <w:r>
        <w:rPr>
          <w:caps w:val="0"/>
        </w:rPr>
        <w:lastRenderedPageBreak/>
        <w:t>ORAL PRESENTATION</w:t>
      </w:r>
      <w:bookmarkEnd w:id="272"/>
      <w:r>
        <w:rPr>
          <w:caps w:val="0"/>
        </w:rPr>
        <w:t xml:space="preserve"> </w:t>
      </w:r>
      <w:bookmarkEnd w:id="269"/>
      <w:bookmarkEnd w:id="270"/>
      <w:bookmarkEnd w:id="271"/>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73" w:name="_Toc118513838"/>
      <w:bookmarkStart w:id="274" w:name="_Toc400531548"/>
      <w:bookmarkStart w:id="275" w:name="_Toc428534020"/>
      <w:bookmarkStart w:id="276" w:name="_Toc515866838"/>
      <w:r>
        <w:rPr>
          <w:caps w:val="0"/>
        </w:rPr>
        <w:t>EVALUATION CRITERIA</w:t>
      </w:r>
      <w:bookmarkEnd w:id="273"/>
      <w:bookmarkEnd w:id="274"/>
      <w:bookmarkEnd w:id="275"/>
      <w:bookmarkEnd w:id="27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77" w:name="_Toc118513839"/>
      <w:bookmarkStart w:id="278" w:name="_Toc400531549"/>
      <w:bookmarkStart w:id="279" w:name="_Toc428534021"/>
      <w:bookmarkStart w:id="280" w:name="_Toc515866839"/>
      <w:r w:rsidRPr="001B20B8">
        <w:rPr>
          <w:rFonts w:eastAsia="MS Mincho"/>
          <w:bCs w:val="0"/>
          <w:caps w:val="0"/>
        </w:rPr>
        <w:t>TECHNICAL EVALUATION CRITERIA</w:t>
      </w:r>
      <w:bookmarkEnd w:id="277"/>
      <w:bookmarkEnd w:id="278"/>
      <w:bookmarkEnd w:id="279"/>
      <w:bookmarkEnd w:id="28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81" w:name="_Toc118513840"/>
      <w:bookmarkStart w:id="282" w:name="_Toc400531550"/>
      <w:bookmarkStart w:id="283" w:name="_Toc428534022"/>
      <w:bookmarkStart w:id="284" w:name="_Toc515866840"/>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81"/>
      <w:bookmarkEnd w:id="282"/>
      <w:bookmarkEnd w:id="283"/>
      <w:bookmarkEnd w:id="284"/>
    </w:p>
    <w:p w14:paraId="6A35B190" w14:textId="77777777" w:rsidR="00D9550E" w:rsidRDefault="00D9550E" w:rsidP="00F10BE2">
      <w:pPr>
        <w:pStyle w:val="BodyText3"/>
        <w:keepNext/>
        <w:rPr>
          <w:highlight w:val="green"/>
        </w:rPr>
      </w:pPr>
    </w:p>
    <w:p w14:paraId="5EAA7B72" w14:textId="3C1FAEE5"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w:t>
      </w:r>
      <w:r w:rsidR="00F011EE">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85" w:name="_Toc118513841"/>
      <w:bookmarkStart w:id="286" w:name="_Toc400531551"/>
      <w:bookmarkStart w:id="287" w:name="_Toc428534023"/>
      <w:bookmarkStart w:id="288" w:name="_Toc515866841"/>
      <w:r>
        <w:rPr>
          <w:rFonts w:eastAsia="MS Mincho"/>
          <w:bCs w:val="0"/>
          <w:caps w:val="0"/>
        </w:rPr>
        <w:t xml:space="preserve">QUOTE </w:t>
      </w:r>
      <w:r w:rsidR="00244796" w:rsidRPr="001B20B8">
        <w:rPr>
          <w:rFonts w:eastAsia="MS Mincho"/>
          <w:bCs w:val="0"/>
          <w:caps w:val="0"/>
        </w:rPr>
        <w:t>DISCREPANCIES</w:t>
      </w:r>
      <w:bookmarkEnd w:id="285"/>
      <w:bookmarkEnd w:id="286"/>
      <w:bookmarkEnd w:id="287"/>
      <w:bookmarkEnd w:id="28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289" w:name="_Toc400531552"/>
      <w:bookmarkStart w:id="290" w:name="_Toc428534024"/>
      <w:bookmarkStart w:id="291" w:name="_Toc515866842"/>
      <w:r w:rsidRPr="009D0FB9">
        <w:rPr>
          <w:rFonts w:eastAsia="MS Mincho"/>
          <w:bCs w:val="0"/>
          <w:caps w:val="0"/>
        </w:rPr>
        <w:t xml:space="preserve">EVALUATION OF THE </w:t>
      </w:r>
      <w:r>
        <w:rPr>
          <w:rFonts w:eastAsia="MS Mincho"/>
          <w:bCs w:val="0"/>
          <w:caps w:val="0"/>
        </w:rPr>
        <w:t>QUOTES</w:t>
      </w:r>
      <w:bookmarkEnd w:id="291"/>
      <w:r>
        <w:rPr>
          <w:rFonts w:eastAsia="MS Mincho"/>
          <w:bCs w:val="0"/>
          <w:caps w:val="0"/>
        </w:rPr>
        <w:t xml:space="preserve"> </w:t>
      </w:r>
      <w:bookmarkEnd w:id="289"/>
      <w:bookmarkEnd w:id="290"/>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F011EE">
        <w:t xml:space="preserve">Evaluation Committee. Whether or not there has been a negotiation process as outlined in Section 6.8 below, the Director reserves the right to negotiate price reductions with the selected </w:t>
      </w:r>
      <w:r w:rsidR="00526170" w:rsidRPr="00F011EE">
        <w:t xml:space="preserve">Vendor </w:t>
      </w:r>
      <w:r w:rsidR="00571AFA" w:rsidRPr="00F011EE">
        <w:t>{Bidder}</w:t>
      </w:r>
      <w:r w:rsidRPr="00F011E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92" w:name="_Toc118513842"/>
      <w:bookmarkStart w:id="293" w:name="_Toc400531553"/>
      <w:bookmarkStart w:id="294" w:name="_Toc428534025"/>
      <w:bookmarkStart w:id="295" w:name="_Toc515866843"/>
      <w:r w:rsidRPr="00BA45D7">
        <w:rPr>
          <w:caps w:val="0"/>
        </w:rPr>
        <w:t>NEGOTIATION AND BEST AND FINAL OFFER (BAFO)</w:t>
      </w:r>
      <w:bookmarkEnd w:id="292"/>
      <w:bookmarkEnd w:id="293"/>
      <w:bookmarkEnd w:id="294"/>
      <w:bookmarkEnd w:id="295"/>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96" w:name="_Toc5158668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97" w:name="_Toc400531554"/>
      <w:bookmarkStart w:id="298" w:name="_Toc428534026"/>
      <w:bookmarkStart w:id="299" w:name="_Toc515866845"/>
      <w:r>
        <w:t>POOR PERFORMANCE</w:t>
      </w:r>
      <w:bookmarkEnd w:id="297"/>
      <w:bookmarkEnd w:id="298"/>
      <w:bookmarkEnd w:id="29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00" w:name="_Toc220920713"/>
      <w:bookmarkStart w:id="301" w:name="_Toc400531555"/>
      <w:bookmarkStart w:id="302" w:name="_Toc428534027"/>
      <w:r w:rsidR="00FD14AB">
        <w:lastRenderedPageBreak/>
        <w:t xml:space="preserve"> </w:t>
      </w:r>
      <w:bookmarkStart w:id="303" w:name="_Toc515866846"/>
      <w:r w:rsidR="001D2ACC">
        <w:t>BLANKET P.O.</w:t>
      </w:r>
      <w:r w:rsidR="00A23AAC">
        <w:t xml:space="preserve"> </w:t>
      </w:r>
      <w:r w:rsidR="00EE1B8C" w:rsidRPr="00CB7A5D">
        <w:t>AWARD</w:t>
      </w:r>
      <w:bookmarkEnd w:id="300"/>
      <w:bookmarkEnd w:id="301"/>
      <w:bookmarkEnd w:id="302"/>
      <w:bookmarkEnd w:id="30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04" w:name="_Toc220920714"/>
      <w:bookmarkStart w:id="305" w:name="_Toc400531556"/>
      <w:bookmarkStart w:id="306" w:name="_Toc428534028"/>
      <w:bookmarkStart w:id="307" w:name="_Toc5158668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4"/>
      <w:bookmarkEnd w:id="305"/>
      <w:bookmarkEnd w:id="306"/>
      <w:bookmarkEnd w:id="30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08" w:name="_Toc220920715"/>
      <w:bookmarkStart w:id="309" w:name="_Toc400531557"/>
      <w:bookmarkStart w:id="310" w:name="_Toc428534029"/>
      <w:bookmarkStart w:id="311" w:name="_Toc51586684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9"/>
      <w:bookmarkEnd w:id="310"/>
      <w:bookmarkEnd w:id="311"/>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12" w:name="_Toc400531558"/>
      <w:bookmarkStart w:id="313" w:name="_Toc428534030"/>
      <w:bookmarkStart w:id="314" w:name="_Toc515866849"/>
      <w:r w:rsidRPr="00511911">
        <w:rPr>
          <w:bCs w:val="0"/>
        </w:rPr>
        <w:lastRenderedPageBreak/>
        <w:t>SOURCE DISCLOSURE REQUIREMENTS</w:t>
      </w:r>
      <w:bookmarkEnd w:id="312"/>
      <w:bookmarkEnd w:id="313"/>
      <w:bookmarkEnd w:id="314"/>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5" w:name="_Toc400531559"/>
      <w:bookmarkStart w:id="316" w:name="_Toc428534031"/>
      <w:bookmarkStart w:id="317" w:name="_Toc515866850"/>
      <w:r>
        <w:rPr>
          <w:caps w:val="0"/>
        </w:rPr>
        <w:t>AFFIRMATIVE</w:t>
      </w:r>
      <w:r w:rsidRPr="005B44C2">
        <w:rPr>
          <w:caps w:val="0"/>
        </w:rPr>
        <w:t xml:space="preserve"> ACTION</w:t>
      </w:r>
      <w:bookmarkEnd w:id="315"/>
      <w:bookmarkEnd w:id="316"/>
      <w:bookmarkEnd w:id="31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18" w:name="_Toc261501847"/>
      <w:bookmarkStart w:id="319" w:name="_Toc400531560"/>
      <w:bookmarkStart w:id="320" w:name="_Toc428534032"/>
      <w:bookmarkStart w:id="321" w:name="_Toc515866851"/>
      <w:r>
        <w:t>BUSINESS</w:t>
      </w:r>
      <w:r w:rsidR="002A5750" w:rsidRPr="00FB0691">
        <w:t xml:space="preserve"> REGISTRATION</w:t>
      </w:r>
      <w:bookmarkEnd w:id="318"/>
      <w:bookmarkEnd w:id="319"/>
      <w:bookmarkEnd w:id="320"/>
      <w:bookmarkEnd w:id="32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F5155C"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5155C">
        <w:rPr>
          <w:color w:val="000000"/>
        </w:rPr>
        <w:t>4.4.2.</w:t>
      </w:r>
      <w:r w:rsidR="00E74181" w:rsidRPr="00F5155C">
        <w:rPr>
          <w:color w:val="000000"/>
        </w:rPr>
        <w:t>1</w:t>
      </w:r>
      <w:r w:rsidRPr="00F5155C">
        <w:rPr>
          <w:color w:val="000000"/>
        </w:rPr>
        <w:t xml:space="preserve"> of this </w:t>
      </w:r>
      <w:r w:rsidR="00A07391" w:rsidRPr="00F5155C">
        <w:rPr>
          <w:color w:val="000000"/>
        </w:rPr>
        <w:t xml:space="preserve">Bid Solicitation </w:t>
      </w:r>
      <w:r w:rsidRPr="00F5155C">
        <w:rPr>
          <w:color w:val="000000"/>
        </w:rPr>
        <w:t>for further information.</w:t>
      </w:r>
    </w:p>
    <w:p w14:paraId="3F6EE5FF" w14:textId="77777777" w:rsidR="000D643C" w:rsidRPr="00F5155C" w:rsidRDefault="000D643C" w:rsidP="001274BB">
      <w:pPr>
        <w:pStyle w:val="BodyText3"/>
      </w:pPr>
    </w:p>
    <w:p w14:paraId="1C7A49DF" w14:textId="77777777" w:rsidR="00280F29" w:rsidRPr="00851065" w:rsidRDefault="00526170" w:rsidP="00851065">
      <w:pPr>
        <w:rPr>
          <w:rFonts w:eastAsia="MS Mincho"/>
        </w:rPr>
      </w:pPr>
      <w:r w:rsidRPr="00F5155C">
        <w:rPr>
          <w:color w:val="000000"/>
        </w:rPr>
        <w:t>Vendor</w:t>
      </w:r>
      <w:r w:rsidR="00786A0F" w:rsidRPr="00F5155C">
        <w:rPr>
          <w:color w:val="000000"/>
        </w:rPr>
        <w:t>s</w:t>
      </w:r>
      <w:r w:rsidRPr="00F5155C">
        <w:rPr>
          <w:color w:val="000000"/>
        </w:rPr>
        <w:t xml:space="preserve"> </w:t>
      </w:r>
      <w:r w:rsidR="00503745" w:rsidRPr="00F5155C">
        <w:rPr>
          <w:color w:val="000000"/>
        </w:rPr>
        <w:t>{</w:t>
      </w:r>
      <w:r w:rsidR="002E27DF" w:rsidRPr="00F5155C">
        <w:rPr>
          <w:color w:val="000000"/>
        </w:rPr>
        <w:t>B</w:t>
      </w:r>
      <w:r w:rsidRPr="00F5155C">
        <w:rPr>
          <w:color w:val="000000"/>
        </w:rPr>
        <w:t>idder</w:t>
      </w:r>
      <w:r w:rsidR="00C66608" w:rsidRPr="00F5155C">
        <w:rPr>
          <w:color w:val="000000"/>
        </w:rPr>
        <w:t>s</w:t>
      </w:r>
      <w:r w:rsidR="00503745" w:rsidRPr="00F5155C">
        <w:rPr>
          <w:color w:val="000000"/>
        </w:rPr>
        <w:t>}</w:t>
      </w:r>
      <w:r w:rsidR="00C66608" w:rsidRPr="00F5155C">
        <w:rPr>
          <w:color w:val="000000"/>
        </w:rPr>
        <w:t xml:space="preserve"> should verify its Business Registration Certification Active status on the </w:t>
      </w:r>
      <w:r w:rsidR="00C1097F" w:rsidRPr="00F5155C">
        <w:rPr>
          <w:color w:val="000000"/>
        </w:rPr>
        <w:t>“</w:t>
      </w:r>
      <w:r w:rsidR="00D81DBF" w:rsidRPr="00F5155C">
        <w:rPr>
          <w:color w:val="000000"/>
        </w:rPr>
        <w:t xml:space="preserve">Maintain Terms and </w:t>
      </w:r>
      <w:r w:rsidR="00C66608" w:rsidRPr="00F5155C">
        <w:rPr>
          <w:color w:val="000000"/>
        </w:rPr>
        <w:t>Categories</w:t>
      </w:r>
      <w:r w:rsidR="00C1097F" w:rsidRPr="00F5155C">
        <w:rPr>
          <w:color w:val="000000"/>
        </w:rPr>
        <w:t>”</w:t>
      </w:r>
      <w:r w:rsidR="003E175F" w:rsidRPr="00F5155C">
        <w:rPr>
          <w:color w:val="000000"/>
        </w:rPr>
        <w:t xml:space="preserve"> </w:t>
      </w:r>
      <w:r w:rsidR="00D81DBF" w:rsidRPr="00F5155C">
        <w:rPr>
          <w:color w:val="000000"/>
        </w:rPr>
        <w:t>Tab</w:t>
      </w:r>
      <w:r w:rsidR="00C66608" w:rsidRPr="00F5155C">
        <w:rPr>
          <w:color w:val="000000"/>
        </w:rPr>
        <w:t xml:space="preserve"> within its profile in </w:t>
      </w:r>
      <w:r w:rsidR="00C66608" w:rsidRPr="00F5155C">
        <w:rPr>
          <w:rStyle w:val="IntenseEmphasis"/>
          <w:color w:val="00B050"/>
        </w:rPr>
        <w:t>NJ</w:t>
      </w:r>
      <w:r w:rsidR="00C66608" w:rsidRPr="00F5155C">
        <w:rPr>
          <w:rStyle w:val="IntenseEmphasis"/>
          <w:color w:val="0070C0"/>
        </w:rPr>
        <w:t>START</w:t>
      </w:r>
      <w:r w:rsidR="00C66608" w:rsidRPr="00F5155C">
        <w:rPr>
          <w:color w:val="000000"/>
        </w:rPr>
        <w:t xml:space="preserve">. In the event of an issue with a </w:t>
      </w:r>
      <w:r w:rsidR="00232AC7" w:rsidRPr="00F5155C">
        <w:rPr>
          <w:rFonts w:cs="Arial"/>
          <w:color w:val="000000"/>
          <w:szCs w:val="22"/>
        </w:rPr>
        <w:t>V</w:t>
      </w:r>
      <w:r w:rsidRPr="00F5155C">
        <w:rPr>
          <w:rFonts w:cs="Arial"/>
          <w:color w:val="000000"/>
          <w:szCs w:val="22"/>
        </w:rPr>
        <w:t>endor</w:t>
      </w:r>
      <w:r w:rsidR="00786A0F" w:rsidRPr="00F5155C">
        <w:rPr>
          <w:rFonts w:cs="Arial"/>
          <w:color w:val="000000"/>
          <w:szCs w:val="22"/>
        </w:rPr>
        <w:t>’s</w:t>
      </w:r>
      <w:r w:rsidRPr="00F5155C">
        <w:rPr>
          <w:rFonts w:cs="Arial"/>
          <w:color w:val="000000"/>
          <w:szCs w:val="22"/>
        </w:rPr>
        <w:t xml:space="preserve"> </w:t>
      </w:r>
      <w:r w:rsidR="0061308E" w:rsidRPr="00F5155C">
        <w:rPr>
          <w:rFonts w:cs="Arial"/>
          <w:color w:val="000000"/>
          <w:szCs w:val="22"/>
        </w:rPr>
        <w:t>{</w:t>
      </w:r>
      <w:r w:rsidR="00232AC7" w:rsidRPr="00F5155C">
        <w:rPr>
          <w:rFonts w:cs="Arial"/>
          <w:color w:val="000000"/>
          <w:szCs w:val="22"/>
        </w:rPr>
        <w:t>B</w:t>
      </w:r>
      <w:r w:rsidR="0061308E" w:rsidRPr="00F5155C">
        <w:rPr>
          <w:rFonts w:cs="Arial"/>
          <w:color w:val="000000"/>
          <w:szCs w:val="22"/>
        </w:rPr>
        <w:t>idder’s</w:t>
      </w:r>
      <w:r w:rsidR="0061308E" w:rsidRPr="00F5155C">
        <w:rPr>
          <w:color w:val="000000"/>
        </w:rPr>
        <w:t>}</w:t>
      </w:r>
      <w:r w:rsidR="00C66608" w:rsidRPr="00F5155C">
        <w:rPr>
          <w:color w:val="000000"/>
        </w:rPr>
        <w:t xml:space="preserve"> Business</w:t>
      </w:r>
      <w:r w:rsidR="00C66608" w:rsidRPr="00851065">
        <w:rPr>
          <w:color w:val="000000"/>
        </w:rPr>
        <w:t xml:space="preserve">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22" w:name="_Toc400531561"/>
      <w:bookmarkStart w:id="323" w:name="_Toc428534033"/>
      <w:bookmarkStart w:id="324" w:name="_Toc5158668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2"/>
      <w:bookmarkEnd w:id="323"/>
      <w:bookmarkEnd w:id="324"/>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25" w:name="_Toc400531562"/>
      <w:bookmarkStart w:id="326" w:name="_Toc428534034"/>
      <w:bookmarkStart w:id="327" w:name="_Toc515866853"/>
      <w:r w:rsidRPr="008263D1">
        <w:t>INSURANCE CERTIFICATES</w:t>
      </w:r>
      <w:bookmarkEnd w:id="325"/>
      <w:bookmarkEnd w:id="326"/>
      <w:bookmarkEnd w:id="32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28" w:name="_Toc118513795"/>
      <w:bookmarkStart w:id="329" w:name="_Toc400531563"/>
      <w:bookmarkStart w:id="330" w:name="_Toc428534035"/>
      <w:bookmarkStart w:id="331" w:name="OLE_LINK3"/>
      <w:bookmarkStart w:id="332" w:name="OLE_LINK4"/>
      <w:bookmarkStart w:id="333" w:name="_Toc515866854"/>
      <w:r>
        <w:rPr>
          <w:caps w:val="0"/>
        </w:rPr>
        <w:t xml:space="preserve">PERFORMANCE </w:t>
      </w:r>
      <w:bookmarkEnd w:id="328"/>
      <w:r>
        <w:rPr>
          <w:caps w:val="0"/>
        </w:rPr>
        <w:t>SECURITY</w:t>
      </w:r>
      <w:bookmarkEnd w:id="329"/>
      <w:bookmarkEnd w:id="330"/>
      <w:bookmarkEnd w:id="333"/>
    </w:p>
    <w:bookmarkEnd w:id="331"/>
    <w:bookmarkEnd w:id="332"/>
    <w:p w14:paraId="01F777FD" w14:textId="77777777" w:rsidR="00B606DD" w:rsidRPr="00851065" w:rsidRDefault="00B606DD" w:rsidP="00F10BE2">
      <w:pPr>
        <w:keepNext/>
        <w:autoSpaceDE w:val="0"/>
        <w:autoSpaceDN w:val="0"/>
        <w:adjustRightInd w:val="0"/>
        <w:rPr>
          <w:color w:val="000000"/>
        </w:rPr>
      </w:pPr>
    </w:p>
    <w:p w14:paraId="3D60B2FE" w14:textId="696D4E79" w:rsidR="00366E86" w:rsidRPr="00955DFD" w:rsidRDefault="00F5155C"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334" w:name="_Toc400531564"/>
      <w:bookmarkStart w:id="335" w:name="_Toc428534036"/>
      <w:r w:rsidR="00FD14AB">
        <w:lastRenderedPageBreak/>
        <w:t xml:space="preserve"> </w:t>
      </w:r>
      <w:bookmarkStart w:id="336" w:name="_Toc515866855"/>
      <w:r w:rsidR="001D2ACC">
        <w:t>BLANKET P.O.</w:t>
      </w:r>
      <w:r w:rsidR="00E651D6" w:rsidRPr="00536D72">
        <w:t xml:space="preserve"> ADMINISTRATION</w:t>
      </w:r>
      <w:bookmarkEnd w:id="334"/>
      <w:bookmarkEnd w:id="335"/>
      <w:bookmarkEnd w:id="33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37" w:name="_Toc400531565"/>
      <w:bookmarkStart w:id="338" w:name="_Toc428534037"/>
      <w:bookmarkStart w:id="339" w:name="_Toc515866856"/>
      <w:r>
        <w:t xml:space="preserve">STATE </w:t>
      </w:r>
      <w:r w:rsidR="00E651D6" w:rsidRPr="00536D72">
        <w:t>CONTRACT MANAGER</w:t>
      </w:r>
      <w:bookmarkEnd w:id="337"/>
      <w:bookmarkEnd w:id="338"/>
      <w:bookmarkEnd w:id="33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40" w:name="_Toc400531566"/>
      <w:bookmarkStart w:id="341" w:name="_Toc428534038"/>
      <w:bookmarkStart w:id="342" w:name="_Toc515866857"/>
      <w:r w:rsidRPr="005B44C2">
        <w:rPr>
          <w:caps w:val="0"/>
        </w:rPr>
        <w:t>STATE CONTRACT MANAGER RESPONSIBILITIES</w:t>
      </w:r>
      <w:bookmarkEnd w:id="340"/>
      <w:bookmarkEnd w:id="341"/>
      <w:bookmarkEnd w:id="342"/>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43" w:name="_Toc400531567"/>
      <w:bookmarkStart w:id="344" w:name="_Toc428534039"/>
      <w:bookmarkStart w:id="345" w:name="_Toc515866858"/>
      <w:r w:rsidRPr="005B44C2">
        <w:rPr>
          <w:bCs w:val="0"/>
          <w:caps w:val="0"/>
        </w:rPr>
        <w:t>COORDINATION WITH THE STATE CONTRACT MANAGER</w:t>
      </w:r>
      <w:bookmarkEnd w:id="343"/>
      <w:bookmarkEnd w:id="344"/>
      <w:bookmarkEnd w:id="34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46" w:name="_Toc469579741"/>
      <w:bookmarkStart w:id="347" w:name="_Toc515866859"/>
      <w:r w:rsidRPr="00851065">
        <w:lastRenderedPageBreak/>
        <w:t>STATE OF NEW JERSEY STANDARD TERMS AND CONDITIONS</w:t>
      </w:r>
      <w:bookmarkEnd w:id="346"/>
      <w:bookmarkEnd w:id="347"/>
    </w:p>
    <w:p w14:paraId="21318788" w14:textId="623EC049"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23546B">
        <w:rPr>
          <w:rFonts w:ascii="Arial" w:hAnsi="Arial" w:cs="Arial"/>
          <w:sz w:val="22"/>
          <w:szCs w:val="22"/>
        </w:rPr>
        <w:t>3/</w:t>
      </w:r>
      <w:r w:rsidR="005231E8">
        <w:rPr>
          <w:rFonts w:ascii="Arial" w:hAnsi="Arial" w:cs="Arial"/>
          <w:sz w:val="22"/>
          <w:szCs w:val="22"/>
        </w:rPr>
        <w:t>2</w:t>
      </w:r>
      <w:r w:rsidR="0023546B">
        <w:rPr>
          <w:rFonts w:ascii="Arial" w:hAnsi="Arial" w:cs="Arial"/>
          <w:sz w:val="22"/>
          <w:szCs w:val="22"/>
        </w:rPr>
        <w:t>3</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48" w:name="_Toc485039858"/>
      <w:bookmarkStart w:id="349" w:name="_Toc485041274"/>
      <w:r w:rsidRPr="00E82A84">
        <w:rPr>
          <w:rFonts w:ascii="Arial" w:hAnsi="Arial" w:cs="Arial"/>
          <w:b/>
          <w:bCs/>
          <w:sz w:val="22"/>
          <w:szCs w:val="22"/>
          <w:u w:val="single"/>
          <w:lang w:val="x-none"/>
        </w:rPr>
        <w:t>1. STANDARD TERMS AND CONDITIONS APPLICABLE TO THE CONTRACT</w:t>
      </w:r>
      <w:bookmarkEnd w:id="348"/>
      <w:bookmarkEnd w:id="349"/>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50" w:name="_Toc485039859"/>
      <w:bookmarkStart w:id="351" w:name="_Toc485041275"/>
      <w:r w:rsidRPr="00E82A84">
        <w:rPr>
          <w:rFonts w:ascii="Arial" w:hAnsi="Arial" w:cs="Arial"/>
          <w:b/>
          <w:bCs/>
          <w:sz w:val="22"/>
          <w:szCs w:val="22"/>
          <w:u w:val="single"/>
          <w:lang w:val="x-none"/>
        </w:rPr>
        <w:t>1.1 CONTRACT TERMS CROSSWALK</w:t>
      </w:r>
      <w:bookmarkEnd w:id="350"/>
      <w:bookmarkEnd w:id="351"/>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52" w:name="_Toc469579742"/>
      <w:bookmarkStart w:id="353" w:name="_Toc469932226"/>
      <w:bookmarkStart w:id="354" w:name="_Toc476315911"/>
      <w:bookmarkStart w:id="355" w:name="_Toc476644259"/>
      <w:bookmarkStart w:id="356" w:name="_Toc485039860"/>
      <w:bookmarkStart w:id="357"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52"/>
      <w:bookmarkEnd w:id="353"/>
      <w:bookmarkEnd w:id="354"/>
      <w:bookmarkEnd w:id="355"/>
      <w:bookmarkEnd w:id="356"/>
      <w:bookmarkEnd w:id="357"/>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58" w:name="_Toc469579743"/>
      <w:bookmarkStart w:id="359" w:name="_Toc469932227"/>
      <w:bookmarkStart w:id="360" w:name="_Toc476315912"/>
      <w:bookmarkStart w:id="361" w:name="_Toc476644260"/>
      <w:bookmarkStart w:id="362" w:name="_Toc485039861"/>
      <w:bookmarkStart w:id="363"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58"/>
      <w:bookmarkEnd w:id="359"/>
      <w:bookmarkEnd w:id="360"/>
      <w:bookmarkEnd w:id="361"/>
      <w:bookmarkEnd w:id="362"/>
      <w:bookmarkEnd w:id="363"/>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64" w:name="_Toc469579744"/>
      <w:bookmarkStart w:id="365" w:name="_Toc469932228"/>
      <w:bookmarkStart w:id="366" w:name="_Toc476315913"/>
      <w:bookmarkStart w:id="367" w:name="_Toc476644261"/>
      <w:bookmarkStart w:id="368" w:name="_Toc485039862"/>
      <w:bookmarkStart w:id="369"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64"/>
      <w:bookmarkEnd w:id="365"/>
      <w:bookmarkEnd w:id="366"/>
      <w:bookmarkEnd w:id="367"/>
      <w:bookmarkEnd w:id="368"/>
      <w:bookmarkEnd w:id="369"/>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70" w:name="_Toc469579745"/>
      <w:bookmarkStart w:id="371" w:name="_Toc469932229"/>
      <w:bookmarkStart w:id="372" w:name="_Toc476315914"/>
      <w:bookmarkStart w:id="373" w:name="_Toc476644262"/>
      <w:bookmarkStart w:id="374" w:name="_Toc485039863"/>
      <w:bookmarkStart w:id="375"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70"/>
      <w:bookmarkEnd w:id="371"/>
      <w:bookmarkEnd w:id="372"/>
      <w:bookmarkEnd w:id="373"/>
      <w:bookmarkEnd w:id="374"/>
      <w:bookmarkEnd w:id="375"/>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376" w:name="_Toc469579746"/>
      <w:bookmarkStart w:id="377" w:name="_Toc469932230"/>
      <w:bookmarkStart w:id="378" w:name="_Toc476315915"/>
      <w:bookmarkStart w:id="379" w:name="_Toc476644263"/>
      <w:bookmarkStart w:id="380" w:name="_Toc485039864"/>
      <w:bookmarkStart w:id="381"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76"/>
      <w:bookmarkEnd w:id="377"/>
      <w:bookmarkEnd w:id="378"/>
      <w:bookmarkEnd w:id="379"/>
      <w:bookmarkEnd w:id="380"/>
      <w:bookmarkEnd w:id="381"/>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382" w:name="_Toc469579747"/>
      <w:bookmarkStart w:id="383" w:name="_Toc469932231"/>
      <w:bookmarkStart w:id="384" w:name="_Toc476315916"/>
      <w:bookmarkStart w:id="385" w:name="_Toc476644264"/>
      <w:bookmarkStart w:id="386" w:name="_Toc485039865"/>
      <w:bookmarkStart w:id="387"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82"/>
      <w:bookmarkEnd w:id="383"/>
      <w:bookmarkEnd w:id="384"/>
      <w:bookmarkEnd w:id="385"/>
      <w:bookmarkEnd w:id="386"/>
      <w:bookmarkEnd w:id="387"/>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388" w:name="_Toc469579748"/>
      <w:bookmarkStart w:id="389" w:name="_Toc469932232"/>
      <w:bookmarkStart w:id="390" w:name="_Toc476315917"/>
      <w:bookmarkStart w:id="391" w:name="_Toc476644265"/>
      <w:bookmarkStart w:id="392" w:name="_Toc485039866"/>
      <w:bookmarkStart w:id="393"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88"/>
      <w:bookmarkEnd w:id="389"/>
      <w:bookmarkEnd w:id="390"/>
      <w:bookmarkEnd w:id="391"/>
      <w:bookmarkEnd w:id="392"/>
      <w:bookmarkEnd w:id="393"/>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394" w:name="_Toc469579749"/>
      <w:bookmarkStart w:id="395" w:name="_Toc469932233"/>
      <w:bookmarkStart w:id="396" w:name="_Toc476315918"/>
      <w:bookmarkStart w:id="397" w:name="_Toc476644266"/>
      <w:bookmarkStart w:id="398" w:name="_Toc485039867"/>
      <w:bookmarkStart w:id="399"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94"/>
      <w:bookmarkEnd w:id="395"/>
      <w:bookmarkEnd w:id="396"/>
      <w:bookmarkEnd w:id="397"/>
      <w:bookmarkEnd w:id="398"/>
      <w:bookmarkEnd w:id="399"/>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00" w:name="_Toc469579750"/>
      <w:bookmarkStart w:id="401" w:name="_Toc469932234"/>
      <w:bookmarkStart w:id="402" w:name="_Toc476315919"/>
      <w:bookmarkStart w:id="403" w:name="_Toc476644267"/>
      <w:bookmarkStart w:id="404" w:name="_Toc485039868"/>
      <w:bookmarkStart w:id="405"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00"/>
      <w:bookmarkEnd w:id="401"/>
      <w:bookmarkEnd w:id="402"/>
      <w:bookmarkEnd w:id="403"/>
      <w:bookmarkEnd w:id="404"/>
      <w:bookmarkEnd w:id="405"/>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06" w:name="_Toc469579751"/>
      <w:bookmarkStart w:id="407" w:name="_Toc469932235"/>
      <w:bookmarkStart w:id="408" w:name="_Toc476315920"/>
      <w:bookmarkStart w:id="409" w:name="_Toc476644268"/>
      <w:bookmarkStart w:id="410" w:name="_Toc485039869"/>
      <w:bookmarkStart w:id="411"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06"/>
      <w:bookmarkEnd w:id="407"/>
      <w:bookmarkEnd w:id="408"/>
      <w:bookmarkEnd w:id="409"/>
      <w:bookmarkEnd w:id="410"/>
      <w:bookmarkEnd w:id="411"/>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12" w:name="_Toc469579752"/>
      <w:bookmarkStart w:id="413" w:name="_Toc469932236"/>
      <w:bookmarkStart w:id="414" w:name="_Toc476315921"/>
      <w:bookmarkStart w:id="415" w:name="_Toc476644269"/>
      <w:bookmarkStart w:id="416" w:name="_Toc485039870"/>
      <w:bookmarkStart w:id="417"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12"/>
      <w:bookmarkEnd w:id="413"/>
      <w:bookmarkEnd w:id="414"/>
      <w:bookmarkEnd w:id="415"/>
      <w:bookmarkEnd w:id="416"/>
      <w:bookmarkEnd w:id="417"/>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18" w:name="_Toc485039871"/>
      <w:bookmarkStart w:id="419"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18"/>
      <w:bookmarkEnd w:id="419"/>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20" w:name="_Toc485039872"/>
      <w:bookmarkStart w:id="421"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20"/>
      <w:bookmarkEnd w:id="421"/>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22" w:name="_Toc485039873"/>
      <w:bookmarkStart w:id="423"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22"/>
      <w:bookmarkEnd w:id="423"/>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24" w:name="_Toc485039874"/>
      <w:bookmarkStart w:id="425"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24"/>
      <w:bookmarkEnd w:id="425"/>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26" w:name="_Toc485039875"/>
      <w:bookmarkStart w:id="427"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26"/>
      <w:bookmarkEnd w:id="427"/>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28" w:name="_Toc485039876"/>
      <w:bookmarkStart w:id="429"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28"/>
      <w:bookmarkEnd w:id="429"/>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30" w:name="_Toc485039877"/>
      <w:bookmarkStart w:id="431"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30"/>
      <w:bookmarkEnd w:id="431"/>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32" w:name="_Toc485039878"/>
      <w:bookmarkStart w:id="433"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32"/>
      <w:bookmarkEnd w:id="433"/>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434" w:name="_Toc485039879"/>
      <w:bookmarkStart w:id="435"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34"/>
      <w:bookmarkEnd w:id="435"/>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436" w:name="_Toc485039880"/>
      <w:bookmarkStart w:id="437"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36"/>
      <w:bookmarkEnd w:id="437"/>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438" w:name="_Toc485039881"/>
      <w:bookmarkStart w:id="439"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38"/>
      <w:bookmarkEnd w:id="439"/>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40" w:name="_Toc485039882"/>
      <w:bookmarkStart w:id="441"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40"/>
      <w:bookmarkEnd w:id="441"/>
    </w:p>
    <w:p w14:paraId="2F2B69A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B47820" w:rsidP="00994FFC">
      <w:pPr>
        <w:pStyle w:val="Default"/>
        <w:jc w:val="center"/>
        <w:rPr>
          <w:rFonts w:ascii="Arial" w:hAnsi="Arial" w:cs="Arial"/>
          <w:sz w:val="22"/>
          <w:szCs w:val="22"/>
          <w:lang w:val="x-none"/>
        </w:rPr>
      </w:pPr>
      <w:hyperlink r:id="rId68"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0F32A15B"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42" w:name="_Toc485039883"/>
      <w:bookmarkStart w:id="443"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42"/>
      <w:bookmarkEnd w:id="443"/>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44" w:name="_Toc485039884"/>
      <w:bookmarkStart w:id="445"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44"/>
      <w:bookmarkEnd w:id="445"/>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46" w:name="_Toc485039885"/>
      <w:bookmarkStart w:id="447"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46"/>
      <w:bookmarkEnd w:id="447"/>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48" w:name="_Toc485039886"/>
      <w:bookmarkStart w:id="449"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48"/>
      <w:bookmarkEnd w:id="449"/>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50" w:name="_Toc485039887"/>
      <w:bookmarkStart w:id="451"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50"/>
      <w:bookmarkEnd w:id="451"/>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52" w:name="_Toc485039888"/>
      <w:bookmarkStart w:id="453"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52"/>
      <w:bookmarkEnd w:id="453"/>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54" w:name="_Toc485039889"/>
      <w:bookmarkStart w:id="455"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54"/>
      <w:bookmarkEnd w:id="455"/>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56" w:name="_Toc485039890"/>
      <w:bookmarkStart w:id="457"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56"/>
      <w:bookmarkEnd w:id="457"/>
      <w:r w:rsidRPr="00E82A84">
        <w:rPr>
          <w:rFonts w:ascii="Arial" w:hAnsi="Arial" w:cs="Arial"/>
          <w:b/>
          <w:bCs/>
          <w:sz w:val="22"/>
          <w:szCs w:val="22"/>
          <w:u w:val="single"/>
          <w:lang w:val="x-none"/>
        </w:rPr>
        <w:t xml:space="preserve"> </w:t>
      </w:r>
    </w:p>
    <w:p w14:paraId="140A1BD9"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53F8E49A"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58" w:name="_Toc485039891"/>
      <w:bookmarkStart w:id="459"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58"/>
      <w:bookmarkEnd w:id="459"/>
      <w:r w:rsidRPr="00E82A84">
        <w:rPr>
          <w:rFonts w:ascii="Arial" w:hAnsi="Arial" w:cs="Arial"/>
          <w:b/>
          <w:bCs/>
          <w:sz w:val="22"/>
          <w:szCs w:val="22"/>
          <w:u w:val="single"/>
          <w:lang w:val="x-none"/>
        </w:rPr>
        <w:t xml:space="preserve"> </w:t>
      </w:r>
    </w:p>
    <w:p w14:paraId="311F4EF0"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60" w:name="_Toc485039892"/>
      <w:bookmarkStart w:id="461"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60"/>
      <w:bookmarkEnd w:id="461"/>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62" w:name="_Toc485039893"/>
      <w:bookmarkStart w:id="463"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62"/>
      <w:bookmarkEnd w:id="463"/>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64" w:name="_Toc485039894"/>
      <w:bookmarkStart w:id="465"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64"/>
      <w:bookmarkEnd w:id="465"/>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66" w:name="_Toc485039895"/>
      <w:bookmarkStart w:id="467"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66"/>
      <w:bookmarkEnd w:id="467"/>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68" w:name="_Toc485039896"/>
      <w:bookmarkStart w:id="469"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68"/>
      <w:bookmarkEnd w:id="469"/>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70" w:name="_Toc485039897"/>
      <w:bookmarkStart w:id="471"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70"/>
      <w:bookmarkEnd w:id="471"/>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72" w:name="_Toc485039898"/>
      <w:bookmarkStart w:id="473"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72"/>
      <w:bookmarkEnd w:id="473"/>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74" w:name="_Toc485039899"/>
      <w:bookmarkStart w:id="475"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74"/>
      <w:bookmarkEnd w:id="475"/>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476" w:name="_Toc485039900"/>
      <w:bookmarkStart w:id="477" w:name="_Toc485041316"/>
      <w:r w:rsidRPr="00E82A84">
        <w:rPr>
          <w:rFonts w:ascii="Arial" w:hAnsi="Arial" w:cs="Arial"/>
          <w:b/>
          <w:bCs/>
          <w:sz w:val="22"/>
          <w:szCs w:val="22"/>
          <w:u w:val="single"/>
          <w:lang w:val="x-none"/>
        </w:rPr>
        <w:t>6</w:t>
      </w:r>
      <w:bookmarkEnd w:id="476"/>
      <w:bookmarkEnd w:id="477"/>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478" w:name="_Toc485039901"/>
      <w:bookmarkStart w:id="479"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78"/>
      <w:bookmarkEnd w:id="479"/>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480" w:name="_Toc485039902"/>
      <w:bookmarkStart w:id="481"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80"/>
      <w:bookmarkEnd w:id="481"/>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482" w:name="_Toc485039903"/>
      <w:bookmarkStart w:id="483"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82"/>
      <w:bookmarkEnd w:id="483"/>
    </w:p>
    <w:p w14:paraId="3F5DD925"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484" w:name="_Toc485039904"/>
      <w:bookmarkStart w:id="485"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84"/>
      <w:bookmarkEnd w:id="485"/>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486" w:name="_Toc485039905"/>
      <w:bookmarkStart w:id="487"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86"/>
      <w:bookmarkEnd w:id="487"/>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488" w:name="_Toc485039906"/>
      <w:bookmarkStart w:id="489"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88"/>
      <w:bookmarkEnd w:id="489"/>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490" w:name="_Toc485039907"/>
      <w:bookmarkStart w:id="491"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90"/>
      <w:bookmarkEnd w:id="491"/>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492" w:name="_Toc485039908"/>
      <w:bookmarkStart w:id="493"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92"/>
      <w:bookmarkEnd w:id="493"/>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494" w:name="_Toc485039909"/>
      <w:bookmarkStart w:id="49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94"/>
      <w:bookmarkEnd w:id="495"/>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496" w:name="_Toc485039910"/>
      <w:bookmarkStart w:id="497"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496"/>
      <w:bookmarkEnd w:id="497"/>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498" w:name="_Toc485039911"/>
      <w:bookmarkStart w:id="499"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498"/>
      <w:bookmarkEnd w:id="499"/>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00" w:name="_Toc485039912"/>
      <w:bookmarkStart w:id="501"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00"/>
      <w:bookmarkEnd w:id="501"/>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02" w:name="_Toc485039913"/>
      <w:bookmarkStart w:id="503"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02"/>
      <w:bookmarkEnd w:id="503"/>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04" w:name="_Toc485039914"/>
      <w:bookmarkStart w:id="505"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04"/>
      <w:bookmarkEnd w:id="505"/>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06" w:name="_Toc485039915"/>
      <w:bookmarkStart w:id="507"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06"/>
      <w:bookmarkEnd w:id="507"/>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0"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1"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BA2D6" w14:textId="77777777" w:rsidR="00E865B3" w:rsidRDefault="00E865B3">
      <w:r>
        <w:separator/>
      </w:r>
    </w:p>
  </w:endnote>
  <w:endnote w:type="continuationSeparator" w:id="0">
    <w:p w14:paraId="358ABF14" w14:textId="77777777" w:rsidR="00E865B3" w:rsidRDefault="00E865B3">
      <w:r>
        <w:continuationSeparator/>
      </w:r>
    </w:p>
  </w:endnote>
  <w:endnote w:type="continuationNotice" w:id="1">
    <w:p w14:paraId="43327289" w14:textId="77777777" w:rsidR="00E865B3" w:rsidRDefault="00E865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E865B3" w:rsidRDefault="00E865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865B3" w:rsidRDefault="00E865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E865B3" w:rsidRPr="00851065" w:rsidRDefault="00E865B3">
    <w:pPr>
      <w:pStyle w:val="Footer"/>
      <w:framePr w:w="576" w:wrap="around" w:vAnchor="page" w:hAnchor="page" w:x="10945" w:y="15121"/>
      <w:jc w:val="right"/>
      <w:rPr>
        <w:rStyle w:val="PageNumber"/>
      </w:rPr>
    </w:pPr>
  </w:p>
  <w:p w14:paraId="7A6E6725" w14:textId="77777777" w:rsidR="00E865B3" w:rsidRPr="00851065" w:rsidRDefault="00E865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4782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5361A" w14:textId="77777777" w:rsidR="00E865B3" w:rsidRDefault="00E865B3">
      <w:r>
        <w:separator/>
      </w:r>
    </w:p>
  </w:footnote>
  <w:footnote w:type="continuationSeparator" w:id="0">
    <w:p w14:paraId="0E8C7664" w14:textId="77777777" w:rsidR="00E865B3" w:rsidRDefault="00E865B3">
      <w:r>
        <w:continuationSeparator/>
      </w:r>
    </w:p>
  </w:footnote>
  <w:footnote w:type="continuationNotice" w:id="1">
    <w:p w14:paraId="38D7724D" w14:textId="77777777" w:rsidR="00E865B3" w:rsidRDefault="00E865B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C85622"/>
    <w:multiLevelType w:val="hybridMultilevel"/>
    <w:tmpl w:val="A7BA064C"/>
    <w:lvl w:ilvl="0" w:tplc="8682A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7481DCC"/>
    <w:multiLevelType w:val="hybridMultilevel"/>
    <w:tmpl w:val="8760E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5A09EF"/>
    <w:multiLevelType w:val="hybridMultilevel"/>
    <w:tmpl w:val="1DCEBF1E"/>
    <w:lvl w:ilvl="0" w:tplc="BDAC128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EE80550"/>
    <w:multiLevelType w:val="hybridMultilevel"/>
    <w:tmpl w:val="1EB44BDE"/>
    <w:lvl w:ilvl="0" w:tplc="3CE4560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0D56370"/>
    <w:multiLevelType w:val="hybridMultilevel"/>
    <w:tmpl w:val="00809698"/>
    <w:lvl w:ilvl="0" w:tplc="F1A8591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6"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6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59"/>
  </w:num>
  <w:num w:numId="3">
    <w:abstractNumId w:val="29"/>
  </w:num>
  <w:num w:numId="4">
    <w:abstractNumId w:val="17"/>
  </w:num>
  <w:num w:numId="5">
    <w:abstractNumId w:val="69"/>
  </w:num>
  <w:num w:numId="6">
    <w:abstractNumId w:val="16"/>
  </w:num>
  <w:num w:numId="7">
    <w:abstractNumId w:val="6"/>
  </w:num>
  <w:num w:numId="8">
    <w:abstractNumId w:val="0"/>
  </w:num>
  <w:num w:numId="9">
    <w:abstractNumId w:val="45"/>
  </w:num>
  <w:num w:numId="10">
    <w:abstractNumId w:val="51"/>
  </w:num>
  <w:num w:numId="11">
    <w:abstractNumId w:val="35"/>
  </w:num>
  <w:num w:numId="12">
    <w:abstractNumId w:val="72"/>
  </w:num>
  <w:num w:numId="1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1"/>
  </w:num>
  <w:num w:numId="15">
    <w:abstractNumId w:val="1"/>
  </w:num>
  <w:num w:numId="16">
    <w:abstractNumId w:val="60"/>
  </w:num>
  <w:num w:numId="17">
    <w:abstractNumId w:val="39"/>
  </w:num>
  <w:num w:numId="18">
    <w:abstractNumId w:val="70"/>
  </w:num>
  <w:num w:numId="19">
    <w:abstractNumId w:val="12"/>
  </w:num>
  <w:num w:numId="20">
    <w:abstractNumId w:val="56"/>
  </w:num>
  <w:num w:numId="21">
    <w:abstractNumId w:val="3"/>
  </w:num>
  <w:num w:numId="22">
    <w:abstractNumId w:val="42"/>
  </w:num>
  <w:num w:numId="23">
    <w:abstractNumId w:val="23"/>
  </w:num>
  <w:num w:numId="24">
    <w:abstractNumId w:val="57"/>
  </w:num>
  <w:num w:numId="25">
    <w:abstractNumId w:val="46"/>
  </w:num>
  <w:num w:numId="26">
    <w:abstractNumId w:val="41"/>
  </w:num>
  <w:num w:numId="27">
    <w:abstractNumId w:val="43"/>
  </w:num>
  <w:num w:numId="28">
    <w:abstractNumId w:val="5"/>
  </w:num>
  <w:num w:numId="29">
    <w:abstractNumId w:val="9"/>
  </w:num>
  <w:num w:numId="30">
    <w:abstractNumId w:val="54"/>
  </w:num>
  <w:num w:numId="31">
    <w:abstractNumId w:val="62"/>
  </w:num>
  <w:num w:numId="32">
    <w:abstractNumId w:val="28"/>
  </w:num>
  <w:num w:numId="33">
    <w:abstractNumId w:val="24"/>
  </w:num>
  <w:num w:numId="34">
    <w:abstractNumId w:val="21"/>
  </w:num>
  <w:num w:numId="35">
    <w:abstractNumId w:val="55"/>
  </w:num>
  <w:num w:numId="36">
    <w:abstractNumId w:val="8"/>
  </w:num>
  <w:num w:numId="37">
    <w:abstractNumId w:val="49"/>
  </w:num>
  <w:num w:numId="38">
    <w:abstractNumId w:val="10"/>
  </w:num>
  <w:num w:numId="39">
    <w:abstractNumId w:val="11"/>
  </w:num>
  <w:num w:numId="40">
    <w:abstractNumId w:val="74"/>
  </w:num>
  <w:num w:numId="41">
    <w:abstractNumId w:val="58"/>
  </w:num>
  <w:num w:numId="42">
    <w:abstractNumId w:val="33"/>
  </w:num>
  <w:num w:numId="43">
    <w:abstractNumId w:val="25"/>
  </w:num>
  <w:num w:numId="44">
    <w:abstractNumId w:val="65"/>
  </w:num>
  <w:num w:numId="45">
    <w:abstractNumId w:val="53"/>
  </w:num>
  <w:num w:numId="46">
    <w:abstractNumId w:val="73"/>
  </w:num>
  <w:num w:numId="47">
    <w:abstractNumId w:val="18"/>
  </w:num>
  <w:num w:numId="48">
    <w:abstractNumId w:val="19"/>
  </w:num>
  <w:num w:numId="49">
    <w:abstractNumId w:val="61"/>
  </w:num>
  <w:num w:numId="50">
    <w:abstractNumId w:val="68"/>
  </w:num>
  <w:num w:numId="51">
    <w:abstractNumId w:val="52"/>
  </w:num>
  <w:num w:numId="52">
    <w:abstractNumId w:val="36"/>
  </w:num>
  <w:num w:numId="53">
    <w:abstractNumId w:val="44"/>
  </w:num>
  <w:num w:numId="54">
    <w:abstractNumId w:val="4"/>
  </w:num>
  <w:num w:numId="55">
    <w:abstractNumId w:val="63"/>
  </w:num>
  <w:num w:numId="56">
    <w:abstractNumId w:val="50"/>
  </w:num>
  <w:num w:numId="57">
    <w:abstractNumId w:val="47"/>
  </w:num>
  <w:num w:numId="58">
    <w:abstractNumId w:val="15"/>
  </w:num>
  <w:num w:numId="59">
    <w:abstractNumId w:val="26"/>
  </w:num>
  <w:num w:numId="60">
    <w:abstractNumId w:val="32"/>
  </w:num>
  <w:num w:numId="61">
    <w:abstractNumId w:val="64"/>
  </w:num>
  <w:num w:numId="62">
    <w:abstractNumId w:val="14"/>
  </w:num>
  <w:num w:numId="63">
    <w:abstractNumId w:val="48"/>
  </w:num>
  <w:num w:numId="64">
    <w:abstractNumId w:val="20"/>
  </w:num>
  <w:num w:numId="65">
    <w:abstractNumId w:val="66"/>
  </w:num>
  <w:num w:numId="66">
    <w:abstractNumId w:val="2"/>
  </w:num>
  <w:num w:numId="67">
    <w:abstractNumId w:val="30"/>
  </w:num>
  <w:num w:numId="68">
    <w:abstractNumId w:val="27"/>
  </w:num>
  <w:num w:numId="69">
    <w:abstractNumId w:val="75"/>
  </w:num>
  <w:num w:numId="70">
    <w:abstractNumId w:val="38"/>
  </w:num>
  <w:num w:numId="71">
    <w:abstractNumId w:val="67"/>
  </w:num>
  <w:num w:numId="72">
    <w:abstractNumId w:val="13"/>
  </w:num>
  <w:num w:numId="73">
    <w:abstractNumId w:val="7"/>
  </w:num>
  <w:num w:numId="74">
    <w:abstractNumId w:val="22"/>
  </w:num>
  <w:num w:numId="75">
    <w:abstractNumId w:val="34"/>
  </w:num>
  <w:num w:numId="76">
    <w:abstractNumId w:val="40"/>
  </w:num>
  <w:num w:numId="77">
    <w:abstractNumId w:val="3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1FBB"/>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8B6"/>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9AF"/>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3DEB"/>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0E2B"/>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4CA"/>
    <w:rsid w:val="00313B16"/>
    <w:rsid w:val="003143C1"/>
    <w:rsid w:val="00314EE4"/>
    <w:rsid w:val="00314F21"/>
    <w:rsid w:val="003160CA"/>
    <w:rsid w:val="00316399"/>
    <w:rsid w:val="003164BC"/>
    <w:rsid w:val="003168AF"/>
    <w:rsid w:val="00316FFF"/>
    <w:rsid w:val="003173AD"/>
    <w:rsid w:val="003174B4"/>
    <w:rsid w:val="00320A05"/>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B1C"/>
    <w:rsid w:val="003E4F38"/>
    <w:rsid w:val="003E580E"/>
    <w:rsid w:val="003E5F62"/>
    <w:rsid w:val="003E661C"/>
    <w:rsid w:val="003E6756"/>
    <w:rsid w:val="003E6807"/>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0BB"/>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F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3A7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6A82"/>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ABF"/>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3E8C"/>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997"/>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6F35"/>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15"/>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C68"/>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82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1DE"/>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6ED"/>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1C2"/>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4B4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5B3"/>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FC4"/>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568"/>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9A5"/>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1EE"/>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55C"/>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A16"/>
    <w:rsid w:val="00F72B3D"/>
    <w:rsid w:val="00F72BA2"/>
    <w:rsid w:val="00F735B0"/>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462"/>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5C1"/>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0294096">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141_16-x-23729.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8-04-P1-NJOIT_130-00-01_Asset_Classification_Control_Procedure.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oa/contracts/t1620_16-x-24027.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it/ps/09-10-NJOIT_152_Disposal_and_Media_Sanitization_Policy.pdf"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1.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DXV2RQSVUS77-2605-306</_dlc_DocId>
    <_dlc_DocIdUrl xmlns="035e97a8-7486-4082-94c4-ab983c563e82">
      <Url>http://treassp/purchase/NJSTART Document Templates/_layouts/DocIdRedir.aspx?ID=DXV2RQSVUS77-2605-306</Url>
      <Description>DXV2RQSVUS77-2605-306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2ABE3954-B8CF-4F13-A336-488A2DC67E22}">
  <ds:schemaRefs>
    <ds:schemaRef ds:uri="http://schemas.openxmlformats.org/officeDocument/2006/bibliography"/>
  </ds:schemaRefs>
</ds:datastoreItem>
</file>

<file path=customXml/itemProps7.xml><?xml version="1.0" encoding="utf-8"?>
<ds:datastoreItem xmlns:ds="http://schemas.openxmlformats.org/officeDocument/2006/customXml" ds:itemID="{4062E511-6B0C-4EDD-AE6F-CE62E0277E10}">
  <ds:schemaRefs>
    <ds:schemaRef ds:uri="http://schemas.openxmlformats.org/officeDocument/2006/bibliography"/>
  </ds:schemaRefs>
</ds:datastoreItem>
</file>

<file path=customXml/itemProps8.xml><?xml version="1.0" encoding="utf-8"?>
<ds:datastoreItem xmlns:ds="http://schemas.openxmlformats.org/officeDocument/2006/customXml" ds:itemID="{F79E4014-0C6D-488D-947D-88BE2DA48180}">
  <ds:schemaRefs>
    <ds:schemaRef ds:uri="http://schemas.openxmlformats.org/officeDocument/2006/bibliography"/>
  </ds:schemaRefs>
</ds:datastoreItem>
</file>

<file path=customXml/itemProps9.xml><?xml version="1.0" encoding="utf-8"?>
<ds:datastoreItem xmlns:ds="http://schemas.openxmlformats.org/officeDocument/2006/customXml" ds:itemID="{753EC9A8-C03E-4137-918D-FE0815A2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76</Pages>
  <Words>36903</Words>
  <Characters>210348</Characters>
  <Application>Microsoft Office Word</Application>
  <DocSecurity>0</DocSecurity>
  <Lines>1752</Lines>
  <Paragraphs>493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246758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15</cp:revision>
  <cp:lastPrinted>2018-05-24T14:07:00Z</cp:lastPrinted>
  <dcterms:created xsi:type="dcterms:W3CDTF">2018-04-20T14:11:00Z</dcterms:created>
  <dcterms:modified xsi:type="dcterms:W3CDTF">2018-06-04T13:10:00Z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fbc9c018-3197-4956-898b-373f257cef38</vt:lpwstr>
  </property>
</Properties>
</file>