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880" w:rsidRDefault="00D75880"/>
    <w:p w:rsidR="00D75880" w:rsidRPr="00D75880" w:rsidRDefault="00CF049B" w:rsidP="00D75880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BID SOLICITATION #18</w:t>
      </w:r>
      <w:r w:rsidR="00D75880" w:rsidRPr="00D75880">
        <w:rPr>
          <w:b/>
          <w:bCs/>
        </w:rPr>
        <w:t>DPP</w:t>
      </w:r>
      <w:r>
        <w:rPr>
          <w:b/>
          <w:bCs/>
        </w:rPr>
        <w:t>00226</w:t>
      </w:r>
      <w:bookmarkStart w:id="0" w:name="_GoBack"/>
      <w:bookmarkEnd w:id="0"/>
    </w:p>
    <w:p w:rsidR="00D75880" w:rsidRPr="00D75880" w:rsidRDefault="00D75880" w:rsidP="00D75880">
      <w:pPr>
        <w:spacing w:after="0" w:line="240" w:lineRule="auto"/>
        <w:jc w:val="center"/>
        <w:rPr>
          <w:b/>
          <w:bCs/>
        </w:rPr>
      </w:pPr>
      <w:r w:rsidRPr="00D75880">
        <w:rPr>
          <w:b/>
          <w:bCs/>
        </w:rPr>
        <w:t xml:space="preserve">Sandy Integrated Recovery Operations and Management System (SIROMS) </w:t>
      </w:r>
    </w:p>
    <w:p w:rsidR="00D75880" w:rsidRPr="00D75880" w:rsidRDefault="00D75880" w:rsidP="00D75880">
      <w:pPr>
        <w:spacing w:after="0" w:line="240" w:lineRule="auto"/>
        <w:jc w:val="center"/>
        <w:rPr>
          <w:b/>
          <w:bCs/>
        </w:rPr>
      </w:pPr>
      <w:r w:rsidRPr="00D75880">
        <w:rPr>
          <w:b/>
          <w:bCs/>
        </w:rPr>
        <w:t>Maintenance and Hosting</w:t>
      </w:r>
    </w:p>
    <w:p w:rsidR="00D75880" w:rsidRPr="00D75880" w:rsidRDefault="00E55CA1" w:rsidP="00D75880">
      <w:pPr>
        <w:spacing w:after="0" w:line="240" w:lineRule="auto"/>
        <w:jc w:val="center"/>
        <w:rPr>
          <w:b/>
        </w:rPr>
      </w:pPr>
      <w:r>
        <w:rPr>
          <w:b/>
        </w:rPr>
        <w:t>Attachment 03</w:t>
      </w:r>
    </w:p>
    <w:p w:rsidR="00D75880" w:rsidRDefault="00D75880"/>
    <w:tbl>
      <w:tblPr>
        <w:tblW w:w="12425" w:type="dxa"/>
        <w:tblInd w:w="-792" w:type="dxa"/>
        <w:tblLook w:val="04A0" w:firstRow="1" w:lastRow="0" w:firstColumn="1" w:lastColumn="0" w:noHBand="0" w:noVBand="1"/>
      </w:tblPr>
      <w:tblGrid>
        <w:gridCol w:w="236"/>
        <w:gridCol w:w="34"/>
        <w:gridCol w:w="222"/>
        <w:gridCol w:w="3983"/>
        <w:gridCol w:w="14"/>
        <w:gridCol w:w="256"/>
        <w:gridCol w:w="850"/>
        <w:gridCol w:w="14"/>
        <w:gridCol w:w="256"/>
        <w:gridCol w:w="850"/>
        <w:gridCol w:w="14"/>
        <w:gridCol w:w="256"/>
        <w:gridCol w:w="850"/>
        <w:gridCol w:w="14"/>
        <w:gridCol w:w="256"/>
        <w:gridCol w:w="850"/>
        <w:gridCol w:w="14"/>
        <w:gridCol w:w="256"/>
        <w:gridCol w:w="850"/>
        <w:gridCol w:w="14"/>
        <w:gridCol w:w="256"/>
        <w:gridCol w:w="850"/>
        <w:gridCol w:w="14"/>
        <w:gridCol w:w="256"/>
        <w:gridCol w:w="690"/>
        <w:gridCol w:w="14"/>
        <w:gridCol w:w="256"/>
      </w:tblGrid>
      <w:tr w:rsidR="00D75880" w:rsidRPr="00D75880" w:rsidTr="00D75880">
        <w:trPr>
          <w:gridAfter w:val="2"/>
          <w:wAfter w:w="270" w:type="dxa"/>
          <w:trHeight w:val="289"/>
        </w:trPr>
        <w:tc>
          <w:tcPr>
            <w:tcW w:w="44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User and Server Projections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75880" w:rsidRPr="00D75880" w:rsidTr="00D75880">
        <w:trPr>
          <w:gridAfter w:val="1"/>
          <w:wAfter w:w="256" w:type="dxa"/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2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75880" w:rsidRPr="00D75880" w:rsidTr="00D75880">
        <w:trPr>
          <w:gridAfter w:val="3"/>
          <w:wAfter w:w="960" w:type="dxa"/>
          <w:trHeight w:val="289"/>
        </w:trPr>
        <w:tc>
          <w:tcPr>
            <w:tcW w:w="447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Contractor Staffing Factors**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June-2017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June-2018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June-2019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June-2020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June-2021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June-2022</w:t>
            </w:r>
          </w:p>
        </w:tc>
        <w:tc>
          <w:tcPr>
            <w:tcW w:w="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75880" w:rsidRPr="00D75880" w:rsidTr="00D75880">
        <w:trPr>
          <w:gridAfter w:val="3"/>
          <w:wAfter w:w="960" w:type="dxa"/>
          <w:trHeight w:val="289"/>
        </w:trPr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2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Active User Count*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530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415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250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175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100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60</w:t>
            </w:r>
          </w:p>
        </w:tc>
        <w:tc>
          <w:tcPr>
            <w:tcW w:w="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75880" w:rsidRPr="00D75880" w:rsidTr="00D75880">
        <w:trPr>
          <w:gridAfter w:val="1"/>
          <w:wAfter w:w="256" w:type="dxa"/>
          <w:trHeight w:val="289"/>
        </w:trPr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75880" w:rsidRPr="00D75880" w:rsidTr="00D75880">
        <w:trPr>
          <w:gridAfter w:val="3"/>
          <w:wAfter w:w="960" w:type="dxa"/>
          <w:trHeight w:val="289"/>
        </w:trPr>
        <w:tc>
          <w:tcPr>
            <w:tcW w:w="447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Cloud Hosting Factors***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7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75880" w:rsidRPr="00D75880" w:rsidTr="00D75880">
        <w:trPr>
          <w:gridAfter w:val="3"/>
          <w:wAfter w:w="960" w:type="dxa"/>
          <w:trHeight w:val="289"/>
        </w:trPr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2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Virtual Machine(VM) Instances****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61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48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38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31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22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15</w:t>
            </w:r>
          </w:p>
        </w:tc>
        <w:tc>
          <w:tcPr>
            <w:tcW w:w="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75880" w:rsidRPr="00D75880" w:rsidTr="00D75880">
        <w:trPr>
          <w:gridAfter w:val="3"/>
          <w:wAfter w:w="960" w:type="dxa"/>
          <w:trHeight w:val="289"/>
        </w:trPr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2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Storage Capacity (TB)*****</w:t>
            </w:r>
          </w:p>
        </w:tc>
        <w:tc>
          <w:tcPr>
            <w:tcW w:w="11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22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23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23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24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25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25</w:t>
            </w:r>
          </w:p>
        </w:tc>
        <w:tc>
          <w:tcPr>
            <w:tcW w:w="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75880" w:rsidRPr="00D75880" w:rsidTr="00D75880">
        <w:trPr>
          <w:gridAfter w:val="3"/>
          <w:wAfter w:w="960" w:type="dxa"/>
          <w:trHeight w:val="289"/>
        </w:trPr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2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Processor Cores</w:t>
            </w:r>
          </w:p>
        </w:tc>
        <w:tc>
          <w:tcPr>
            <w:tcW w:w="11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174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140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112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90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76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60</w:t>
            </w:r>
          </w:p>
        </w:tc>
        <w:tc>
          <w:tcPr>
            <w:tcW w:w="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75880" w:rsidRPr="00D75880" w:rsidTr="00D75880">
        <w:trPr>
          <w:gridAfter w:val="3"/>
          <w:wAfter w:w="960" w:type="dxa"/>
          <w:trHeight w:val="289"/>
        </w:trPr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2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Av</w:t>
            </w:r>
            <w:r>
              <w:rPr>
                <w:rFonts w:ascii="Calibri" w:eastAsia="Times New Roman" w:hAnsi="Calibri" w:cs="Times New Roman"/>
                <w:color w:val="000000"/>
              </w:rPr>
              <w:t>era</w:t>
            </w:r>
            <w:r w:rsidRPr="00D75880">
              <w:rPr>
                <w:rFonts w:ascii="Calibri" w:eastAsia="Times New Roman" w:hAnsi="Calibri" w:cs="Times New Roman"/>
                <w:color w:val="000000"/>
              </w:rPr>
              <w:t>g</w:t>
            </w:r>
            <w:r>
              <w:rPr>
                <w:rFonts w:ascii="Calibri" w:eastAsia="Times New Roman" w:hAnsi="Calibri" w:cs="Times New Roman"/>
                <w:color w:val="000000"/>
              </w:rPr>
              <w:t>e</w:t>
            </w:r>
            <w:r w:rsidRPr="00D75880">
              <w:rPr>
                <w:rFonts w:ascii="Calibri" w:eastAsia="Times New Roman" w:hAnsi="Calibri" w:cs="Times New Roman"/>
                <w:color w:val="000000"/>
              </w:rPr>
              <w:t xml:space="preserve"> Core/VM</w:t>
            </w:r>
          </w:p>
        </w:tc>
        <w:tc>
          <w:tcPr>
            <w:tcW w:w="11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75880" w:rsidRPr="00D75880" w:rsidTr="00D75880">
        <w:trPr>
          <w:gridAfter w:val="3"/>
          <w:wAfter w:w="960" w:type="dxa"/>
          <w:trHeight w:val="289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25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Bandwidth Usage (Mbit/s)</w:t>
            </w:r>
          </w:p>
        </w:tc>
        <w:tc>
          <w:tcPr>
            <w:tcW w:w="11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15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15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75880" w:rsidRPr="00D75880" w:rsidTr="00D75880">
        <w:trPr>
          <w:gridAfter w:val="1"/>
          <w:wAfter w:w="256" w:type="dxa"/>
          <w:trHeight w:val="289"/>
        </w:trPr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75880" w:rsidRPr="00D75880" w:rsidTr="00D75880">
        <w:trPr>
          <w:gridAfter w:val="1"/>
          <w:wAfter w:w="256" w:type="dxa"/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2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75880" w:rsidRPr="00D75880" w:rsidTr="00D75880">
        <w:trPr>
          <w:gridAfter w:val="1"/>
          <w:wAfter w:w="256" w:type="dxa"/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973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75880">
              <w:rPr>
                <w:rFonts w:ascii="Calibri" w:eastAsia="Times New Roman" w:hAnsi="Calibri" w:cs="Times New Roman"/>
                <w:color w:val="000000"/>
              </w:rPr>
              <w:t>*Active Users are SIROMS users who have logged in within the last 3 months as identified in monthly report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75880" w:rsidRPr="00D75880" w:rsidTr="00D75880">
        <w:trPr>
          <w:gridAfter w:val="1"/>
          <w:wAfter w:w="256" w:type="dxa"/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933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E55CA1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*</w:t>
            </w:r>
            <w:r w:rsidR="00D75880" w:rsidRPr="00D75880">
              <w:rPr>
                <w:rFonts w:ascii="Calibri" w:eastAsia="Times New Roman" w:hAnsi="Calibri" w:cs="Times New Roman"/>
                <w:color w:val="000000"/>
              </w:rPr>
              <w:t>*This Virtual Machine Instance counts includes all production</w:t>
            </w:r>
            <w:r w:rsidR="00D75880">
              <w:rPr>
                <w:rFonts w:ascii="Calibri" w:eastAsia="Times New Roman" w:hAnsi="Calibri" w:cs="Times New Roman"/>
                <w:color w:val="000000"/>
              </w:rPr>
              <w:t>, development, reporting, and DR</w:t>
            </w:r>
            <w:r w:rsidR="00D75880" w:rsidRPr="00D75880">
              <w:rPr>
                <w:rFonts w:ascii="Calibri" w:eastAsia="Times New Roman" w:hAnsi="Calibri" w:cs="Times New Roman"/>
                <w:color w:val="000000"/>
              </w:rPr>
              <w:t xml:space="preserve"> environments </w:t>
            </w:r>
          </w:p>
        </w:tc>
      </w:tr>
      <w:tr w:rsidR="00D75880" w:rsidRPr="00D75880" w:rsidTr="00D75880">
        <w:trPr>
          <w:gridAfter w:val="1"/>
          <w:wAfter w:w="256" w:type="dxa"/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37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E55CA1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***</w:t>
            </w:r>
            <w:r w:rsidR="00D75880" w:rsidRPr="00D75880">
              <w:rPr>
                <w:rFonts w:ascii="Calibri" w:eastAsia="Times New Roman" w:hAnsi="Calibri" w:cs="Times New Roman"/>
                <w:color w:val="000000"/>
              </w:rPr>
              <w:t>This only includes production servers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75880" w:rsidRPr="00D75880" w:rsidTr="00D75880">
        <w:trPr>
          <w:gridBefore w:val="2"/>
          <w:wBefore w:w="270" w:type="dxa"/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5880" w:rsidRPr="00D75880" w:rsidRDefault="00D75880" w:rsidP="00D758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5880" w:rsidRPr="00D75880" w:rsidRDefault="00D75880" w:rsidP="00D758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412085" w:rsidRDefault="00412085"/>
    <w:sectPr w:rsidR="004120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880"/>
    <w:rsid w:val="00412085"/>
    <w:rsid w:val="00526A22"/>
    <w:rsid w:val="00C75FE9"/>
    <w:rsid w:val="00CF049B"/>
    <w:rsid w:val="00D75880"/>
    <w:rsid w:val="00E55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947288-960E-4A9A-8347-EB1D5D8E0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55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Strype</dc:creator>
  <cp:lastModifiedBy>Woodside, Joseph</cp:lastModifiedBy>
  <cp:revision>4</cp:revision>
  <dcterms:created xsi:type="dcterms:W3CDTF">2017-09-19T19:36:00Z</dcterms:created>
  <dcterms:modified xsi:type="dcterms:W3CDTF">2018-01-30T15:46:00Z</dcterms:modified>
</cp:coreProperties>
</file>