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6739529" w:rsidR="00364A22" w:rsidRPr="002420F8" w:rsidRDefault="003B10B8" w:rsidP="004F542C">
      <w:pPr>
        <w:pStyle w:val="Heading3"/>
        <w:keepNext w:val="0"/>
        <w:jc w:val="center"/>
        <w:rPr>
          <w:rFonts w:ascii="Arial" w:hAnsi="Arial" w:cs="Arial"/>
          <w:b/>
          <w:sz w:val="20"/>
        </w:rPr>
      </w:pPr>
      <w:bookmarkStart w:id="0" w:name="_GoBack"/>
      <w:bookmarkEnd w:id="0"/>
      <w:r>
        <w:rPr>
          <w:rFonts w:ascii="Arial" w:hAnsi="Arial" w:cs="Arial"/>
          <w:b/>
          <w:sz w:val="20"/>
        </w:rPr>
        <w:t>April 11,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6FA76B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C67EB" w:rsidRPr="00DC67EB">
        <w:rPr>
          <w:rFonts w:ascii="Arial" w:hAnsi="Arial" w:cs="Arial"/>
          <w:sz w:val="20"/>
        </w:rPr>
        <w:t>18DPP00218</w:t>
      </w:r>
    </w:p>
    <w:p w14:paraId="30818879" w14:textId="606E201A" w:rsidR="00DC67EB" w:rsidRPr="00DC67EB" w:rsidRDefault="008918DF" w:rsidP="00DC67EB">
      <w:pPr>
        <w:ind w:firstLine="720"/>
        <w:rPr>
          <w:rFonts w:ascii="Arial" w:hAnsi="Arial" w:cs="Arial"/>
          <w:b/>
        </w:rPr>
      </w:pPr>
      <w:r w:rsidRPr="002612B1">
        <w:rPr>
          <w:rFonts w:ascii="Arial" w:hAnsi="Arial" w:cs="Arial"/>
          <w:b/>
        </w:rPr>
        <w:t xml:space="preserve">Bid Solicitation </w:t>
      </w:r>
      <w:r w:rsidR="00DC67EB" w:rsidRPr="00DC67EB">
        <w:rPr>
          <w:rFonts w:ascii="Arial" w:hAnsi="Arial" w:cs="Arial"/>
          <w:b/>
        </w:rPr>
        <w:t xml:space="preserve">T3083 </w:t>
      </w:r>
      <w:r w:rsidR="0087254C">
        <w:rPr>
          <w:rFonts w:ascii="Arial" w:hAnsi="Arial" w:cs="Arial"/>
          <w:b/>
        </w:rPr>
        <w:t>–</w:t>
      </w:r>
      <w:r w:rsidR="00DC67EB" w:rsidRPr="00DC67EB">
        <w:rPr>
          <w:rFonts w:ascii="Arial" w:hAnsi="Arial" w:cs="Arial"/>
          <w:b/>
        </w:rPr>
        <w:t xml:space="preserve"> 10 PRINT LIVE SCAN SYSTEM (LSS)</w:t>
      </w:r>
    </w:p>
    <w:p w14:paraId="6F83CB5D" w14:textId="745D6538" w:rsidR="008918DF" w:rsidRPr="008918DF" w:rsidRDefault="00DC67EB" w:rsidP="00DC67EB">
      <w:pPr>
        <w:ind w:firstLine="720"/>
        <w:rPr>
          <w:rFonts w:ascii="Arial" w:hAnsi="Arial" w:cs="Arial"/>
          <w:b/>
        </w:rPr>
      </w:pPr>
      <w:r w:rsidRPr="00DC67EB">
        <w:rPr>
          <w:rFonts w:ascii="Arial" w:hAnsi="Arial" w:cs="Arial"/>
          <w:b/>
        </w:rPr>
        <w:t>NEW JERSEY STATE POLICE (NJSP)</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F704226"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DC67EB" w:rsidRPr="00DC67EB">
        <w:rPr>
          <w:rFonts w:ascii="Arial" w:hAnsi="Arial" w:cs="Arial"/>
          <w:b/>
          <w:u w:val="single"/>
        </w:rPr>
        <w:t>April 25,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C2EA178"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C67EB">
        <w:rPr>
          <w:rFonts w:ascii="Arial" w:hAnsi="Arial" w:cs="Arial"/>
          <w:i w:val="0"/>
          <w:sz w:val="20"/>
        </w:rPr>
        <w:t>01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8E07609"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C67EB">
        <w:rPr>
          <w:rFonts w:ascii="Arial" w:hAnsi="Arial" w:cs="Arial"/>
        </w:rPr>
        <w:t>01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6F79490"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A760B8">
        <w:rPr>
          <w:rFonts w:ascii="Arial" w:hAnsi="Arial" w:cs="Arial"/>
        </w:rPr>
        <w:t>answers to questions, R</w:t>
      </w:r>
      <w:r w:rsidR="00B514F8">
        <w:rPr>
          <w:rFonts w:ascii="Arial" w:hAnsi="Arial" w:cs="Arial"/>
        </w:rPr>
        <w:t xml:space="preserve">evised Bid Solicitation, </w:t>
      </w:r>
      <w:r w:rsidR="00A760B8">
        <w:rPr>
          <w:rFonts w:ascii="Arial" w:hAnsi="Arial" w:cs="Arial"/>
        </w:rPr>
        <w:t>and R</w:t>
      </w:r>
      <w:r w:rsidR="00B514F8">
        <w:rPr>
          <w:rFonts w:ascii="Arial" w:hAnsi="Arial" w:cs="Arial"/>
        </w:rPr>
        <w:t>evised Price Sheet.</w:t>
      </w:r>
    </w:p>
    <w:p w14:paraId="03C6B41F" w14:textId="77777777" w:rsidR="00A233DA" w:rsidRPr="008918DF" w:rsidRDefault="00A233DA" w:rsidP="008918DF">
      <w:pPr>
        <w:tabs>
          <w:tab w:val="left" w:pos="0"/>
        </w:tabs>
        <w:jc w:val="both"/>
        <w:rPr>
          <w:rFonts w:ascii="Arial" w:hAnsi="Arial" w:cs="Arial"/>
        </w:rPr>
      </w:pPr>
    </w:p>
    <w:p w14:paraId="03C6B420" w14:textId="765DFEB4" w:rsidR="007D1D98" w:rsidRPr="008918DF" w:rsidRDefault="00A233DA" w:rsidP="00B514F8">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B514F8">
        <w:rPr>
          <w:rFonts w:ascii="Arial" w:hAnsi="Arial" w:cs="Arial"/>
        </w:rPr>
        <w:t xml:space="preserve">the </w:t>
      </w:r>
      <w:r w:rsidR="00721BC8" w:rsidRPr="00B514F8">
        <w:rPr>
          <w:rFonts w:ascii="Arial" w:hAnsi="Arial" w:cs="Arial"/>
        </w:rPr>
        <w:t xml:space="preserve">Revised </w:t>
      </w:r>
      <w:r w:rsidRPr="00B514F8">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A760B8" w:rsidRPr="00B514F8">
        <w:rPr>
          <w:rFonts w:ascii="Arial" w:hAnsi="Arial" w:cs="Arial"/>
        </w:rPr>
        <w:t>Revised</w:t>
      </w:r>
      <w:r w:rsidR="00B514F8" w:rsidRPr="00B514F8">
        <w:rPr>
          <w:rFonts w:ascii="Arial" w:hAnsi="Arial" w:cs="Arial"/>
        </w:rPr>
        <w:t xml:space="preserve"> RFP T3083 10 PRINT LIVE SCAN 0</w:t>
      </w:r>
      <w:r w:rsidR="005D3B0B">
        <w:rPr>
          <w:rFonts w:ascii="Arial" w:hAnsi="Arial" w:cs="Arial"/>
        </w:rPr>
        <w:t>411</w:t>
      </w:r>
      <w:r w:rsidR="00B514F8" w:rsidRPr="00B514F8">
        <w:rPr>
          <w:rFonts w:ascii="Arial" w:hAnsi="Arial" w:cs="Arial"/>
        </w:rPr>
        <w:t>18</w:t>
      </w:r>
      <w:r w:rsidR="0067328C">
        <w:rPr>
          <w:rFonts w:ascii="Arial" w:hAnsi="Arial" w:cs="Arial"/>
        </w:rPr>
        <w:t>”</w:t>
      </w:r>
      <w:r w:rsidR="00B514F8">
        <w:rPr>
          <w:rFonts w:ascii="Arial" w:hAnsi="Arial" w:cs="Arial"/>
        </w:rPr>
        <w:t xml:space="preserve"> and Revised Price Sheet entitled “</w:t>
      </w:r>
      <w:r w:rsidR="00A760B8" w:rsidRPr="00B514F8">
        <w:rPr>
          <w:rFonts w:ascii="Arial" w:hAnsi="Arial" w:cs="Arial"/>
        </w:rPr>
        <w:t>Revised</w:t>
      </w:r>
      <w:r w:rsidR="00B514F8" w:rsidRPr="00B514F8">
        <w:rPr>
          <w:rFonts w:ascii="Arial" w:hAnsi="Arial" w:cs="Arial"/>
        </w:rPr>
        <w:t xml:space="preserve"> Attachment 6 T3083 State Supplied Price Schedule 0</w:t>
      </w:r>
      <w:r w:rsidR="005D3B0B">
        <w:rPr>
          <w:rFonts w:ascii="Arial" w:hAnsi="Arial" w:cs="Arial"/>
        </w:rPr>
        <w:t>411</w:t>
      </w:r>
      <w:r w:rsidR="00B514F8" w:rsidRPr="00B514F8">
        <w:rPr>
          <w:rFonts w:ascii="Arial" w:hAnsi="Arial" w:cs="Arial"/>
        </w:rPr>
        <w:t>18</w:t>
      </w:r>
      <w:r w:rsidR="0067328C">
        <w:rPr>
          <w:rFonts w:ascii="Arial" w:hAnsi="Arial" w:cs="Arial"/>
        </w:rPr>
        <w:t>”</w:t>
      </w:r>
      <w:r w:rsidR="00B514F8">
        <w:rPr>
          <w:rFonts w:ascii="Arial" w:hAnsi="Arial" w:cs="Arial"/>
        </w:rPr>
        <w:t>.</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3EEF8E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616EBD">
        <w:rPr>
          <w:rFonts w:ascii="Arial" w:hAnsi="Arial" w:cs="Arial"/>
          <w:sz w:val="20"/>
        </w:rPr>
        <w:t>18DPP00218</w:t>
      </w:r>
    </w:p>
    <w:p w14:paraId="4B7579E1" w14:textId="77777777" w:rsidR="00616EBD" w:rsidRPr="00616EBD" w:rsidRDefault="00616EBD" w:rsidP="00616EBD">
      <w:pPr>
        <w:tabs>
          <w:tab w:val="left" w:pos="0"/>
        </w:tabs>
        <w:jc w:val="center"/>
        <w:outlineLvl w:val="0"/>
        <w:rPr>
          <w:rFonts w:ascii="Arial" w:hAnsi="Arial" w:cs="Arial"/>
          <w:b/>
        </w:rPr>
      </w:pPr>
      <w:r w:rsidRPr="00616EBD">
        <w:rPr>
          <w:rFonts w:ascii="Arial" w:hAnsi="Arial" w:cs="Arial"/>
          <w:b/>
        </w:rPr>
        <w:t>T3083 - 10 PRINT LIVE SCAN SYSTEM (LSS)</w:t>
      </w:r>
    </w:p>
    <w:p w14:paraId="03C6B429" w14:textId="74D17FE8" w:rsidR="00364A22" w:rsidRDefault="00616EBD" w:rsidP="00616EBD">
      <w:pPr>
        <w:tabs>
          <w:tab w:val="left" w:pos="0"/>
        </w:tabs>
        <w:jc w:val="center"/>
        <w:outlineLvl w:val="0"/>
        <w:rPr>
          <w:rFonts w:ascii="Arial" w:hAnsi="Arial" w:cs="Arial"/>
          <w:b/>
        </w:rPr>
      </w:pPr>
      <w:r w:rsidRPr="00616EBD">
        <w:rPr>
          <w:rFonts w:ascii="Arial" w:hAnsi="Arial" w:cs="Arial"/>
          <w:b/>
        </w:rPr>
        <w:t>NEW JERSEY STATE POLICE (NJSP)</w:t>
      </w:r>
    </w:p>
    <w:p w14:paraId="2424D8F3" w14:textId="77777777" w:rsidR="00616EBD" w:rsidRDefault="00616EBD" w:rsidP="0067328C"/>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Pr="0067328C" w:rsidRDefault="00364A22" w:rsidP="00364A22">
      <w:pPr>
        <w:tabs>
          <w:tab w:val="left" w:pos="0"/>
        </w:tabs>
        <w:rPr>
          <w:rFonts w:ascii="Arial" w:hAnsi="Arial" w:cs="Arial"/>
          <w:sz w:val="8"/>
          <w:szCs w:val="8"/>
        </w:rPr>
      </w:pPr>
    </w:p>
    <w:p w14:paraId="50BE403D" w14:textId="5D89B3A9" w:rsidR="007E56C8" w:rsidRPr="00E4002D" w:rsidRDefault="003069D9" w:rsidP="00ED3B68">
      <w:pPr>
        <w:tabs>
          <w:tab w:val="left" w:pos="0"/>
        </w:tabs>
        <w:jc w:val="both"/>
        <w:rPr>
          <w:rFonts w:ascii="Arial" w:hAnsi="Arial" w:cs="Arial"/>
        </w:rPr>
      </w:pPr>
      <w:r w:rsidRPr="00E4002D">
        <w:rPr>
          <w:rFonts w:ascii="Arial" w:hAnsi="Arial" w:cs="Arial"/>
        </w:rPr>
        <w:t>Where applicable, e</w:t>
      </w:r>
      <w:r w:rsidR="007E56C8" w:rsidRPr="00E4002D">
        <w:rPr>
          <w:rFonts w:ascii="Arial" w:hAnsi="Arial" w:cs="Arial"/>
        </w:rPr>
        <w:t>ach question reference</w:t>
      </w:r>
      <w:r w:rsidRPr="00E4002D">
        <w:rPr>
          <w:rFonts w:ascii="Arial" w:hAnsi="Arial" w:cs="Arial"/>
        </w:rPr>
        <w:t>s</w:t>
      </w:r>
      <w:r w:rsidR="007E56C8" w:rsidRPr="00E4002D">
        <w:rPr>
          <w:rFonts w:ascii="Arial" w:hAnsi="Arial" w:cs="Arial"/>
        </w:rPr>
        <w:t xml:space="preserve"> the appropriate Bid Solicitation section</w:t>
      </w:r>
      <w:r w:rsidRPr="00E4002D">
        <w:rPr>
          <w:rFonts w:ascii="Arial" w:hAnsi="Arial" w:cs="Arial"/>
        </w:rPr>
        <w:t>.</w:t>
      </w:r>
      <w:r w:rsidR="007E56C8" w:rsidRPr="00E4002D">
        <w:rPr>
          <w:rFonts w:ascii="Arial" w:hAnsi="Arial" w:cs="Arial"/>
        </w:rPr>
        <w:t xml:space="preserve"> </w:t>
      </w:r>
      <w:r w:rsidR="00E4002D" w:rsidRPr="00E4002D">
        <w:rPr>
          <w:rFonts w:ascii="Arial" w:hAnsi="Arial" w:cs="Arial"/>
        </w:rPr>
        <w:t>These questions has been paraphrased in the interest of readability and clarity.</w:t>
      </w:r>
    </w:p>
    <w:p w14:paraId="03C6B42D" w14:textId="77777777" w:rsidR="00721BC8" w:rsidRPr="0067328C" w:rsidRDefault="00721BC8" w:rsidP="00721BC8">
      <w:pPr>
        <w:tabs>
          <w:tab w:val="left" w:pos="0"/>
        </w:tabs>
        <w:rPr>
          <w:rFonts w:ascii="Arial" w:hAnsi="Arial" w:cs="Arial"/>
          <w:sz w:val="8"/>
          <w:szCs w:val="8"/>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3C3730" w:rsidRDefault="008918DF" w:rsidP="005663AD">
            <w:pPr>
              <w:tabs>
                <w:tab w:val="left" w:pos="0"/>
              </w:tabs>
              <w:overflowPunct w:val="0"/>
              <w:autoSpaceDE w:val="0"/>
              <w:autoSpaceDN w:val="0"/>
              <w:adjustRightInd w:val="0"/>
              <w:jc w:val="center"/>
              <w:rPr>
                <w:rFonts w:ascii="Arial" w:hAnsi="Arial" w:cs="Arial"/>
                <w:b/>
                <w:bCs/>
              </w:rPr>
            </w:pPr>
            <w:r w:rsidRPr="003C3730">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D708C" w:rsidRPr="003C3730" w14:paraId="31C55696" w14:textId="77777777" w:rsidTr="00564EC9">
        <w:tc>
          <w:tcPr>
            <w:tcW w:w="877" w:type="dxa"/>
            <w:tcBorders>
              <w:top w:val="single" w:sz="4" w:space="0" w:color="auto"/>
              <w:left w:val="single" w:sz="4" w:space="0" w:color="auto"/>
              <w:bottom w:val="single" w:sz="4" w:space="0" w:color="auto"/>
              <w:right w:val="single" w:sz="4" w:space="0" w:color="auto"/>
            </w:tcBorders>
            <w:hideMark/>
          </w:tcPr>
          <w:p w14:paraId="12B043BA" w14:textId="15B3FB26" w:rsidR="00CD708C" w:rsidRPr="003C3730" w:rsidRDefault="00CD708C" w:rsidP="00564EC9">
            <w:pPr>
              <w:tabs>
                <w:tab w:val="left" w:pos="0"/>
              </w:tabs>
              <w:autoSpaceDN w:val="0"/>
              <w:jc w:val="center"/>
              <w:rPr>
                <w:rFonts w:ascii="Arial" w:hAnsi="Arial" w:cs="Arial"/>
                <w:b/>
                <w:sz w:val="16"/>
                <w:szCs w:val="16"/>
              </w:rPr>
            </w:pPr>
            <w:r>
              <w:rPr>
                <w:rFonts w:ascii="Arial" w:hAnsi="Arial" w:cs="Arial"/>
                <w:b/>
                <w:sz w:val="16"/>
                <w:szCs w:val="16"/>
              </w:rPr>
              <w:t>1</w:t>
            </w:r>
          </w:p>
        </w:tc>
        <w:tc>
          <w:tcPr>
            <w:tcW w:w="2160" w:type="dxa"/>
            <w:tcBorders>
              <w:top w:val="single" w:sz="4" w:space="0" w:color="auto"/>
              <w:left w:val="single" w:sz="4" w:space="0" w:color="auto"/>
              <w:bottom w:val="single" w:sz="4" w:space="0" w:color="auto"/>
              <w:right w:val="single" w:sz="4" w:space="0" w:color="auto"/>
            </w:tcBorders>
          </w:tcPr>
          <w:p w14:paraId="0F22F7C3" w14:textId="4BCF7483" w:rsidR="00CD708C" w:rsidRPr="00C14EEE" w:rsidRDefault="00384BE0" w:rsidP="00564EC9">
            <w:pPr>
              <w:tabs>
                <w:tab w:val="left" w:pos="0"/>
              </w:tabs>
              <w:overflowPunct w:val="0"/>
              <w:autoSpaceDE w:val="0"/>
              <w:autoSpaceDN w:val="0"/>
              <w:adjustRightInd w:val="0"/>
              <w:jc w:val="center"/>
              <w:rPr>
                <w:rFonts w:ascii="Arial" w:hAnsi="Arial" w:cs="Arial"/>
                <w:b/>
                <w:sz w:val="16"/>
                <w:szCs w:val="16"/>
              </w:rPr>
            </w:pPr>
            <w:r w:rsidRPr="00C14EEE">
              <w:rPr>
                <w:rFonts w:ascii="Arial" w:hAnsi="Arial" w:cs="Arial"/>
                <w:b/>
                <w:sz w:val="16"/>
                <w:szCs w:val="16"/>
              </w:rPr>
              <w:t>PDF Documents</w:t>
            </w:r>
          </w:p>
        </w:tc>
        <w:tc>
          <w:tcPr>
            <w:tcW w:w="7200" w:type="dxa"/>
            <w:tcBorders>
              <w:top w:val="single" w:sz="4" w:space="0" w:color="auto"/>
              <w:left w:val="single" w:sz="4" w:space="0" w:color="auto"/>
              <w:bottom w:val="single" w:sz="4" w:space="0" w:color="auto"/>
              <w:right w:val="single" w:sz="4" w:space="0" w:color="auto"/>
            </w:tcBorders>
          </w:tcPr>
          <w:p w14:paraId="6E311DA6" w14:textId="77777777" w:rsidR="00384BE0" w:rsidRDefault="00CD708C" w:rsidP="00E8602E">
            <w:pPr>
              <w:tabs>
                <w:tab w:val="left" w:pos="0"/>
              </w:tabs>
              <w:overflowPunct w:val="0"/>
              <w:autoSpaceDE w:val="0"/>
              <w:autoSpaceDN w:val="0"/>
              <w:adjustRightInd w:val="0"/>
              <w:jc w:val="both"/>
              <w:rPr>
                <w:rFonts w:ascii="Arial" w:hAnsi="Arial" w:cs="Arial"/>
                <w:b/>
                <w:color w:val="000000"/>
                <w:sz w:val="16"/>
                <w:szCs w:val="16"/>
              </w:rPr>
            </w:pPr>
            <w:r w:rsidRPr="0092427E">
              <w:rPr>
                <w:rFonts w:ascii="Arial" w:hAnsi="Arial" w:cs="Arial"/>
                <w:b/>
                <w:color w:val="000000"/>
                <w:sz w:val="16"/>
                <w:szCs w:val="16"/>
              </w:rPr>
              <w:t>When trying to open a Portable Document Format (PDF) document I am receiving an error message and are unable to access the PDF document. How should I proceed?</w:t>
            </w:r>
            <w:r>
              <w:rPr>
                <w:rFonts w:ascii="Arial" w:hAnsi="Arial" w:cs="Arial"/>
                <w:b/>
                <w:color w:val="000000"/>
                <w:sz w:val="16"/>
                <w:szCs w:val="16"/>
              </w:rPr>
              <w:t xml:space="preserve">   </w:t>
            </w:r>
          </w:p>
          <w:p w14:paraId="5C61EE75" w14:textId="77777777" w:rsidR="00C844FD" w:rsidRDefault="00C844FD" w:rsidP="00E8602E">
            <w:pPr>
              <w:tabs>
                <w:tab w:val="left" w:pos="0"/>
              </w:tabs>
              <w:overflowPunct w:val="0"/>
              <w:autoSpaceDE w:val="0"/>
              <w:autoSpaceDN w:val="0"/>
              <w:adjustRightInd w:val="0"/>
              <w:jc w:val="both"/>
              <w:rPr>
                <w:rFonts w:ascii="Arial" w:hAnsi="Arial" w:cs="Arial"/>
                <w:b/>
                <w:color w:val="000000"/>
                <w:sz w:val="16"/>
                <w:szCs w:val="16"/>
              </w:rPr>
            </w:pPr>
          </w:p>
          <w:p w14:paraId="4B87BF5E" w14:textId="4EEED13D" w:rsidR="00CD708C" w:rsidRPr="00384BE0" w:rsidRDefault="00C844FD" w:rsidP="00C844FD">
            <w:pPr>
              <w:tabs>
                <w:tab w:val="left" w:pos="0"/>
              </w:tabs>
              <w:overflowPunct w:val="0"/>
              <w:autoSpaceDE w:val="0"/>
              <w:autoSpaceDN w:val="0"/>
              <w:adjustRightInd w:val="0"/>
              <w:jc w:val="both"/>
              <w:rPr>
                <w:rFonts w:ascii="Arial" w:hAnsi="Arial" w:cs="Arial"/>
                <w:sz w:val="16"/>
                <w:szCs w:val="16"/>
              </w:rPr>
            </w:pPr>
            <w:r w:rsidRPr="00C844FD">
              <w:rPr>
                <w:rFonts w:ascii="Arial" w:hAnsi="Arial" w:cs="Arial"/>
                <w:color w:val="000000"/>
                <w:sz w:val="16"/>
                <w:szCs w:val="16"/>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0831C0" w:rsidRPr="003C3730" w14:paraId="721A024E" w14:textId="77777777" w:rsidTr="00FA082B">
        <w:tc>
          <w:tcPr>
            <w:tcW w:w="877" w:type="dxa"/>
            <w:tcBorders>
              <w:top w:val="single" w:sz="4" w:space="0" w:color="auto"/>
              <w:left w:val="single" w:sz="4" w:space="0" w:color="auto"/>
              <w:bottom w:val="single" w:sz="4" w:space="0" w:color="auto"/>
              <w:right w:val="single" w:sz="4" w:space="0" w:color="auto"/>
            </w:tcBorders>
            <w:hideMark/>
          </w:tcPr>
          <w:p w14:paraId="4B33B7A9" w14:textId="24EAAD94" w:rsidR="000831C0" w:rsidRPr="003C3730" w:rsidRDefault="000831C0" w:rsidP="00FA082B">
            <w:pPr>
              <w:tabs>
                <w:tab w:val="left" w:pos="0"/>
              </w:tabs>
              <w:autoSpaceDN w:val="0"/>
              <w:jc w:val="center"/>
              <w:rPr>
                <w:rFonts w:ascii="Arial" w:hAnsi="Arial" w:cs="Arial"/>
                <w:b/>
                <w:sz w:val="16"/>
                <w:szCs w:val="16"/>
              </w:rPr>
            </w:pPr>
            <w:r>
              <w:rPr>
                <w:rFonts w:ascii="Arial" w:hAnsi="Arial" w:cs="Arial"/>
                <w:b/>
                <w:sz w:val="16"/>
                <w:szCs w:val="16"/>
              </w:rPr>
              <w:t>2</w:t>
            </w:r>
          </w:p>
        </w:tc>
        <w:tc>
          <w:tcPr>
            <w:tcW w:w="2160" w:type="dxa"/>
            <w:tcBorders>
              <w:top w:val="single" w:sz="4" w:space="0" w:color="auto"/>
              <w:left w:val="single" w:sz="4" w:space="0" w:color="auto"/>
              <w:bottom w:val="single" w:sz="4" w:space="0" w:color="auto"/>
              <w:right w:val="single" w:sz="4" w:space="0" w:color="auto"/>
            </w:tcBorders>
          </w:tcPr>
          <w:p w14:paraId="1A19B7BF" w14:textId="77777777" w:rsidR="000831C0" w:rsidRPr="00544DE1" w:rsidRDefault="000831C0" w:rsidP="00FA082B">
            <w:pPr>
              <w:tabs>
                <w:tab w:val="left" w:pos="0"/>
              </w:tabs>
              <w:overflowPunct w:val="0"/>
              <w:autoSpaceDE w:val="0"/>
              <w:autoSpaceDN w:val="0"/>
              <w:adjustRightInd w:val="0"/>
              <w:jc w:val="center"/>
              <w:rPr>
                <w:rFonts w:ascii="Arial" w:hAnsi="Arial" w:cs="Arial"/>
                <w:b/>
                <w:color w:val="000000"/>
                <w:sz w:val="16"/>
                <w:szCs w:val="16"/>
              </w:rPr>
            </w:pPr>
            <w:r w:rsidRPr="00544DE1">
              <w:rPr>
                <w:rFonts w:ascii="Arial" w:hAnsi="Arial" w:cs="Arial"/>
                <w:b/>
                <w:color w:val="000000"/>
                <w:sz w:val="16"/>
                <w:szCs w:val="16"/>
              </w:rPr>
              <w:t>1.3.2, Pages 6-7</w:t>
            </w:r>
          </w:p>
          <w:p w14:paraId="67AADCB2" w14:textId="77777777" w:rsidR="000831C0" w:rsidRPr="00544DE1" w:rsidRDefault="000831C0" w:rsidP="00FA082B">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color w:val="000000"/>
                <w:sz w:val="16"/>
                <w:szCs w:val="16"/>
              </w:rPr>
              <w:t>Bid Submission Format</w:t>
            </w:r>
          </w:p>
        </w:tc>
        <w:tc>
          <w:tcPr>
            <w:tcW w:w="7200" w:type="dxa"/>
            <w:tcBorders>
              <w:top w:val="single" w:sz="4" w:space="0" w:color="auto"/>
              <w:left w:val="single" w:sz="4" w:space="0" w:color="auto"/>
              <w:bottom w:val="single" w:sz="4" w:space="0" w:color="auto"/>
              <w:right w:val="single" w:sz="4" w:space="0" w:color="auto"/>
            </w:tcBorders>
          </w:tcPr>
          <w:p w14:paraId="20E18F5A" w14:textId="77777777" w:rsidR="000831C0" w:rsidRPr="00A46B51" w:rsidRDefault="000831C0" w:rsidP="00E8602E">
            <w:pPr>
              <w:tabs>
                <w:tab w:val="left" w:pos="0"/>
              </w:tabs>
              <w:overflowPunct w:val="0"/>
              <w:autoSpaceDE w:val="0"/>
              <w:autoSpaceDN w:val="0"/>
              <w:adjustRightInd w:val="0"/>
              <w:jc w:val="both"/>
              <w:rPr>
                <w:rFonts w:ascii="Arial" w:hAnsi="Arial" w:cs="Arial"/>
                <w:b/>
                <w:color w:val="000000"/>
                <w:sz w:val="16"/>
                <w:szCs w:val="16"/>
              </w:rPr>
            </w:pPr>
            <w:r w:rsidRPr="00A46B51">
              <w:rPr>
                <w:rFonts w:ascii="Arial" w:hAnsi="Arial" w:cs="Arial"/>
                <w:b/>
                <w:color w:val="000000"/>
                <w:sz w:val="16"/>
                <w:szCs w:val="16"/>
              </w:rPr>
              <w:t xml:space="preserve">RFP indicates that bidders shall submit quotes electronically through NJSTART. However, on page 11 in bid section 1.4.11, it states Vendors (Bidders) submitting Quotes in hard copy format, must provide forms with original, physical signatures and hard copy submission is also referenced in section 4.3.1 on page 28. Is it acceptable for bidders to submit an electronic response through NJSTART and no hard copy response? </w:t>
            </w:r>
          </w:p>
          <w:p w14:paraId="08453EC0" w14:textId="77777777" w:rsidR="000831C0" w:rsidRPr="00A46B51" w:rsidRDefault="000831C0" w:rsidP="00E8602E">
            <w:pPr>
              <w:tabs>
                <w:tab w:val="left" w:pos="0"/>
              </w:tabs>
              <w:overflowPunct w:val="0"/>
              <w:autoSpaceDE w:val="0"/>
              <w:autoSpaceDN w:val="0"/>
              <w:adjustRightInd w:val="0"/>
              <w:jc w:val="both"/>
              <w:rPr>
                <w:rFonts w:ascii="Arial" w:hAnsi="Arial" w:cs="Arial"/>
                <w:b/>
                <w:color w:val="000000"/>
                <w:sz w:val="16"/>
                <w:szCs w:val="16"/>
              </w:rPr>
            </w:pPr>
          </w:p>
          <w:p w14:paraId="7E20DE2E" w14:textId="70FF3BD9" w:rsidR="000831C0" w:rsidRPr="00A46B51" w:rsidRDefault="008D0B44" w:rsidP="00E8602E">
            <w:pPr>
              <w:tabs>
                <w:tab w:val="left" w:pos="0"/>
              </w:tabs>
              <w:overflowPunct w:val="0"/>
              <w:autoSpaceDE w:val="0"/>
              <w:autoSpaceDN w:val="0"/>
              <w:adjustRightInd w:val="0"/>
              <w:ind w:hanging="28"/>
              <w:jc w:val="both"/>
              <w:rPr>
                <w:rFonts w:ascii="Arial" w:hAnsi="Arial" w:cs="Arial"/>
                <w:color w:val="000000"/>
                <w:sz w:val="16"/>
                <w:szCs w:val="16"/>
              </w:rPr>
            </w:pPr>
            <w:r w:rsidRPr="00A46B51">
              <w:rPr>
                <w:rFonts w:ascii="Arial" w:hAnsi="Arial" w:cs="Arial"/>
                <w:color w:val="000000"/>
                <w:sz w:val="16"/>
                <w:szCs w:val="16"/>
              </w:rPr>
              <w:t xml:space="preserve">Pursuant to Section 1.3.2, NJSTART SUBMISSION </w:t>
            </w:r>
            <w:r w:rsidR="00B259CC" w:rsidRPr="00A46B51">
              <w:rPr>
                <w:rFonts w:ascii="Arial" w:hAnsi="Arial" w:cs="Arial"/>
                <w:color w:val="000000"/>
                <w:sz w:val="16"/>
                <w:szCs w:val="16"/>
              </w:rPr>
              <w:t>OF QUOTE</w:t>
            </w:r>
            <w:r w:rsidRPr="00A46B51">
              <w:rPr>
                <w:rFonts w:ascii="Arial" w:hAnsi="Arial" w:cs="Arial"/>
                <w:color w:val="000000"/>
                <w:sz w:val="16"/>
                <w:szCs w:val="16"/>
              </w:rPr>
              <w:t xml:space="preserve">, </w:t>
            </w:r>
            <w:r w:rsidR="00B259CC" w:rsidRPr="00A46B51">
              <w:rPr>
                <w:rFonts w:ascii="Arial" w:hAnsi="Arial" w:cs="Arial"/>
                <w:color w:val="000000"/>
                <w:sz w:val="16"/>
                <w:szCs w:val="16"/>
              </w:rPr>
              <w:t xml:space="preserve">Page 6-7, </w:t>
            </w:r>
            <w:r w:rsidRPr="00A46B51">
              <w:rPr>
                <w:rFonts w:ascii="Arial" w:hAnsi="Arial" w:cs="Arial"/>
                <w:color w:val="000000"/>
                <w:sz w:val="16"/>
                <w:szCs w:val="16"/>
              </w:rPr>
              <w:t>paragraph one of Bid Solicitation {RFP} 18DPP00218</w:t>
            </w:r>
            <w:r w:rsidR="00B259CC" w:rsidRPr="00A46B51">
              <w:rPr>
                <w:rFonts w:ascii="Arial" w:hAnsi="Arial" w:cs="Arial"/>
                <w:color w:val="000000"/>
                <w:sz w:val="16"/>
                <w:szCs w:val="16"/>
              </w:rPr>
              <w:t xml:space="preserve"> which</w:t>
            </w:r>
            <w:r w:rsidRPr="00A46B51">
              <w:rPr>
                <w:rFonts w:ascii="Arial" w:hAnsi="Arial" w:cs="Arial"/>
                <w:color w:val="000000"/>
                <w:sz w:val="16"/>
                <w:szCs w:val="16"/>
              </w:rPr>
              <w:t xml:space="preserve"> states the following, "In order to be considered for award, the Quote must be received by the Procurement Bureau of the Division at the appropriate location by the required time.  Vendors {Bidders} shall submit a Quote electronically through NJSTART."</w:t>
            </w:r>
          </w:p>
          <w:p w14:paraId="5BA90DCF" w14:textId="77777777" w:rsidR="0083540A" w:rsidRPr="00A46B51" w:rsidRDefault="0083540A" w:rsidP="00E8602E">
            <w:pPr>
              <w:tabs>
                <w:tab w:val="left" w:pos="0"/>
              </w:tabs>
              <w:overflowPunct w:val="0"/>
              <w:autoSpaceDE w:val="0"/>
              <w:autoSpaceDN w:val="0"/>
              <w:adjustRightInd w:val="0"/>
              <w:ind w:hanging="28"/>
              <w:jc w:val="both"/>
              <w:rPr>
                <w:rFonts w:ascii="Arial" w:hAnsi="Arial" w:cs="Arial"/>
                <w:color w:val="000000"/>
                <w:sz w:val="16"/>
                <w:szCs w:val="16"/>
              </w:rPr>
            </w:pPr>
          </w:p>
          <w:p w14:paraId="7F839BA2" w14:textId="0A77E25A" w:rsidR="0083540A" w:rsidRDefault="0083540A" w:rsidP="00E8602E">
            <w:pPr>
              <w:tabs>
                <w:tab w:val="left" w:pos="0"/>
              </w:tabs>
              <w:overflowPunct w:val="0"/>
              <w:autoSpaceDE w:val="0"/>
              <w:autoSpaceDN w:val="0"/>
              <w:adjustRightInd w:val="0"/>
              <w:ind w:hanging="28"/>
              <w:jc w:val="both"/>
              <w:rPr>
                <w:rFonts w:ascii="Arial" w:hAnsi="Arial" w:cs="Arial"/>
                <w:color w:val="000000"/>
                <w:sz w:val="16"/>
                <w:szCs w:val="16"/>
              </w:rPr>
            </w:pPr>
            <w:r w:rsidRPr="00A46B51">
              <w:rPr>
                <w:rFonts w:ascii="Arial" w:hAnsi="Arial" w:cs="Arial"/>
                <w:color w:val="000000"/>
                <w:sz w:val="16"/>
                <w:szCs w:val="16"/>
              </w:rPr>
              <w:t xml:space="preserve">Vendors {Bidders} </w:t>
            </w:r>
            <w:r w:rsidR="00176815">
              <w:rPr>
                <w:rFonts w:ascii="Arial" w:hAnsi="Arial" w:cs="Arial"/>
                <w:color w:val="000000"/>
                <w:sz w:val="16"/>
                <w:szCs w:val="16"/>
              </w:rPr>
              <w:t xml:space="preserve">shall </w:t>
            </w:r>
            <w:r w:rsidRPr="00A46B51">
              <w:rPr>
                <w:rFonts w:ascii="Arial" w:hAnsi="Arial" w:cs="Arial"/>
                <w:color w:val="000000"/>
                <w:sz w:val="16"/>
                <w:szCs w:val="16"/>
              </w:rPr>
              <w:t>submit its entire Quote electronically through NJSTART</w:t>
            </w:r>
            <w:r w:rsidR="00176815">
              <w:rPr>
                <w:rFonts w:ascii="Arial" w:hAnsi="Arial" w:cs="Arial"/>
                <w:color w:val="000000"/>
                <w:sz w:val="16"/>
                <w:szCs w:val="16"/>
              </w:rPr>
              <w:t>.</w:t>
            </w:r>
          </w:p>
          <w:p w14:paraId="343346BA" w14:textId="77777777" w:rsidR="00176815" w:rsidRDefault="00176815" w:rsidP="00E8602E">
            <w:pPr>
              <w:tabs>
                <w:tab w:val="left" w:pos="0"/>
              </w:tabs>
              <w:overflowPunct w:val="0"/>
              <w:autoSpaceDE w:val="0"/>
              <w:autoSpaceDN w:val="0"/>
              <w:adjustRightInd w:val="0"/>
              <w:ind w:hanging="28"/>
              <w:jc w:val="both"/>
              <w:rPr>
                <w:rFonts w:ascii="Arial" w:hAnsi="Arial" w:cs="Arial"/>
                <w:color w:val="000000"/>
                <w:sz w:val="16"/>
                <w:szCs w:val="16"/>
              </w:rPr>
            </w:pPr>
          </w:p>
          <w:p w14:paraId="54A25169" w14:textId="534E71DB" w:rsidR="000831C0" w:rsidRPr="00A46B51" w:rsidRDefault="00176815" w:rsidP="00A760B8">
            <w:pPr>
              <w:tabs>
                <w:tab w:val="left" w:pos="0"/>
              </w:tabs>
              <w:overflowPunct w:val="0"/>
              <w:autoSpaceDE w:val="0"/>
              <w:autoSpaceDN w:val="0"/>
              <w:adjustRightInd w:val="0"/>
              <w:ind w:hanging="28"/>
              <w:jc w:val="both"/>
              <w:rPr>
                <w:rFonts w:ascii="Arial" w:hAnsi="Arial" w:cs="Arial"/>
                <w:b/>
                <w:sz w:val="16"/>
                <w:szCs w:val="16"/>
              </w:rPr>
            </w:pPr>
            <w:r>
              <w:rPr>
                <w:rFonts w:ascii="Arial" w:hAnsi="Arial" w:cs="Arial"/>
                <w:color w:val="000000"/>
                <w:sz w:val="16"/>
                <w:szCs w:val="16"/>
              </w:rPr>
              <w:t>Please refer to Section</w:t>
            </w:r>
            <w:r w:rsidR="0085424C">
              <w:rPr>
                <w:rFonts w:ascii="Arial" w:hAnsi="Arial" w:cs="Arial"/>
                <w:color w:val="000000"/>
                <w:sz w:val="16"/>
                <w:szCs w:val="16"/>
              </w:rPr>
              <w:t>s</w:t>
            </w:r>
            <w:r>
              <w:rPr>
                <w:rFonts w:ascii="Arial" w:hAnsi="Arial" w:cs="Arial"/>
                <w:color w:val="000000"/>
                <w:sz w:val="16"/>
                <w:szCs w:val="16"/>
              </w:rPr>
              <w:t xml:space="preserve"> 1.4.7.2</w:t>
            </w:r>
            <w:r w:rsidR="0085424C">
              <w:rPr>
                <w:rFonts w:ascii="Arial" w:hAnsi="Arial" w:cs="Arial"/>
                <w:color w:val="000000"/>
                <w:sz w:val="16"/>
                <w:szCs w:val="16"/>
              </w:rPr>
              <w:t>, 1.4.11, and 4.3.1</w:t>
            </w:r>
            <w:r>
              <w:rPr>
                <w:rFonts w:ascii="Arial" w:hAnsi="Arial" w:cs="Arial"/>
                <w:color w:val="000000"/>
                <w:sz w:val="16"/>
                <w:szCs w:val="16"/>
              </w:rPr>
              <w:t xml:space="preserve"> of the </w:t>
            </w:r>
            <w:r w:rsidRPr="00A46B51">
              <w:rPr>
                <w:rFonts w:ascii="Arial" w:hAnsi="Arial" w:cs="Arial"/>
                <w:color w:val="000000"/>
                <w:sz w:val="16"/>
                <w:szCs w:val="16"/>
              </w:rPr>
              <w:t>R</w:t>
            </w:r>
            <w:r w:rsidR="00A760B8">
              <w:rPr>
                <w:rFonts w:ascii="Arial" w:hAnsi="Arial" w:cs="Arial"/>
                <w:color w:val="000000"/>
                <w:sz w:val="16"/>
                <w:szCs w:val="16"/>
              </w:rPr>
              <w:t>evised</w:t>
            </w:r>
            <w:r w:rsidRPr="00A46B51">
              <w:rPr>
                <w:rFonts w:ascii="Arial" w:hAnsi="Arial" w:cs="Arial"/>
                <w:color w:val="000000"/>
                <w:sz w:val="16"/>
                <w:szCs w:val="16"/>
              </w:rPr>
              <w:t xml:space="preserve"> RFP T3083 10 PRINT LIVE SCAN </w:t>
            </w:r>
            <w:r>
              <w:rPr>
                <w:rFonts w:ascii="Arial" w:hAnsi="Arial" w:cs="Arial"/>
                <w:color w:val="000000"/>
                <w:sz w:val="16"/>
                <w:szCs w:val="16"/>
              </w:rPr>
              <w:t>0411</w:t>
            </w:r>
            <w:r w:rsidRPr="00A46B51">
              <w:rPr>
                <w:rFonts w:ascii="Arial" w:hAnsi="Arial" w:cs="Arial"/>
                <w:color w:val="000000"/>
                <w:sz w:val="16"/>
                <w:szCs w:val="16"/>
              </w:rPr>
              <w:t>18</w:t>
            </w:r>
            <w:r w:rsidR="00F87C1F">
              <w:rPr>
                <w:rFonts w:ascii="Arial" w:hAnsi="Arial" w:cs="Arial"/>
                <w:color w:val="000000"/>
                <w:sz w:val="16"/>
                <w:szCs w:val="16"/>
              </w:rPr>
              <w:t>.</w:t>
            </w:r>
          </w:p>
        </w:tc>
      </w:tr>
      <w:tr w:rsidR="000831C0" w:rsidRPr="003C3730" w14:paraId="52BA352F" w14:textId="77777777" w:rsidTr="00BF74F8">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4B8CA466" w14:textId="2E2D119B" w:rsidR="000831C0" w:rsidRPr="00AF39D2" w:rsidRDefault="000831C0" w:rsidP="00FA082B">
            <w:pPr>
              <w:tabs>
                <w:tab w:val="left" w:pos="0"/>
              </w:tabs>
              <w:autoSpaceDN w:val="0"/>
              <w:jc w:val="center"/>
              <w:rPr>
                <w:rFonts w:ascii="Arial" w:hAnsi="Arial" w:cs="Arial"/>
                <w:b/>
                <w:color w:val="FFFFFF" w:themeColor="background1"/>
                <w:sz w:val="16"/>
                <w:szCs w:val="16"/>
              </w:rPr>
            </w:pPr>
            <w:r w:rsidRPr="00BF74F8">
              <w:rPr>
                <w:rFonts w:ascii="Arial" w:hAnsi="Arial" w:cs="Arial"/>
                <w:b/>
                <w:sz w:val="16"/>
                <w:szCs w:val="16"/>
              </w:rPr>
              <w:t>3</w:t>
            </w:r>
          </w:p>
        </w:tc>
        <w:tc>
          <w:tcPr>
            <w:tcW w:w="2160" w:type="dxa"/>
            <w:tcBorders>
              <w:top w:val="single" w:sz="4" w:space="0" w:color="auto"/>
              <w:left w:val="single" w:sz="4" w:space="0" w:color="auto"/>
              <w:bottom w:val="single" w:sz="4" w:space="0" w:color="auto"/>
              <w:right w:val="single" w:sz="4" w:space="0" w:color="auto"/>
            </w:tcBorders>
          </w:tcPr>
          <w:p w14:paraId="6D8BCB1F" w14:textId="77777777" w:rsidR="000831C0" w:rsidRPr="00544DE1" w:rsidRDefault="000831C0" w:rsidP="00FA082B">
            <w:pPr>
              <w:tabs>
                <w:tab w:val="left" w:pos="0"/>
              </w:tabs>
              <w:overflowPunct w:val="0"/>
              <w:autoSpaceDE w:val="0"/>
              <w:autoSpaceDN w:val="0"/>
              <w:adjustRightInd w:val="0"/>
              <w:jc w:val="center"/>
              <w:rPr>
                <w:rFonts w:ascii="Arial" w:hAnsi="Arial" w:cs="Arial"/>
                <w:b/>
                <w:color w:val="000000"/>
                <w:sz w:val="16"/>
                <w:szCs w:val="16"/>
              </w:rPr>
            </w:pPr>
            <w:r w:rsidRPr="00544DE1">
              <w:rPr>
                <w:rFonts w:ascii="Arial" w:hAnsi="Arial" w:cs="Arial"/>
                <w:b/>
                <w:color w:val="000000"/>
                <w:sz w:val="16"/>
                <w:szCs w:val="16"/>
              </w:rPr>
              <w:t>3.2A</w:t>
            </w:r>
          </w:p>
          <w:p w14:paraId="26FC5DF2" w14:textId="77777777" w:rsidR="000831C0" w:rsidRPr="00544DE1" w:rsidRDefault="000831C0" w:rsidP="00FA082B">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color w:val="000000"/>
                <w:sz w:val="16"/>
                <w:szCs w:val="16"/>
              </w:rPr>
              <w:t>LSS clarification</w:t>
            </w:r>
          </w:p>
        </w:tc>
        <w:tc>
          <w:tcPr>
            <w:tcW w:w="7200" w:type="dxa"/>
            <w:tcBorders>
              <w:top w:val="single" w:sz="4" w:space="0" w:color="auto"/>
              <w:left w:val="single" w:sz="4" w:space="0" w:color="auto"/>
              <w:bottom w:val="single" w:sz="4" w:space="0" w:color="auto"/>
              <w:right w:val="single" w:sz="4" w:space="0" w:color="auto"/>
            </w:tcBorders>
          </w:tcPr>
          <w:p w14:paraId="3AACE628" w14:textId="4C96A7FD" w:rsidR="000831C0" w:rsidRPr="00A46B51" w:rsidRDefault="000831C0" w:rsidP="00E8602E">
            <w:pPr>
              <w:tabs>
                <w:tab w:val="left" w:pos="0"/>
              </w:tabs>
              <w:overflowPunct w:val="0"/>
              <w:autoSpaceDE w:val="0"/>
              <w:autoSpaceDN w:val="0"/>
              <w:adjustRightInd w:val="0"/>
              <w:jc w:val="both"/>
              <w:rPr>
                <w:rFonts w:ascii="Arial" w:hAnsi="Arial" w:cs="Arial"/>
                <w:b/>
                <w:color w:val="000000"/>
                <w:sz w:val="16"/>
                <w:szCs w:val="16"/>
              </w:rPr>
            </w:pPr>
            <w:r w:rsidRPr="00A46B51">
              <w:rPr>
                <w:rFonts w:ascii="Arial" w:hAnsi="Arial" w:cs="Arial"/>
                <w:b/>
                <w:color w:val="000000"/>
                <w:sz w:val="16"/>
                <w:szCs w:val="16"/>
              </w:rPr>
              <w:t>The LSS and related equipment must be certified by the FBI as tested and in compliance with the FBI's Next Generation Identification (NGI) initiatives and Integrated Automated Fi</w:t>
            </w:r>
            <w:r w:rsidR="005716D7" w:rsidRPr="00A46B51">
              <w:rPr>
                <w:rFonts w:ascii="Arial" w:hAnsi="Arial" w:cs="Arial"/>
                <w:b/>
                <w:color w:val="000000"/>
                <w:sz w:val="16"/>
                <w:szCs w:val="16"/>
              </w:rPr>
              <w:t>ngerprint Identification System’</w:t>
            </w:r>
            <w:r w:rsidRPr="00A46B51">
              <w:rPr>
                <w:rFonts w:ascii="Arial" w:hAnsi="Arial" w:cs="Arial"/>
                <w:b/>
                <w:color w:val="000000"/>
                <w:sz w:val="16"/>
                <w:szCs w:val="16"/>
              </w:rPr>
              <w:t>s (IAFIS) Ima</w:t>
            </w:r>
            <w:r w:rsidR="003B7885" w:rsidRPr="00A46B51">
              <w:rPr>
                <w:rFonts w:ascii="Arial" w:hAnsi="Arial" w:cs="Arial"/>
                <w:b/>
                <w:color w:val="000000"/>
                <w:sz w:val="16"/>
                <w:szCs w:val="16"/>
              </w:rPr>
              <w:t>ge Quality Specifications (IQS)”</w:t>
            </w:r>
            <w:r w:rsidRPr="00A46B51">
              <w:rPr>
                <w:rFonts w:ascii="Arial" w:hAnsi="Arial" w:cs="Arial"/>
                <w:b/>
                <w:color w:val="000000"/>
                <w:sz w:val="16"/>
                <w:szCs w:val="16"/>
              </w:rPr>
              <w:t xml:space="preserve"> Please clarify the meaning of the LSS and related equipment being certified by the FBI. Does this just refer to appendix F certification of the scanner block?   </w:t>
            </w:r>
          </w:p>
          <w:p w14:paraId="16064CD3" w14:textId="77777777" w:rsidR="000831C0" w:rsidRPr="00A46B51" w:rsidRDefault="000831C0" w:rsidP="00E8602E">
            <w:pPr>
              <w:tabs>
                <w:tab w:val="left" w:pos="0"/>
              </w:tabs>
              <w:overflowPunct w:val="0"/>
              <w:autoSpaceDE w:val="0"/>
              <w:autoSpaceDN w:val="0"/>
              <w:adjustRightInd w:val="0"/>
              <w:jc w:val="both"/>
              <w:rPr>
                <w:rFonts w:ascii="Arial" w:hAnsi="Arial" w:cs="Arial"/>
                <w:b/>
                <w:color w:val="000000"/>
                <w:sz w:val="16"/>
                <w:szCs w:val="16"/>
              </w:rPr>
            </w:pPr>
          </w:p>
          <w:p w14:paraId="13E2F65B" w14:textId="407BD47C" w:rsidR="008D0B44" w:rsidRPr="00A46B51" w:rsidRDefault="003B7885" w:rsidP="00E8602E">
            <w:pPr>
              <w:tabs>
                <w:tab w:val="left" w:pos="0"/>
              </w:tabs>
              <w:overflowPunct w:val="0"/>
              <w:autoSpaceDE w:val="0"/>
              <w:autoSpaceDN w:val="0"/>
              <w:adjustRightInd w:val="0"/>
              <w:jc w:val="both"/>
              <w:rPr>
                <w:rFonts w:ascii="Arial" w:hAnsi="Arial" w:cs="Arial"/>
                <w:color w:val="000000"/>
                <w:sz w:val="16"/>
                <w:szCs w:val="16"/>
              </w:rPr>
            </w:pPr>
            <w:r w:rsidRPr="00A46B51">
              <w:rPr>
                <w:rFonts w:ascii="Arial" w:hAnsi="Arial" w:cs="Arial"/>
                <w:color w:val="000000"/>
                <w:sz w:val="16"/>
                <w:szCs w:val="16"/>
              </w:rPr>
              <w:t xml:space="preserve">Pursuant to Section 3.2.A, LSS REQUIREMENTS of Bid Solicitation {RFP} 18DPP00218 </w:t>
            </w:r>
            <w:r w:rsidR="00535933" w:rsidRPr="00A46B51">
              <w:rPr>
                <w:rFonts w:ascii="Arial" w:hAnsi="Arial" w:cs="Arial"/>
                <w:color w:val="000000"/>
                <w:sz w:val="16"/>
                <w:szCs w:val="16"/>
              </w:rPr>
              <w:t xml:space="preserve">which </w:t>
            </w:r>
            <w:r w:rsidRPr="00A46B51">
              <w:rPr>
                <w:rFonts w:ascii="Arial" w:hAnsi="Arial" w:cs="Arial"/>
                <w:color w:val="000000"/>
                <w:sz w:val="16"/>
                <w:szCs w:val="16"/>
              </w:rPr>
              <w:t>states the following, "The LSS and related equipment must be certified by the FBI as tested and in compliance with the FBI's Next Generation Identification (NGI) initiatives and Integrated Automated Fingerprint Identification System’s (IAFIS) Image Quality Specifications (IQS). The LSS must be compliant with the Electronic Biometric Transmission Specification (EBTS), Ve</w:t>
            </w:r>
            <w:r w:rsidR="007E79CC" w:rsidRPr="00A46B51">
              <w:rPr>
                <w:rFonts w:ascii="Arial" w:hAnsi="Arial" w:cs="Arial"/>
                <w:color w:val="000000"/>
                <w:sz w:val="16"/>
                <w:szCs w:val="16"/>
              </w:rPr>
              <w:t xml:space="preserve">rsion10.0, NGI-DOC-01078-10.0. </w:t>
            </w:r>
            <w:r w:rsidRPr="00A46B51">
              <w:rPr>
                <w:rFonts w:ascii="Arial" w:hAnsi="Arial" w:cs="Arial"/>
                <w:color w:val="000000"/>
                <w:sz w:val="16"/>
                <w:szCs w:val="16"/>
              </w:rPr>
              <w:t xml:space="preserve">A copy may be found </w:t>
            </w:r>
            <w:r w:rsidR="006C05B5" w:rsidRPr="00A46B51">
              <w:rPr>
                <w:rFonts w:ascii="Arial" w:hAnsi="Arial" w:cs="Arial"/>
                <w:color w:val="000000"/>
                <w:sz w:val="16"/>
                <w:szCs w:val="16"/>
              </w:rPr>
              <w:t xml:space="preserve">at </w:t>
            </w:r>
            <w:hyperlink r:id="rId13" w:history="1">
              <w:r w:rsidR="00B259CC" w:rsidRPr="00804D7B">
                <w:rPr>
                  <w:rStyle w:val="Hyperlink"/>
                  <w:rFonts w:ascii="Arial" w:hAnsi="Arial" w:cs="Arial"/>
                  <w:color w:val="0000FF"/>
                  <w:sz w:val="16"/>
                  <w:szCs w:val="16"/>
                </w:rPr>
                <w:t>https</w:t>
              </w:r>
              <w:r w:rsidR="00B259CC" w:rsidRPr="00A46B51">
                <w:rPr>
                  <w:rStyle w:val="Hyperlink"/>
                  <w:rFonts w:ascii="Arial" w:hAnsi="Arial" w:cs="Arial"/>
                  <w:sz w:val="16"/>
                  <w:szCs w:val="16"/>
                </w:rPr>
                <w:t>://www.fbibiospecs.cjis.gov/EBTS/Approved</w:t>
              </w:r>
            </w:hyperlink>
            <w:r w:rsidR="00B259CC" w:rsidRPr="00A46B51">
              <w:rPr>
                <w:rFonts w:ascii="Arial" w:hAnsi="Arial" w:cs="Arial"/>
                <w:color w:val="000000"/>
                <w:sz w:val="16"/>
                <w:szCs w:val="16"/>
              </w:rPr>
              <w:t xml:space="preserve"> </w:t>
            </w:r>
            <w:r w:rsidRPr="00A46B51">
              <w:rPr>
                <w:rFonts w:ascii="Arial" w:hAnsi="Arial" w:cs="Arial"/>
                <w:color w:val="000000"/>
                <w:sz w:val="16"/>
                <w:szCs w:val="16"/>
              </w:rPr>
              <w:t>"</w:t>
            </w:r>
          </w:p>
          <w:p w14:paraId="3DDF3A6E" w14:textId="77777777" w:rsidR="000831C0" w:rsidRPr="00A46B51" w:rsidRDefault="000831C0" w:rsidP="00E8602E">
            <w:pPr>
              <w:tabs>
                <w:tab w:val="left" w:pos="0"/>
              </w:tabs>
              <w:overflowPunct w:val="0"/>
              <w:autoSpaceDE w:val="0"/>
              <w:autoSpaceDN w:val="0"/>
              <w:adjustRightInd w:val="0"/>
              <w:jc w:val="both"/>
              <w:rPr>
                <w:rFonts w:ascii="Arial" w:hAnsi="Arial" w:cs="Arial"/>
                <w:color w:val="000000"/>
                <w:sz w:val="16"/>
                <w:szCs w:val="16"/>
              </w:rPr>
            </w:pPr>
          </w:p>
          <w:p w14:paraId="37D15FDC" w14:textId="1E389B99" w:rsidR="000831C0" w:rsidRPr="00A46B51" w:rsidRDefault="00AE7862" w:rsidP="00E8602E">
            <w:pPr>
              <w:tabs>
                <w:tab w:val="left" w:pos="0"/>
              </w:tabs>
              <w:overflowPunct w:val="0"/>
              <w:autoSpaceDE w:val="0"/>
              <w:autoSpaceDN w:val="0"/>
              <w:adjustRightInd w:val="0"/>
              <w:jc w:val="both"/>
              <w:rPr>
                <w:rFonts w:ascii="Arial" w:hAnsi="Arial" w:cs="Arial"/>
                <w:color w:val="000000"/>
                <w:sz w:val="16"/>
                <w:szCs w:val="16"/>
              </w:rPr>
            </w:pPr>
            <w:r w:rsidRPr="00A46B51">
              <w:rPr>
                <w:rFonts w:ascii="Arial" w:hAnsi="Arial" w:cs="Arial"/>
                <w:color w:val="000000"/>
                <w:sz w:val="16"/>
                <w:szCs w:val="16"/>
              </w:rPr>
              <w:t>The definition of LSS is the eighth entry in Section 2.3, BLANKET P.O.-SPECIFIC DEFINITIONS/ACRONYMS</w:t>
            </w:r>
            <w:r w:rsidR="00614F57" w:rsidRPr="00A46B51">
              <w:rPr>
                <w:rFonts w:ascii="Arial" w:hAnsi="Arial" w:cs="Arial"/>
                <w:color w:val="000000"/>
                <w:sz w:val="16"/>
                <w:szCs w:val="16"/>
              </w:rPr>
              <w:t>,</w:t>
            </w:r>
            <w:r w:rsidR="00B259CC" w:rsidRPr="00A46B51">
              <w:rPr>
                <w:rFonts w:ascii="Arial" w:hAnsi="Arial" w:cs="Arial"/>
                <w:color w:val="000000"/>
                <w:sz w:val="16"/>
                <w:szCs w:val="16"/>
              </w:rPr>
              <w:t xml:space="preserve"> Page 15</w:t>
            </w:r>
            <w:r w:rsidRPr="00A46B51">
              <w:rPr>
                <w:rFonts w:ascii="Arial" w:hAnsi="Arial" w:cs="Arial"/>
                <w:color w:val="000000"/>
                <w:sz w:val="16"/>
                <w:szCs w:val="16"/>
              </w:rPr>
              <w:t xml:space="preserve"> of Bid Solicitation {RFP} 18DPP00218 </w:t>
            </w:r>
            <w:r w:rsidR="00B259CC" w:rsidRPr="00A46B51">
              <w:rPr>
                <w:rFonts w:ascii="Arial" w:hAnsi="Arial" w:cs="Arial"/>
                <w:color w:val="000000"/>
                <w:sz w:val="16"/>
                <w:szCs w:val="16"/>
              </w:rPr>
              <w:t xml:space="preserve">which </w:t>
            </w:r>
            <w:r w:rsidRPr="00A46B51">
              <w:rPr>
                <w:rFonts w:ascii="Arial" w:hAnsi="Arial" w:cs="Arial"/>
                <w:color w:val="000000"/>
                <w:sz w:val="16"/>
                <w:szCs w:val="16"/>
              </w:rPr>
              <w:t xml:space="preserve">states the following, </w:t>
            </w:r>
            <w:r w:rsidR="00B259CC" w:rsidRPr="00A46B51">
              <w:rPr>
                <w:rFonts w:ascii="Arial" w:hAnsi="Arial" w:cs="Arial"/>
                <w:color w:val="000000"/>
                <w:sz w:val="16"/>
                <w:szCs w:val="16"/>
              </w:rPr>
              <w:t>“An automated digital fingerprint recording system consisting of an integrated CPU, color monitor, keyboard, mouse, optical scanning block, electronic signature capture device, foot pedal, all required cables, a UPS, and optional cabinet.  The system must be capable of integrating a MSPS and/or palm print capture capability</w:t>
            </w:r>
            <w:r w:rsidR="00C844FD">
              <w:rPr>
                <w:rFonts w:ascii="Arial" w:hAnsi="Arial" w:cs="Arial"/>
                <w:color w:val="000000"/>
                <w:sz w:val="16"/>
                <w:szCs w:val="16"/>
              </w:rPr>
              <w:t>.”</w:t>
            </w:r>
          </w:p>
          <w:p w14:paraId="18A35452" w14:textId="77777777" w:rsidR="00E75FC0" w:rsidRPr="00A46B51" w:rsidRDefault="00E75FC0" w:rsidP="00E8602E">
            <w:pPr>
              <w:tabs>
                <w:tab w:val="left" w:pos="0"/>
              </w:tabs>
              <w:overflowPunct w:val="0"/>
              <w:autoSpaceDE w:val="0"/>
              <w:autoSpaceDN w:val="0"/>
              <w:adjustRightInd w:val="0"/>
              <w:jc w:val="both"/>
              <w:rPr>
                <w:rFonts w:ascii="Arial" w:hAnsi="Arial" w:cs="Arial"/>
                <w:color w:val="000000"/>
                <w:sz w:val="16"/>
                <w:szCs w:val="16"/>
              </w:rPr>
            </w:pPr>
          </w:p>
          <w:p w14:paraId="4CE67FB1" w14:textId="1A5E954B" w:rsidR="00E75FC0" w:rsidRPr="00A46B51" w:rsidRDefault="00E75FC0" w:rsidP="00E8602E">
            <w:pPr>
              <w:tabs>
                <w:tab w:val="left" w:pos="0"/>
              </w:tabs>
              <w:overflowPunct w:val="0"/>
              <w:autoSpaceDE w:val="0"/>
              <w:autoSpaceDN w:val="0"/>
              <w:adjustRightInd w:val="0"/>
              <w:jc w:val="both"/>
              <w:rPr>
                <w:rFonts w:ascii="Arial" w:hAnsi="Arial" w:cs="Arial"/>
                <w:color w:val="000000"/>
                <w:sz w:val="16"/>
                <w:szCs w:val="16"/>
              </w:rPr>
            </w:pPr>
            <w:r w:rsidRPr="00A46B51">
              <w:rPr>
                <w:rFonts w:ascii="Arial" w:hAnsi="Arial" w:cs="Arial"/>
                <w:sz w:val="16"/>
                <w:szCs w:val="16"/>
              </w:rPr>
              <w:t>The FBI’s Certified Products List can be found at</w:t>
            </w:r>
            <w:r w:rsidR="007E79CC" w:rsidRPr="00A46B51">
              <w:rPr>
                <w:rFonts w:ascii="Arial" w:hAnsi="Arial" w:cs="Arial"/>
                <w:sz w:val="16"/>
                <w:szCs w:val="16"/>
              </w:rPr>
              <w:t xml:space="preserve"> the following url:</w:t>
            </w:r>
            <w:r w:rsidRPr="00A46B51">
              <w:rPr>
                <w:rFonts w:ascii="Arial" w:hAnsi="Arial" w:cs="Arial"/>
                <w:sz w:val="16"/>
                <w:szCs w:val="16"/>
              </w:rPr>
              <w:t xml:space="preserve"> </w:t>
            </w:r>
            <w:hyperlink r:id="rId14" w:history="1">
              <w:r w:rsidRPr="00804D7B">
                <w:rPr>
                  <w:rStyle w:val="Hyperlink"/>
                  <w:rFonts w:ascii="Arial" w:hAnsi="Arial" w:cs="Arial"/>
                  <w:color w:val="0000FF"/>
                  <w:sz w:val="16"/>
                  <w:szCs w:val="16"/>
                </w:rPr>
                <w:t>https://www.fbibiospecs.cjis.gov/Certifications</w:t>
              </w:r>
            </w:hyperlink>
            <w:r w:rsidRPr="00804D7B">
              <w:rPr>
                <w:rFonts w:ascii="Arial" w:hAnsi="Arial" w:cs="Arial"/>
                <w:color w:val="0000FF"/>
                <w:sz w:val="16"/>
                <w:szCs w:val="16"/>
              </w:rPr>
              <w:t xml:space="preserve"> </w:t>
            </w:r>
            <w:r w:rsidRPr="00A46B51">
              <w:rPr>
                <w:rFonts w:ascii="Arial" w:hAnsi="Arial" w:cs="Arial"/>
                <w:sz w:val="16"/>
                <w:szCs w:val="16"/>
              </w:rPr>
              <w:t>. The FBI Certification</w:t>
            </w:r>
            <w:r w:rsidR="00A26EFF" w:rsidRPr="00A46B51">
              <w:rPr>
                <w:rFonts w:ascii="Arial" w:hAnsi="Arial" w:cs="Arial"/>
                <w:sz w:val="16"/>
                <w:szCs w:val="16"/>
              </w:rPr>
              <w:t>, where available,</w:t>
            </w:r>
            <w:r w:rsidRPr="00A46B51">
              <w:rPr>
                <w:rFonts w:ascii="Arial" w:hAnsi="Arial" w:cs="Arial"/>
                <w:sz w:val="16"/>
                <w:szCs w:val="16"/>
              </w:rPr>
              <w:t xml:space="preserve"> pertains to all items required</w:t>
            </w:r>
            <w:r w:rsidR="00A26EFF" w:rsidRPr="00A46B51">
              <w:rPr>
                <w:rFonts w:ascii="Arial" w:hAnsi="Arial" w:cs="Arial"/>
                <w:sz w:val="16"/>
                <w:szCs w:val="16"/>
              </w:rPr>
              <w:t xml:space="preserve"> to meet the specifications for all configurations of the</w:t>
            </w:r>
            <w:r w:rsidR="0085424C">
              <w:rPr>
                <w:rFonts w:ascii="Arial" w:hAnsi="Arial" w:cs="Arial"/>
                <w:sz w:val="16"/>
                <w:szCs w:val="16"/>
              </w:rPr>
              <w:t xml:space="preserve"> </w:t>
            </w:r>
            <w:r w:rsidRPr="00A46B51">
              <w:rPr>
                <w:rFonts w:ascii="Arial" w:hAnsi="Arial" w:cs="Arial"/>
                <w:sz w:val="16"/>
                <w:szCs w:val="16"/>
              </w:rPr>
              <w:t>LSS</w:t>
            </w:r>
            <w:r w:rsidR="007E79CC" w:rsidRPr="00A46B51">
              <w:rPr>
                <w:rFonts w:ascii="Arial" w:hAnsi="Arial" w:cs="Arial"/>
                <w:sz w:val="16"/>
                <w:szCs w:val="16"/>
              </w:rPr>
              <w:t>,</w:t>
            </w:r>
            <w:r w:rsidRPr="00A46B51">
              <w:rPr>
                <w:rFonts w:ascii="Arial" w:hAnsi="Arial" w:cs="Arial"/>
                <w:sz w:val="16"/>
                <w:szCs w:val="16"/>
              </w:rPr>
              <w:t xml:space="preserve"> </w:t>
            </w:r>
            <w:r w:rsidR="00A26EFF" w:rsidRPr="00A46B51">
              <w:rPr>
                <w:rFonts w:ascii="Arial" w:hAnsi="Arial" w:cs="Arial"/>
                <w:sz w:val="16"/>
                <w:szCs w:val="16"/>
              </w:rPr>
              <w:t xml:space="preserve">as defined in </w:t>
            </w:r>
            <w:r w:rsidR="00A26EFF" w:rsidRPr="00A46B51">
              <w:rPr>
                <w:rFonts w:ascii="Arial" w:hAnsi="Arial" w:cs="Arial"/>
                <w:color w:val="000000"/>
                <w:sz w:val="16"/>
                <w:szCs w:val="16"/>
              </w:rPr>
              <w:t xml:space="preserve">Bid Solicitation {RFP} 18DPP00218. </w:t>
            </w:r>
            <w:r w:rsidR="007E79CC" w:rsidRPr="00A46B51">
              <w:rPr>
                <w:rFonts w:ascii="Arial" w:hAnsi="Arial" w:cs="Arial"/>
                <w:color w:val="000000"/>
                <w:sz w:val="16"/>
                <w:szCs w:val="16"/>
              </w:rPr>
              <w:t xml:space="preserve">These items are inclusive of, but not limited to, the items detailed on Appendix F of the FBI’s Certified Products List.  </w:t>
            </w:r>
          </w:p>
          <w:p w14:paraId="08E009EF" w14:textId="77777777" w:rsidR="008A786A" w:rsidRPr="00A46B51" w:rsidRDefault="008A786A" w:rsidP="00E8602E">
            <w:pPr>
              <w:tabs>
                <w:tab w:val="left" w:pos="0"/>
              </w:tabs>
              <w:overflowPunct w:val="0"/>
              <w:autoSpaceDE w:val="0"/>
              <w:autoSpaceDN w:val="0"/>
              <w:adjustRightInd w:val="0"/>
              <w:jc w:val="both"/>
              <w:rPr>
                <w:rFonts w:ascii="Arial" w:hAnsi="Arial" w:cs="Arial"/>
                <w:color w:val="000000"/>
                <w:sz w:val="16"/>
                <w:szCs w:val="16"/>
              </w:rPr>
            </w:pPr>
          </w:p>
          <w:p w14:paraId="0CAC8D6D" w14:textId="3F5E8B9E" w:rsidR="00BF74F8" w:rsidRPr="00A46B51" w:rsidRDefault="00E75FC0" w:rsidP="00D66B54">
            <w:pPr>
              <w:tabs>
                <w:tab w:val="left" w:pos="0"/>
              </w:tabs>
              <w:overflowPunct w:val="0"/>
              <w:autoSpaceDE w:val="0"/>
              <w:autoSpaceDN w:val="0"/>
              <w:adjustRightInd w:val="0"/>
              <w:jc w:val="both"/>
              <w:rPr>
                <w:rFonts w:ascii="Arial" w:hAnsi="Arial" w:cs="Arial"/>
                <w:b/>
                <w:sz w:val="16"/>
                <w:szCs w:val="16"/>
              </w:rPr>
            </w:pPr>
            <w:r w:rsidRPr="00A46B51">
              <w:rPr>
                <w:rFonts w:ascii="Arial" w:hAnsi="Arial" w:cs="Arial"/>
                <w:color w:val="000000"/>
                <w:sz w:val="16"/>
                <w:szCs w:val="16"/>
              </w:rPr>
              <w:t xml:space="preserve">Please refer to Section 1.3.6.C </w:t>
            </w:r>
            <w:r w:rsidR="00D66B54">
              <w:rPr>
                <w:rFonts w:ascii="Arial" w:hAnsi="Arial" w:cs="Arial"/>
                <w:color w:val="000000"/>
                <w:sz w:val="16"/>
                <w:szCs w:val="16"/>
              </w:rPr>
              <w:t xml:space="preserve">and 3.2.T </w:t>
            </w:r>
            <w:r w:rsidRPr="00A46B51">
              <w:rPr>
                <w:rFonts w:ascii="Arial" w:hAnsi="Arial" w:cs="Arial"/>
                <w:color w:val="000000"/>
                <w:sz w:val="16"/>
                <w:szCs w:val="16"/>
              </w:rPr>
              <w:t xml:space="preserve">of </w:t>
            </w:r>
            <w:r w:rsidRPr="00A760B8">
              <w:rPr>
                <w:rFonts w:ascii="Arial" w:hAnsi="Arial" w:cs="Arial"/>
                <w:color w:val="000000"/>
                <w:sz w:val="16"/>
                <w:szCs w:val="16"/>
              </w:rPr>
              <w:t xml:space="preserve">the </w:t>
            </w:r>
            <w:r w:rsidR="00A760B8" w:rsidRPr="00A760B8">
              <w:rPr>
                <w:rFonts w:ascii="Arial" w:hAnsi="Arial" w:cs="Arial"/>
                <w:sz w:val="16"/>
                <w:szCs w:val="16"/>
              </w:rPr>
              <w:t>Revised</w:t>
            </w:r>
            <w:r w:rsidRPr="00A760B8">
              <w:rPr>
                <w:rFonts w:ascii="Arial" w:hAnsi="Arial" w:cs="Arial"/>
                <w:color w:val="000000"/>
                <w:sz w:val="16"/>
                <w:szCs w:val="16"/>
              </w:rPr>
              <w:t xml:space="preserve"> RFP</w:t>
            </w:r>
            <w:r w:rsidRPr="00A46B51">
              <w:rPr>
                <w:rFonts w:ascii="Arial" w:hAnsi="Arial" w:cs="Arial"/>
                <w:color w:val="000000"/>
                <w:sz w:val="16"/>
                <w:szCs w:val="16"/>
              </w:rPr>
              <w:t xml:space="preserve"> T3083 10 PRINT LIVE SCAN </w:t>
            </w:r>
            <w:r w:rsidR="00F87C1F">
              <w:rPr>
                <w:rFonts w:ascii="Arial" w:hAnsi="Arial" w:cs="Arial"/>
                <w:color w:val="000000"/>
                <w:sz w:val="16"/>
                <w:szCs w:val="16"/>
              </w:rPr>
              <w:t>041118.</w:t>
            </w:r>
          </w:p>
        </w:tc>
      </w:tr>
      <w:tr w:rsidR="00CD708C" w:rsidRPr="003C3730" w14:paraId="7AC26623" w14:textId="77777777" w:rsidTr="008F2E0B">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1ADF6184" w14:textId="437F61F8" w:rsidR="00CD708C" w:rsidRPr="00AF39D2" w:rsidRDefault="000831C0" w:rsidP="00564EC9">
            <w:pPr>
              <w:tabs>
                <w:tab w:val="left" w:pos="0"/>
              </w:tabs>
              <w:autoSpaceDN w:val="0"/>
              <w:jc w:val="center"/>
              <w:rPr>
                <w:rFonts w:ascii="Arial" w:hAnsi="Arial" w:cs="Arial"/>
                <w:b/>
                <w:color w:val="FFFFFF" w:themeColor="background1"/>
                <w:sz w:val="16"/>
                <w:szCs w:val="16"/>
              </w:rPr>
            </w:pPr>
            <w:r w:rsidRPr="008F2E0B">
              <w:rPr>
                <w:rFonts w:ascii="Arial" w:hAnsi="Arial" w:cs="Arial"/>
                <w:b/>
                <w:sz w:val="16"/>
                <w:szCs w:val="16"/>
              </w:rPr>
              <w:t>4</w:t>
            </w:r>
          </w:p>
        </w:tc>
        <w:tc>
          <w:tcPr>
            <w:tcW w:w="2160" w:type="dxa"/>
            <w:tcBorders>
              <w:top w:val="single" w:sz="4" w:space="0" w:color="auto"/>
              <w:left w:val="single" w:sz="4" w:space="0" w:color="auto"/>
              <w:bottom w:val="single" w:sz="4" w:space="0" w:color="auto"/>
              <w:right w:val="single" w:sz="4" w:space="0" w:color="auto"/>
            </w:tcBorders>
          </w:tcPr>
          <w:p w14:paraId="72EDF5CD" w14:textId="77777777" w:rsidR="00544DE1" w:rsidRPr="00544DE1" w:rsidRDefault="00CD708C" w:rsidP="00564EC9">
            <w:pPr>
              <w:tabs>
                <w:tab w:val="left" w:pos="0"/>
              </w:tabs>
              <w:overflowPunct w:val="0"/>
              <w:autoSpaceDE w:val="0"/>
              <w:autoSpaceDN w:val="0"/>
              <w:adjustRightInd w:val="0"/>
              <w:jc w:val="center"/>
              <w:rPr>
                <w:rFonts w:ascii="Arial" w:hAnsi="Arial" w:cs="Arial"/>
                <w:b/>
                <w:color w:val="000000"/>
                <w:sz w:val="16"/>
                <w:szCs w:val="16"/>
              </w:rPr>
            </w:pPr>
            <w:r w:rsidRPr="00544DE1">
              <w:rPr>
                <w:rFonts w:ascii="Arial" w:hAnsi="Arial" w:cs="Arial"/>
                <w:b/>
                <w:color w:val="000000"/>
                <w:sz w:val="16"/>
                <w:szCs w:val="16"/>
              </w:rPr>
              <w:t>3.11E</w:t>
            </w:r>
            <w:r w:rsidR="00544DE1" w:rsidRPr="00544DE1">
              <w:rPr>
                <w:rFonts w:ascii="Arial" w:hAnsi="Arial" w:cs="Arial"/>
                <w:b/>
                <w:color w:val="000000"/>
                <w:sz w:val="16"/>
                <w:szCs w:val="16"/>
              </w:rPr>
              <w:t xml:space="preserve"> </w:t>
            </w:r>
          </w:p>
          <w:p w14:paraId="06ACC6E5" w14:textId="2DFBBD0C" w:rsidR="00CD708C" w:rsidRPr="00544DE1" w:rsidRDefault="00544DE1" w:rsidP="00564EC9">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color w:val="000000"/>
                <w:sz w:val="16"/>
                <w:szCs w:val="16"/>
              </w:rPr>
              <w:t>Training materials requirement</w:t>
            </w:r>
          </w:p>
        </w:tc>
        <w:tc>
          <w:tcPr>
            <w:tcW w:w="7200" w:type="dxa"/>
            <w:tcBorders>
              <w:top w:val="single" w:sz="4" w:space="0" w:color="auto"/>
              <w:left w:val="single" w:sz="4" w:space="0" w:color="auto"/>
              <w:bottom w:val="single" w:sz="4" w:space="0" w:color="auto"/>
              <w:right w:val="single" w:sz="4" w:space="0" w:color="auto"/>
            </w:tcBorders>
          </w:tcPr>
          <w:p w14:paraId="2CB83B01" w14:textId="61AB952C" w:rsidR="00384BE0" w:rsidRPr="00A46B51" w:rsidRDefault="00CD708C" w:rsidP="00E8602E">
            <w:pPr>
              <w:tabs>
                <w:tab w:val="left" w:pos="0"/>
              </w:tabs>
              <w:overflowPunct w:val="0"/>
              <w:autoSpaceDE w:val="0"/>
              <w:autoSpaceDN w:val="0"/>
              <w:adjustRightInd w:val="0"/>
              <w:jc w:val="both"/>
              <w:rPr>
                <w:rFonts w:ascii="Arial" w:hAnsi="Arial" w:cs="Arial"/>
                <w:b/>
                <w:color w:val="000000"/>
                <w:sz w:val="16"/>
                <w:szCs w:val="16"/>
              </w:rPr>
            </w:pPr>
            <w:r w:rsidRPr="00A46B51">
              <w:rPr>
                <w:rFonts w:ascii="Arial" w:hAnsi="Arial" w:cs="Arial"/>
                <w:b/>
                <w:color w:val="000000"/>
                <w:sz w:val="16"/>
                <w:szCs w:val="16"/>
              </w:rPr>
              <w:t xml:space="preserve">The Vendor {Contractor} shall provide two (2) copies of all LSS training materials for each live scan </w:t>
            </w:r>
            <w:r w:rsidR="002667C3" w:rsidRPr="00A46B51">
              <w:rPr>
                <w:rFonts w:ascii="Arial" w:hAnsi="Arial" w:cs="Arial"/>
                <w:b/>
                <w:color w:val="000000"/>
                <w:sz w:val="16"/>
                <w:szCs w:val="16"/>
              </w:rPr>
              <w:t>site.</w:t>
            </w:r>
            <w:r w:rsidRPr="00A46B51">
              <w:rPr>
                <w:rFonts w:ascii="Arial" w:hAnsi="Arial" w:cs="Arial"/>
                <w:b/>
                <w:color w:val="000000"/>
                <w:sz w:val="16"/>
                <w:szCs w:val="16"/>
              </w:rPr>
              <w:t xml:space="preserve"> Please clarify if the training materials are required to be in hard copy format, or if it is acceptable to provide training materials in an electronic (soft copy) format</w:t>
            </w:r>
            <w:r w:rsidR="002667C3" w:rsidRPr="00A46B51">
              <w:rPr>
                <w:rFonts w:ascii="Arial" w:hAnsi="Arial" w:cs="Arial"/>
                <w:b/>
                <w:color w:val="000000"/>
                <w:sz w:val="16"/>
                <w:szCs w:val="16"/>
              </w:rPr>
              <w:t>?</w:t>
            </w:r>
          </w:p>
          <w:p w14:paraId="0E86A6C2" w14:textId="77777777" w:rsidR="002667C3" w:rsidRPr="003D54D7" w:rsidRDefault="002667C3" w:rsidP="00E8602E">
            <w:pPr>
              <w:tabs>
                <w:tab w:val="left" w:pos="0"/>
              </w:tabs>
              <w:overflowPunct w:val="0"/>
              <w:autoSpaceDE w:val="0"/>
              <w:autoSpaceDN w:val="0"/>
              <w:adjustRightInd w:val="0"/>
              <w:jc w:val="both"/>
              <w:rPr>
                <w:rFonts w:ascii="Arial" w:hAnsi="Arial" w:cs="Arial"/>
                <w:color w:val="000000"/>
                <w:sz w:val="8"/>
                <w:szCs w:val="8"/>
              </w:rPr>
            </w:pPr>
          </w:p>
          <w:p w14:paraId="33C24690" w14:textId="06654191" w:rsidR="008F2E0B" w:rsidRPr="00A46B51" w:rsidRDefault="008F2E0B" w:rsidP="00E8602E">
            <w:pPr>
              <w:tabs>
                <w:tab w:val="left" w:pos="0"/>
              </w:tabs>
              <w:overflowPunct w:val="0"/>
              <w:autoSpaceDE w:val="0"/>
              <w:autoSpaceDN w:val="0"/>
              <w:adjustRightInd w:val="0"/>
              <w:jc w:val="both"/>
              <w:rPr>
                <w:rFonts w:ascii="Arial" w:hAnsi="Arial" w:cs="Arial"/>
                <w:sz w:val="16"/>
                <w:szCs w:val="16"/>
              </w:rPr>
            </w:pPr>
            <w:r w:rsidRPr="00A46B51">
              <w:rPr>
                <w:rFonts w:ascii="Arial" w:hAnsi="Arial" w:cs="Arial"/>
                <w:sz w:val="16"/>
                <w:szCs w:val="16"/>
              </w:rPr>
              <w:t>Pursuant to Section 3.11.E, TRAINING</w:t>
            </w:r>
            <w:r w:rsidR="00332FB6" w:rsidRPr="00A46B51">
              <w:rPr>
                <w:rFonts w:ascii="Arial" w:hAnsi="Arial" w:cs="Arial"/>
                <w:sz w:val="16"/>
                <w:szCs w:val="16"/>
              </w:rPr>
              <w:t>, page 26</w:t>
            </w:r>
            <w:r w:rsidRPr="00A46B51">
              <w:rPr>
                <w:rFonts w:ascii="Arial" w:hAnsi="Arial" w:cs="Arial"/>
                <w:sz w:val="16"/>
                <w:szCs w:val="16"/>
              </w:rPr>
              <w:t xml:space="preserve"> of Bid Solicitation {RFP} 18DPP00218 </w:t>
            </w:r>
            <w:r w:rsidR="00535933" w:rsidRPr="00A46B51">
              <w:rPr>
                <w:rFonts w:ascii="Arial" w:hAnsi="Arial" w:cs="Arial"/>
                <w:sz w:val="16"/>
                <w:szCs w:val="16"/>
              </w:rPr>
              <w:t xml:space="preserve">which </w:t>
            </w:r>
            <w:r w:rsidRPr="00A46B51">
              <w:rPr>
                <w:rFonts w:ascii="Arial" w:hAnsi="Arial" w:cs="Arial"/>
                <w:sz w:val="16"/>
                <w:szCs w:val="16"/>
              </w:rPr>
              <w:t xml:space="preserve">states the following, "The Vendor {Contractor} shall provide two (2) copies of all LSS training materials for each live scan site.  User documentation and training materials shall be written in English and shall not contain technical language or pseudo-code". </w:t>
            </w:r>
          </w:p>
          <w:p w14:paraId="3F19DDA7" w14:textId="77777777" w:rsidR="008F2E0B" w:rsidRPr="003D54D7" w:rsidRDefault="008F2E0B" w:rsidP="00E8602E">
            <w:pPr>
              <w:tabs>
                <w:tab w:val="left" w:pos="0"/>
              </w:tabs>
              <w:overflowPunct w:val="0"/>
              <w:autoSpaceDE w:val="0"/>
              <w:autoSpaceDN w:val="0"/>
              <w:adjustRightInd w:val="0"/>
              <w:jc w:val="both"/>
              <w:rPr>
                <w:rFonts w:ascii="Arial" w:hAnsi="Arial" w:cs="Arial"/>
                <w:sz w:val="8"/>
                <w:szCs w:val="8"/>
              </w:rPr>
            </w:pPr>
          </w:p>
          <w:p w14:paraId="2D56ECAD" w14:textId="69030781" w:rsidR="002667C3" w:rsidRPr="00A46B51" w:rsidRDefault="008F2E0B" w:rsidP="006D7D1A">
            <w:pPr>
              <w:tabs>
                <w:tab w:val="left" w:pos="0"/>
              </w:tabs>
              <w:overflowPunct w:val="0"/>
              <w:autoSpaceDE w:val="0"/>
              <w:autoSpaceDN w:val="0"/>
              <w:adjustRightInd w:val="0"/>
              <w:jc w:val="both"/>
              <w:rPr>
                <w:rFonts w:ascii="Arial" w:hAnsi="Arial" w:cs="Arial"/>
                <w:b/>
                <w:sz w:val="16"/>
                <w:szCs w:val="16"/>
              </w:rPr>
            </w:pPr>
            <w:r w:rsidRPr="00A46B51">
              <w:rPr>
                <w:rFonts w:ascii="Arial" w:hAnsi="Arial" w:cs="Arial"/>
                <w:sz w:val="16"/>
                <w:szCs w:val="16"/>
              </w:rPr>
              <w:t xml:space="preserve">The Vendors {Bidders} </w:t>
            </w:r>
            <w:r w:rsidR="00614F57" w:rsidRPr="00A46B51">
              <w:rPr>
                <w:rFonts w:ascii="Arial" w:hAnsi="Arial" w:cs="Arial"/>
                <w:sz w:val="16"/>
                <w:szCs w:val="16"/>
              </w:rPr>
              <w:t>shall</w:t>
            </w:r>
            <w:r w:rsidRPr="00A46B51">
              <w:rPr>
                <w:rFonts w:ascii="Arial" w:hAnsi="Arial" w:cs="Arial"/>
                <w:sz w:val="16"/>
                <w:szCs w:val="16"/>
              </w:rPr>
              <w:t xml:space="preserve"> provide the specified quantities of all LSS training materials in either a hardcopy format or a softcopy (electronic) format. Any training materials provided in an electronic format must be supplied in a typical industry standard format (e.g. Portable Document Format - pdf).</w:t>
            </w:r>
          </w:p>
        </w:tc>
      </w:tr>
      <w:tr w:rsidR="00616EBD" w:rsidRPr="003C3730" w14:paraId="03C6B455" w14:textId="77777777" w:rsidTr="00CA1E77">
        <w:tc>
          <w:tcPr>
            <w:tcW w:w="877" w:type="dxa"/>
            <w:tcBorders>
              <w:top w:val="single" w:sz="4" w:space="0" w:color="auto"/>
              <w:left w:val="single" w:sz="4" w:space="0" w:color="auto"/>
              <w:bottom w:val="single" w:sz="4" w:space="0" w:color="auto"/>
              <w:right w:val="single" w:sz="4" w:space="0" w:color="auto"/>
            </w:tcBorders>
            <w:shd w:val="clear" w:color="auto" w:fill="auto"/>
            <w:hideMark/>
          </w:tcPr>
          <w:p w14:paraId="03C6B451" w14:textId="1B56B06D" w:rsidR="00616EBD" w:rsidRPr="00CA1E77" w:rsidRDefault="000831C0" w:rsidP="00616EBD">
            <w:pPr>
              <w:tabs>
                <w:tab w:val="left" w:pos="0"/>
              </w:tabs>
              <w:autoSpaceDN w:val="0"/>
              <w:jc w:val="center"/>
              <w:rPr>
                <w:rFonts w:ascii="Arial" w:hAnsi="Arial" w:cs="Arial"/>
                <w:b/>
                <w:sz w:val="16"/>
                <w:szCs w:val="16"/>
              </w:rPr>
            </w:pPr>
            <w:r w:rsidRPr="00CA1E77">
              <w:rPr>
                <w:rFonts w:ascii="Arial" w:hAnsi="Arial" w:cs="Arial"/>
                <w:b/>
                <w:sz w:val="16"/>
                <w:szCs w:val="16"/>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D904DB4" w14:textId="77777777" w:rsidR="00616EBD" w:rsidRPr="00544DE1" w:rsidRDefault="00DB6777" w:rsidP="00DB6777">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sz w:val="16"/>
                <w:szCs w:val="16"/>
              </w:rPr>
              <w:t>3.11F</w:t>
            </w:r>
          </w:p>
          <w:p w14:paraId="03C6B453" w14:textId="0A64E01F" w:rsidR="00544DE1" w:rsidRPr="00544DE1" w:rsidRDefault="00544DE1" w:rsidP="00DB6777">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color w:val="000000"/>
                <w:sz w:val="16"/>
                <w:szCs w:val="16"/>
              </w:rPr>
              <w:t>Additional on-site remote training</w:t>
            </w:r>
          </w:p>
        </w:tc>
        <w:tc>
          <w:tcPr>
            <w:tcW w:w="7200" w:type="dxa"/>
            <w:tcBorders>
              <w:top w:val="single" w:sz="4" w:space="0" w:color="auto"/>
              <w:left w:val="single" w:sz="4" w:space="0" w:color="auto"/>
              <w:bottom w:val="single" w:sz="4" w:space="0" w:color="auto"/>
              <w:right w:val="single" w:sz="4" w:space="0" w:color="auto"/>
            </w:tcBorders>
          </w:tcPr>
          <w:p w14:paraId="45130343" w14:textId="779C12DB" w:rsidR="00616EBD" w:rsidRPr="00A46B51" w:rsidRDefault="00616EBD" w:rsidP="00FF6FB9">
            <w:pPr>
              <w:tabs>
                <w:tab w:val="left" w:pos="0"/>
              </w:tabs>
              <w:overflowPunct w:val="0"/>
              <w:autoSpaceDE w:val="0"/>
              <w:autoSpaceDN w:val="0"/>
              <w:adjustRightInd w:val="0"/>
              <w:jc w:val="both"/>
              <w:rPr>
                <w:rFonts w:ascii="Arial" w:hAnsi="Arial" w:cs="Arial"/>
                <w:sz w:val="16"/>
                <w:szCs w:val="16"/>
              </w:rPr>
            </w:pPr>
            <w:r w:rsidRPr="00A46B51">
              <w:rPr>
                <w:rFonts w:ascii="Arial" w:hAnsi="Arial" w:cs="Arial"/>
                <w:b/>
                <w:sz w:val="16"/>
                <w:szCs w:val="16"/>
              </w:rPr>
              <w:t>The Vendor {Contractor} shall provide additional on-site or remote training as requested by the Using Agency.” Please clarify if this is referring to line item 00041 in Attachment 6 T3083 State Supplied Price Schedule and will be a priced item and the Vendor is not expected to provide “additional on-site or remote training as requested by Using Agency” for free. We do understand that with the purchase price of a new system, training is included.</w:t>
            </w:r>
            <w:r w:rsidR="0092427E" w:rsidRPr="00A46B51">
              <w:rPr>
                <w:rFonts w:ascii="Arial" w:hAnsi="Arial" w:cs="Arial"/>
                <w:b/>
                <w:sz w:val="16"/>
                <w:szCs w:val="16"/>
              </w:rPr>
              <w:t xml:space="preserve">  </w:t>
            </w:r>
          </w:p>
          <w:p w14:paraId="48FF0995" w14:textId="77777777" w:rsidR="00FE1B89" w:rsidRPr="0067328C" w:rsidRDefault="00FE1B89" w:rsidP="00FF6FB9">
            <w:pPr>
              <w:tabs>
                <w:tab w:val="left" w:pos="0"/>
              </w:tabs>
              <w:overflowPunct w:val="0"/>
              <w:autoSpaceDE w:val="0"/>
              <w:autoSpaceDN w:val="0"/>
              <w:adjustRightInd w:val="0"/>
              <w:jc w:val="both"/>
              <w:rPr>
                <w:rFonts w:ascii="Arial" w:hAnsi="Arial" w:cs="Arial"/>
                <w:sz w:val="8"/>
                <w:szCs w:val="8"/>
              </w:rPr>
            </w:pPr>
          </w:p>
          <w:p w14:paraId="7A0E5498" w14:textId="440D509C" w:rsidR="00614F57" w:rsidRPr="00A46B51" w:rsidRDefault="00614F57" w:rsidP="00FF6FB9">
            <w:pPr>
              <w:tabs>
                <w:tab w:val="left" w:pos="0"/>
              </w:tabs>
              <w:overflowPunct w:val="0"/>
              <w:autoSpaceDE w:val="0"/>
              <w:autoSpaceDN w:val="0"/>
              <w:adjustRightInd w:val="0"/>
              <w:jc w:val="both"/>
              <w:rPr>
                <w:rFonts w:ascii="Arial" w:hAnsi="Arial" w:cs="Arial"/>
                <w:sz w:val="16"/>
                <w:szCs w:val="16"/>
              </w:rPr>
            </w:pPr>
            <w:r w:rsidRPr="00A46B51">
              <w:rPr>
                <w:rFonts w:ascii="Arial" w:hAnsi="Arial" w:cs="Arial"/>
                <w:sz w:val="16"/>
                <w:szCs w:val="16"/>
              </w:rPr>
              <w:t>Pursuant to Section 3.11.F TRAINING</w:t>
            </w:r>
            <w:r w:rsidR="00332FB6" w:rsidRPr="00A46B51">
              <w:rPr>
                <w:rFonts w:ascii="Arial" w:hAnsi="Arial" w:cs="Arial"/>
                <w:sz w:val="16"/>
                <w:szCs w:val="16"/>
              </w:rPr>
              <w:t>, page 26</w:t>
            </w:r>
            <w:r w:rsidRPr="00A46B51">
              <w:rPr>
                <w:rFonts w:ascii="Arial" w:hAnsi="Arial" w:cs="Arial"/>
                <w:sz w:val="16"/>
                <w:szCs w:val="16"/>
              </w:rPr>
              <w:t xml:space="preserve"> of Bid Solicitation {RFP} 18DPP00218 which states the following, "The Vendor {Contractor} shall provide additional on-site or remote training as requested by the Using Agency."</w:t>
            </w:r>
          </w:p>
          <w:p w14:paraId="12D04D86" w14:textId="77777777" w:rsidR="00614F57" w:rsidRPr="00A46B51" w:rsidRDefault="00614F57" w:rsidP="00FF6FB9">
            <w:pPr>
              <w:tabs>
                <w:tab w:val="left" w:pos="0"/>
              </w:tabs>
              <w:overflowPunct w:val="0"/>
              <w:autoSpaceDE w:val="0"/>
              <w:autoSpaceDN w:val="0"/>
              <w:adjustRightInd w:val="0"/>
              <w:jc w:val="both"/>
              <w:rPr>
                <w:rFonts w:ascii="Arial" w:hAnsi="Arial" w:cs="Arial"/>
                <w:sz w:val="16"/>
                <w:szCs w:val="16"/>
              </w:rPr>
            </w:pPr>
          </w:p>
          <w:p w14:paraId="7F6015B9" w14:textId="7B9EF5FA" w:rsidR="00FF6FB9" w:rsidRPr="00A46B51" w:rsidRDefault="00614F57" w:rsidP="00FF6FB9">
            <w:pPr>
              <w:tabs>
                <w:tab w:val="left" w:pos="0"/>
              </w:tabs>
              <w:overflowPunct w:val="0"/>
              <w:autoSpaceDE w:val="0"/>
              <w:autoSpaceDN w:val="0"/>
              <w:adjustRightInd w:val="0"/>
              <w:jc w:val="both"/>
              <w:rPr>
                <w:rFonts w:ascii="Arial" w:hAnsi="Arial" w:cs="Arial"/>
                <w:sz w:val="16"/>
                <w:szCs w:val="16"/>
              </w:rPr>
            </w:pPr>
            <w:r w:rsidRPr="00A46B51">
              <w:rPr>
                <w:rFonts w:ascii="Arial" w:hAnsi="Arial" w:cs="Arial"/>
                <w:sz w:val="16"/>
                <w:szCs w:val="16"/>
              </w:rPr>
              <w:t xml:space="preserve">The Vendor {Bidder} </w:t>
            </w:r>
            <w:r w:rsidR="00332FB6" w:rsidRPr="00A46B51">
              <w:rPr>
                <w:rFonts w:ascii="Arial" w:hAnsi="Arial" w:cs="Arial"/>
                <w:sz w:val="16"/>
                <w:szCs w:val="16"/>
              </w:rPr>
              <w:t>shall provide the cost of additional LSS Training</w:t>
            </w:r>
            <w:r w:rsidR="00A60D01" w:rsidRPr="00A46B51">
              <w:rPr>
                <w:rFonts w:ascii="Arial" w:hAnsi="Arial" w:cs="Arial"/>
                <w:sz w:val="16"/>
                <w:szCs w:val="16"/>
              </w:rPr>
              <w:t xml:space="preserve">. The </w:t>
            </w:r>
            <w:r w:rsidR="00FF6FB9" w:rsidRPr="00A46B51">
              <w:rPr>
                <w:rFonts w:ascii="Arial" w:hAnsi="Arial" w:cs="Arial"/>
                <w:sz w:val="16"/>
                <w:szCs w:val="16"/>
              </w:rPr>
              <w:t xml:space="preserve">LSS </w:t>
            </w:r>
            <w:r w:rsidR="00A60D01" w:rsidRPr="00A46B51">
              <w:rPr>
                <w:rFonts w:ascii="Arial" w:hAnsi="Arial" w:cs="Arial"/>
                <w:sz w:val="16"/>
                <w:szCs w:val="16"/>
              </w:rPr>
              <w:t xml:space="preserve">Training shall be </w:t>
            </w:r>
            <w:r w:rsidR="003B3249">
              <w:rPr>
                <w:rFonts w:ascii="Arial" w:hAnsi="Arial" w:cs="Arial"/>
                <w:sz w:val="16"/>
                <w:szCs w:val="16"/>
              </w:rPr>
              <w:t>based on the configuration of the LSS device on site (</w:t>
            </w:r>
            <w:r w:rsidR="00A760B8">
              <w:rPr>
                <w:rFonts w:ascii="Arial" w:hAnsi="Arial" w:cs="Arial"/>
                <w:sz w:val="16"/>
                <w:szCs w:val="16"/>
              </w:rPr>
              <w:t>i.e. with</w:t>
            </w:r>
            <w:r w:rsidR="003B3249">
              <w:rPr>
                <w:rFonts w:ascii="Arial" w:hAnsi="Arial" w:cs="Arial"/>
                <w:sz w:val="16"/>
                <w:szCs w:val="16"/>
              </w:rPr>
              <w:t xml:space="preserve"> or without MSPS, with or without PPC, etc.). The Training shall be provided </w:t>
            </w:r>
            <w:r w:rsidR="00A60D01" w:rsidRPr="00A46B51">
              <w:rPr>
                <w:rFonts w:ascii="Arial" w:hAnsi="Arial" w:cs="Arial"/>
                <w:sz w:val="16"/>
                <w:szCs w:val="16"/>
              </w:rPr>
              <w:t xml:space="preserve">in either an </w:t>
            </w:r>
            <w:r w:rsidR="00332FB6" w:rsidRPr="00A46B51">
              <w:rPr>
                <w:rFonts w:ascii="Arial" w:hAnsi="Arial" w:cs="Arial"/>
                <w:sz w:val="16"/>
                <w:szCs w:val="16"/>
              </w:rPr>
              <w:t xml:space="preserve">ON-SITE </w:t>
            </w:r>
            <w:r w:rsidR="00A60D01" w:rsidRPr="00A46B51">
              <w:rPr>
                <w:rFonts w:ascii="Arial" w:hAnsi="Arial" w:cs="Arial"/>
                <w:sz w:val="16"/>
                <w:szCs w:val="16"/>
              </w:rPr>
              <w:t>session or in a</w:t>
            </w:r>
            <w:r w:rsidR="00332FB6" w:rsidRPr="00A46B51">
              <w:rPr>
                <w:rFonts w:ascii="Arial" w:hAnsi="Arial" w:cs="Arial"/>
                <w:sz w:val="16"/>
                <w:szCs w:val="16"/>
              </w:rPr>
              <w:t xml:space="preserve"> REMOTE</w:t>
            </w:r>
            <w:r w:rsidR="00A60D01" w:rsidRPr="00A46B51">
              <w:rPr>
                <w:rFonts w:ascii="Arial" w:hAnsi="Arial" w:cs="Arial"/>
                <w:sz w:val="16"/>
                <w:szCs w:val="16"/>
              </w:rPr>
              <w:t xml:space="preserve"> session, based on the Using </w:t>
            </w:r>
            <w:r w:rsidR="00A760B8" w:rsidRPr="00A46B51">
              <w:rPr>
                <w:rFonts w:ascii="Arial" w:hAnsi="Arial" w:cs="Arial"/>
                <w:sz w:val="16"/>
                <w:szCs w:val="16"/>
              </w:rPr>
              <w:t>Agency’s</w:t>
            </w:r>
            <w:r w:rsidR="00A60D01" w:rsidRPr="00A46B51">
              <w:rPr>
                <w:rFonts w:ascii="Arial" w:hAnsi="Arial" w:cs="Arial"/>
                <w:sz w:val="16"/>
                <w:szCs w:val="16"/>
              </w:rPr>
              <w:t xml:space="preserve"> request. </w:t>
            </w:r>
          </w:p>
          <w:p w14:paraId="21749E23" w14:textId="77777777" w:rsidR="00FF6FB9" w:rsidRPr="00A46B51" w:rsidRDefault="00FF6FB9" w:rsidP="00FF6FB9">
            <w:pPr>
              <w:tabs>
                <w:tab w:val="left" w:pos="0"/>
              </w:tabs>
              <w:overflowPunct w:val="0"/>
              <w:autoSpaceDE w:val="0"/>
              <w:autoSpaceDN w:val="0"/>
              <w:adjustRightInd w:val="0"/>
              <w:jc w:val="both"/>
              <w:rPr>
                <w:rFonts w:ascii="Arial" w:hAnsi="Arial" w:cs="Arial"/>
                <w:sz w:val="16"/>
                <w:szCs w:val="16"/>
              </w:rPr>
            </w:pPr>
          </w:p>
          <w:p w14:paraId="03C6B454" w14:textId="7C4C5251" w:rsidR="002667C3" w:rsidRPr="00A46B51" w:rsidRDefault="00D429C5" w:rsidP="00C844FD">
            <w:pPr>
              <w:tabs>
                <w:tab w:val="left" w:pos="0"/>
              </w:tabs>
              <w:overflowPunct w:val="0"/>
              <w:autoSpaceDE w:val="0"/>
              <w:autoSpaceDN w:val="0"/>
              <w:adjustRightInd w:val="0"/>
              <w:jc w:val="both"/>
              <w:rPr>
                <w:rFonts w:ascii="Arial" w:hAnsi="Arial" w:cs="Arial"/>
                <w:b/>
                <w:sz w:val="16"/>
                <w:szCs w:val="16"/>
              </w:rPr>
            </w:pPr>
            <w:r w:rsidRPr="00A46B51">
              <w:rPr>
                <w:rFonts w:ascii="Arial" w:hAnsi="Arial" w:cs="Arial"/>
                <w:sz w:val="16"/>
                <w:szCs w:val="16"/>
              </w:rPr>
              <w:t>Please refer to Line # 41 and 42 for LSS Training</w:t>
            </w:r>
            <w:r w:rsidRPr="00A46B51">
              <w:rPr>
                <w:rFonts w:ascii="Arial" w:hAnsi="Arial" w:cs="Arial"/>
                <w:color w:val="000000"/>
                <w:sz w:val="16"/>
                <w:szCs w:val="16"/>
              </w:rPr>
              <w:t xml:space="preserve"> of the </w:t>
            </w:r>
            <w:r w:rsidR="00FF6FB9" w:rsidRPr="00A46B51">
              <w:rPr>
                <w:rFonts w:ascii="Arial" w:hAnsi="Arial" w:cs="Arial"/>
                <w:color w:val="000000"/>
                <w:sz w:val="16"/>
                <w:szCs w:val="16"/>
              </w:rPr>
              <w:t>R</w:t>
            </w:r>
            <w:r w:rsidR="006D7D1A">
              <w:rPr>
                <w:rFonts w:ascii="Arial" w:hAnsi="Arial" w:cs="Arial"/>
                <w:color w:val="000000"/>
                <w:sz w:val="16"/>
                <w:szCs w:val="16"/>
              </w:rPr>
              <w:t>evised</w:t>
            </w:r>
            <w:r w:rsidR="00FF6FB9" w:rsidRPr="00A46B51">
              <w:rPr>
                <w:rFonts w:ascii="Arial" w:hAnsi="Arial" w:cs="Arial"/>
                <w:color w:val="000000"/>
                <w:sz w:val="16"/>
                <w:szCs w:val="16"/>
              </w:rPr>
              <w:t xml:space="preserve"> Attachment 6 T3083 State Supplied Price Schedule </w:t>
            </w:r>
            <w:r w:rsidR="006D7D1A">
              <w:rPr>
                <w:rFonts w:ascii="Arial" w:hAnsi="Arial" w:cs="Arial"/>
                <w:color w:val="000000"/>
                <w:sz w:val="16"/>
                <w:szCs w:val="16"/>
              </w:rPr>
              <w:t>041</w:t>
            </w:r>
            <w:r w:rsidR="00C844FD">
              <w:rPr>
                <w:rFonts w:ascii="Arial" w:hAnsi="Arial" w:cs="Arial"/>
                <w:color w:val="000000"/>
                <w:sz w:val="16"/>
                <w:szCs w:val="16"/>
              </w:rPr>
              <w:t>11</w:t>
            </w:r>
            <w:r w:rsidR="006D7D1A">
              <w:rPr>
                <w:rFonts w:ascii="Arial" w:hAnsi="Arial" w:cs="Arial"/>
                <w:color w:val="000000"/>
                <w:sz w:val="16"/>
                <w:szCs w:val="16"/>
              </w:rPr>
              <w:t>8</w:t>
            </w:r>
            <w:r w:rsidR="00FF6FB9" w:rsidRPr="00A46B51">
              <w:rPr>
                <w:rFonts w:ascii="Arial" w:hAnsi="Arial" w:cs="Arial"/>
                <w:color w:val="000000"/>
                <w:sz w:val="16"/>
                <w:szCs w:val="16"/>
              </w:rPr>
              <w:t>.</w:t>
            </w:r>
          </w:p>
        </w:tc>
      </w:tr>
      <w:tr w:rsidR="000831C0" w:rsidRPr="003C3730" w14:paraId="2D1CF265" w14:textId="77777777" w:rsidTr="00FA082B">
        <w:tc>
          <w:tcPr>
            <w:tcW w:w="877" w:type="dxa"/>
            <w:tcBorders>
              <w:top w:val="single" w:sz="4" w:space="0" w:color="auto"/>
              <w:left w:val="single" w:sz="4" w:space="0" w:color="auto"/>
              <w:bottom w:val="single" w:sz="4" w:space="0" w:color="auto"/>
              <w:right w:val="single" w:sz="4" w:space="0" w:color="auto"/>
            </w:tcBorders>
            <w:hideMark/>
          </w:tcPr>
          <w:p w14:paraId="2DE20FCF" w14:textId="7DA6F920" w:rsidR="000831C0" w:rsidRPr="003C3730" w:rsidRDefault="000831C0" w:rsidP="00FA082B">
            <w:pPr>
              <w:tabs>
                <w:tab w:val="left" w:pos="0"/>
              </w:tabs>
              <w:autoSpaceDN w:val="0"/>
              <w:jc w:val="center"/>
              <w:rPr>
                <w:rFonts w:ascii="Arial" w:hAnsi="Arial" w:cs="Arial"/>
                <w:b/>
                <w:sz w:val="16"/>
                <w:szCs w:val="16"/>
              </w:rPr>
            </w:pPr>
            <w:r>
              <w:rPr>
                <w:rFonts w:ascii="Arial" w:hAnsi="Arial" w:cs="Arial"/>
                <w:b/>
                <w:sz w:val="16"/>
                <w:szCs w:val="16"/>
              </w:rPr>
              <w:t>6</w:t>
            </w:r>
          </w:p>
        </w:tc>
        <w:tc>
          <w:tcPr>
            <w:tcW w:w="2160" w:type="dxa"/>
            <w:tcBorders>
              <w:top w:val="single" w:sz="4" w:space="0" w:color="auto"/>
              <w:left w:val="single" w:sz="4" w:space="0" w:color="auto"/>
              <w:bottom w:val="single" w:sz="4" w:space="0" w:color="auto"/>
              <w:right w:val="single" w:sz="4" w:space="0" w:color="auto"/>
            </w:tcBorders>
          </w:tcPr>
          <w:p w14:paraId="54854AC5" w14:textId="77777777" w:rsidR="000831C0" w:rsidRPr="00544DE1" w:rsidRDefault="000831C0" w:rsidP="00FA082B">
            <w:pPr>
              <w:tabs>
                <w:tab w:val="left" w:pos="0"/>
              </w:tabs>
              <w:overflowPunct w:val="0"/>
              <w:autoSpaceDE w:val="0"/>
              <w:autoSpaceDN w:val="0"/>
              <w:adjustRightInd w:val="0"/>
              <w:jc w:val="center"/>
              <w:rPr>
                <w:rFonts w:ascii="Arial" w:hAnsi="Arial" w:cs="Arial"/>
                <w:b/>
                <w:color w:val="000000"/>
                <w:sz w:val="16"/>
                <w:szCs w:val="16"/>
              </w:rPr>
            </w:pPr>
            <w:r w:rsidRPr="00544DE1">
              <w:rPr>
                <w:rFonts w:ascii="Arial" w:hAnsi="Arial" w:cs="Arial"/>
                <w:b/>
                <w:color w:val="000000"/>
                <w:sz w:val="16"/>
                <w:szCs w:val="16"/>
              </w:rPr>
              <w:t>4.4, page 28</w:t>
            </w:r>
          </w:p>
          <w:p w14:paraId="189247DA" w14:textId="77777777" w:rsidR="000831C0" w:rsidRPr="00544DE1" w:rsidRDefault="000831C0" w:rsidP="00FA082B">
            <w:pPr>
              <w:tabs>
                <w:tab w:val="left" w:pos="0"/>
              </w:tabs>
              <w:overflowPunct w:val="0"/>
              <w:autoSpaceDE w:val="0"/>
              <w:autoSpaceDN w:val="0"/>
              <w:adjustRightInd w:val="0"/>
              <w:jc w:val="center"/>
              <w:rPr>
                <w:rFonts w:ascii="Arial" w:hAnsi="Arial" w:cs="Arial"/>
                <w:b/>
                <w:sz w:val="16"/>
                <w:szCs w:val="16"/>
              </w:rPr>
            </w:pPr>
            <w:r w:rsidRPr="00544DE1">
              <w:rPr>
                <w:rFonts w:ascii="Arial" w:hAnsi="Arial" w:cs="Arial"/>
                <w:b/>
                <w:color w:val="000000"/>
                <w:sz w:val="16"/>
                <w:szCs w:val="16"/>
              </w:rPr>
              <w:t>Volume Number and Attachment Formatting</w:t>
            </w:r>
          </w:p>
        </w:tc>
        <w:tc>
          <w:tcPr>
            <w:tcW w:w="7200" w:type="dxa"/>
            <w:tcBorders>
              <w:top w:val="single" w:sz="4" w:space="0" w:color="auto"/>
              <w:left w:val="single" w:sz="4" w:space="0" w:color="auto"/>
              <w:bottom w:val="single" w:sz="4" w:space="0" w:color="auto"/>
              <w:right w:val="single" w:sz="4" w:space="0" w:color="auto"/>
            </w:tcBorders>
          </w:tcPr>
          <w:p w14:paraId="3EDB3955" w14:textId="77777777" w:rsidR="000831C0" w:rsidRPr="00A46B51" w:rsidRDefault="000831C0" w:rsidP="00A46B51">
            <w:pPr>
              <w:tabs>
                <w:tab w:val="left" w:pos="0"/>
              </w:tabs>
              <w:overflowPunct w:val="0"/>
              <w:autoSpaceDE w:val="0"/>
              <w:autoSpaceDN w:val="0"/>
              <w:adjustRightInd w:val="0"/>
              <w:ind w:hanging="28"/>
              <w:jc w:val="both"/>
              <w:rPr>
                <w:rFonts w:ascii="Arial" w:hAnsi="Arial" w:cs="Arial"/>
                <w:b/>
                <w:color w:val="000000"/>
                <w:sz w:val="16"/>
                <w:szCs w:val="16"/>
              </w:rPr>
            </w:pPr>
            <w:r w:rsidRPr="00A46B51">
              <w:rPr>
                <w:rFonts w:ascii="Arial" w:hAnsi="Arial" w:cs="Arial"/>
                <w:b/>
                <w:color w:val="000000"/>
                <w:sz w:val="16"/>
                <w:szCs w:val="16"/>
              </w:rPr>
              <w:t xml:space="preserve">The RFP states that the Quote should be submitted in four (4) volumes with the content of each volume as indicated below? However, only three (3) volumes are outlined in the list. Can you please provide the required contents of Volume 4, or is this a typing error in the RFP? </w:t>
            </w:r>
          </w:p>
          <w:p w14:paraId="6314E67C" w14:textId="77777777" w:rsidR="000831C0" w:rsidRPr="007A193E" w:rsidRDefault="000831C0" w:rsidP="00A46B51">
            <w:pPr>
              <w:tabs>
                <w:tab w:val="left" w:pos="0"/>
              </w:tabs>
              <w:overflowPunct w:val="0"/>
              <w:autoSpaceDE w:val="0"/>
              <w:autoSpaceDN w:val="0"/>
              <w:adjustRightInd w:val="0"/>
              <w:ind w:hanging="28"/>
              <w:jc w:val="both"/>
              <w:rPr>
                <w:rFonts w:ascii="Arial" w:hAnsi="Arial" w:cs="Arial"/>
                <w:b/>
                <w:color w:val="000000"/>
                <w:sz w:val="8"/>
                <w:szCs w:val="8"/>
              </w:rPr>
            </w:pPr>
          </w:p>
          <w:p w14:paraId="0782413C" w14:textId="77777777" w:rsidR="00BD38F1" w:rsidRPr="00BD38F1" w:rsidRDefault="00BD38F1" w:rsidP="00BD38F1">
            <w:pPr>
              <w:tabs>
                <w:tab w:val="left" w:pos="0"/>
              </w:tabs>
              <w:overflowPunct w:val="0"/>
              <w:autoSpaceDE w:val="0"/>
              <w:autoSpaceDN w:val="0"/>
              <w:adjustRightInd w:val="0"/>
              <w:ind w:hanging="28"/>
              <w:jc w:val="both"/>
              <w:rPr>
                <w:rFonts w:ascii="Arial" w:hAnsi="Arial" w:cs="Arial"/>
                <w:color w:val="000000"/>
                <w:sz w:val="16"/>
                <w:szCs w:val="16"/>
              </w:rPr>
            </w:pPr>
            <w:r w:rsidRPr="00BD38F1">
              <w:rPr>
                <w:rFonts w:ascii="Arial" w:hAnsi="Arial" w:cs="Arial"/>
                <w:color w:val="000000"/>
                <w:sz w:val="16"/>
                <w:szCs w:val="16"/>
              </w:rPr>
              <w:t>Pursuant to Section 4.4 Quote Content, page 28 of Bid Solicitation {RFP} 18DPP00218 which states the following, "The Quote should be submitted in four (4) volumes with the content of each volume as indicated below".</w:t>
            </w:r>
          </w:p>
          <w:p w14:paraId="2B0D4ECC" w14:textId="77777777" w:rsidR="00BD38F1" w:rsidRPr="007A193E" w:rsidRDefault="00BD38F1" w:rsidP="00BD38F1">
            <w:pPr>
              <w:tabs>
                <w:tab w:val="left" w:pos="0"/>
              </w:tabs>
              <w:overflowPunct w:val="0"/>
              <w:autoSpaceDE w:val="0"/>
              <w:autoSpaceDN w:val="0"/>
              <w:adjustRightInd w:val="0"/>
              <w:ind w:hanging="28"/>
              <w:jc w:val="both"/>
              <w:rPr>
                <w:rFonts w:ascii="Arial" w:hAnsi="Arial" w:cs="Arial"/>
                <w:color w:val="000000"/>
                <w:sz w:val="8"/>
                <w:szCs w:val="8"/>
              </w:rPr>
            </w:pPr>
          </w:p>
          <w:p w14:paraId="3894C432" w14:textId="77777777" w:rsidR="00BD38F1" w:rsidRPr="00BD38F1" w:rsidRDefault="00BD38F1" w:rsidP="00BD38F1">
            <w:pPr>
              <w:tabs>
                <w:tab w:val="left" w:pos="0"/>
              </w:tabs>
              <w:overflowPunct w:val="0"/>
              <w:autoSpaceDE w:val="0"/>
              <w:autoSpaceDN w:val="0"/>
              <w:adjustRightInd w:val="0"/>
              <w:ind w:hanging="28"/>
              <w:jc w:val="both"/>
              <w:rPr>
                <w:rFonts w:ascii="Arial" w:hAnsi="Arial" w:cs="Arial"/>
                <w:color w:val="000000"/>
                <w:sz w:val="16"/>
                <w:szCs w:val="16"/>
              </w:rPr>
            </w:pPr>
            <w:r w:rsidRPr="00BD38F1">
              <w:rPr>
                <w:rFonts w:ascii="Arial" w:hAnsi="Arial" w:cs="Arial"/>
                <w:color w:val="000000"/>
                <w:sz w:val="16"/>
                <w:szCs w:val="16"/>
              </w:rPr>
              <w:t>The Vendor {Bidder} shall provide the Quote as follows: "The Quote should be submitted in three (3) volumes with the content of each volume as indicated below".</w:t>
            </w:r>
          </w:p>
          <w:p w14:paraId="3E379512" w14:textId="77777777" w:rsidR="00BD38F1" w:rsidRPr="007A193E" w:rsidRDefault="00BD38F1" w:rsidP="00BD38F1">
            <w:pPr>
              <w:tabs>
                <w:tab w:val="left" w:pos="0"/>
              </w:tabs>
              <w:overflowPunct w:val="0"/>
              <w:autoSpaceDE w:val="0"/>
              <w:autoSpaceDN w:val="0"/>
              <w:adjustRightInd w:val="0"/>
              <w:ind w:hanging="28"/>
              <w:jc w:val="both"/>
              <w:rPr>
                <w:rFonts w:ascii="Arial" w:hAnsi="Arial" w:cs="Arial"/>
                <w:color w:val="000000"/>
                <w:sz w:val="8"/>
                <w:szCs w:val="8"/>
              </w:rPr>
            </w:pPr>
          </w:p>
          <w:p w14:paraId="5E20D875" w14:textId="4E9A9691" w:rsidR="000831C0" w:rsidRPr="00A46B51" w:rsidRDefault="00BD38F1" w:rsidP="00A760B8">
            <w:pPr>
              <w:tabs>
                <w:tab w:val="left" w:pos="0"/>
              </w:tabs>
              <w:overflowPunct w:val="0"/>
              <w:autoSpaceDE w:val="0"/>
              <w:autoSpaceDN w:val="0"/>
              <w:adjustRightInd w:val="0"/>
              <w:ind w:hanging="28"/>
              <w:jc w:val="both"/>
              <w:rPr>
                <w:rFonts w:ascii="Arial" w:hAnsi="Arial" w:cs="Arial"/>
                <w:b/>
                <w:sz w:val="16"/>
                <w:szCs w:val="16"/>
              </w:rPr>
            </w:pPr>
            <w:r w:rsidRPr="00BD38F1">
              <w:rPr>
                <w:rFonts w:ascii="Arial" w:hAnsi="Arial" w:cs="Arial"/>
                <w:color w:val="000000"/>
                <w:sz w:val="16"/>
                <w:szCs w:val="16"/>
              </w:rPr>
              <w:t xml:space="preserve">Please refer to Section 4.4 of the </w:t>
            </w:r>
            <w:r w:rsidR="00A760B8">
              <w:rPr>
                <w:rFonts w:ascii="Arial" w:hAnsi="Arial" w:cs="Arial"/>
                <w:color w:val="000000"/>
                <w:sz w:val="16"/>
                <w:szCs w:val="16"/>
              </w:rPr>
              <w:t>Revised</w:t>
            </w:r>
            <w:r w:rsidRPr="00BD38F1">
              <w:rPr>
                <w:rFonts w:ascii="Arial" w:hAnsi="Arial" w:cs="Arial"/>
                <w:color w:val="000000"/>
                <w:sz w:val="16"/>
                <w:szCs w:val="16"/>
              </w:rPr>
              <w:t xml:space="preserve"> RFP T3083 10 PRINT LIVE SCAN 0</w:t>
            </w:r>
            <w:r w:rsidR="006D7D1A">
              <w:rPr>
                <w:rFonts w:ascii="Arial" w:hAnsi="Arial" w:cs="Arial"/>
                <w:color w:val="000000"/>
                <w:sz w:val="16"/>
                <w:szCs w:val="16"/>
              </w:rPr>
              <w:t>41118.</w:t>
            </w:r>
          </w:p>
        </w:tc>
      </w:tr>
      <w:tr w:rsidR="000831C0" w:rsidRPr="003C3730" w14:paraId="6DB82257" w14:textId="77777777" w:rsidTr="00FA082B">
        <w:tc>
          <w:tcPr>
            <w:tcW w:w="877" w:type="dxa"/>
            <w:tcBorders>
              <w:top w:val="single" w:sz="4" w:space="0" w:color="auto"/>
              <w:left w:val="single" w:sz="4" w:space="0" w:color="auto"/>
              <w:bottom w:val="single" w:sz="4" w:space="0" w:color="auto"/>
              <w:right w:val="single" w:sz="4" w:space="0" w:color="auto"/>
            </w:tcBorders>
            <w:hideMark/>
          </w:tcPr>
          <w:p w14:paraId="37D7FEF7" w14:textId="6933CF63" w:rsidR="000831C0" w:rsidRPr="003C3730" w:rsidRDefault="007259CE" w:rsidP="00FA082B">
            <w:pPr>
              <w:tabs>
                <w:tab w:val="left" w:pos="0"/>
              </w:tabs>
              <w:autoSpaceDN w:val="0"/>
              <w:jc w:val="center"/>
              <w:rPr>
                <w:rFonts w:ascii="Arial" w:hAnsi="Arial" w:cs="Arial"/>
                <w:b/>
                <w:sz w:val="16"/>
                <w:szCs w:val="16"/>
              </w:rPr>
            </w:pPr>
            <w:r>
              <w:rPr>
                <w:rFonts w:ascii="Arial" w:hAnsi="Arial" w:cs="Arial"/>
                <w:b/>
                <w:sz w:val="16"/>
                <w:szCs w:val="16"/>
              </w:rPr>
              <w:t>7</w:t>
            </w:r>
          </w:p>
        </w:tc>
        <w:tc>
          <w:tcPr>
            <w:tcW w:w="2160" w:type="dxa"/>
            <w:tcBorders>
              <w:top w:val="single" w:sz="4" w:space="0" w:color="auto"/>
              <w:left w:val="single" w:sz="4" w:space="0" w:color="auto"/>
              <w:bottom w:val="single" w:sz="4" w:space="0" w:color="auto"/>
              <w:right w:val="single" w:sz="4" w:space="0" w:color="auto"/>
            </w:tcBorders>
          </w:tcPr>
          <w:p w14:paraId="745D0DFD" w14:textId="3FBBC48B" w:rsidR="000831C0" w:rsidRPr="00544DE1" w:rsidRDefault="007D4E8B" w:rsidP="00FA082B">
            <w:pPr>
              <w:tabs>
                <w:tab w:val="left" w:pos="0"/>
              </w:tabs>
              <w:overflowPunct w:val="0"/>
              <w:autoSpaceDE w:val="0"/>
              <w:autoSpaceDN w:val="0"/>
              <w:adjustRightInd w:val="0"/>
              <w:jc w:val="center"/>
              <w:rPr>
                <w:rFonts w:ascii="Arial" w:hAnsi="Arial" w:cs="Arial"/>
                <w:b/>
                <w:color w:val="000000"/>
                <w:sz w:val="16"/>
                <w:szCs w:val="16"/>
              </w:rPr>
            </w:pPr>
            <w:r>
              <w:rPr>
                <w:rFonts w:ascii="Arial" w:hAnsi="Arial" w:cs="Arial"/>
                <w:b/>
                <w:color w:val="000000"/>
                <w:sz w:val="16"/>
                <w:szCs w:val="16"/>
              </w:rPr>
              <w:t>4.4.1.5, page 33</w:t>
            </w:r>
          </w:p>
          <w:p w14:paraId="30EE8EF5" w14:textId="200A57FB" w:rsidR="000831C0" w:rsidRPr="00544DE1" w:rsidRDefault="007D4E8B" w:rsidP="00FA082B">
            <w:pPr>
              <w:tabs>
                <w:tab w:val="left" w:pos="0"/>
              </w:tabs>
              <w:overflowPunct w:val="0"/>
              <w:autoSpaceDE w:val="0"/>
              <w:autoSpaceDN w:val="0"/>
              <w:adjustRightInd w:val="0"/>
              <w:jc w:val="center"/>
              <w:rPr>
                <w:rFonts w:ascii="Arial" w:hAnsi="Arial" w:cs="Arial"/>
                <w:b/>
                <w:sz w:val="16"/>
                <w:szCs w:val="16"/>
              </w:rPr>
            </w:pPr>
            <w:r w:rsidRPr="007D4E8B">
              <w:rPr>
                <w:rFonts w:ascii="Arial" w:hAnsi="Arial" w:cs="Arial"/>
                <w:b/>
                <w:color w:val="000000"/>
                <w:sz w:val="16"/>
                <w:szCs w:val="16"/>
              </w:rPr>
              <w:t>SMALL BUSINESS SUBCONTRACTING SET-ASIDE BLANKET P.O</w:t>
            </w:r>
            <w:r>
              <w:rPr>
                <w:rFonts w:ascii="Arial" w:hAnsi="Arial" w:cs="Arial"/>
                <w:b/>
                <w:color w:val="000000"/>
                <w:sz w:val="16"/>
                <w:szCs w:val="16"/>
              </w:rPr>
              <w:t>.</w:t>
            </w:r>
          </w:p>
        </w:tc>
        <w:tc>
          <w:tcPr>
            <w:tcW w:w="7200" w:type="dxa"/>
            <w:tcBorders>
              <w:top w:val="single" w:sz="4" w:space="0" w:color="auto"/>
              <w:left w:val="single" w:sz="4" w:space="0" w:color="auto"/>
              <w:bottom w:val="single" w:sz="4" w:space="0" w:color="auto"/>
              <w:right w:val="single" w:sz="4" w:space="0" w:color="auto"/>
            </w:tcBorders>
          </w:tcPr>
          <w:p w14:paraId="4AEF2425" w14:textId="77777777" w:rsidR="000831C0" w:rsidRPr="00A46B51" w:rsidRDefault="000831C0" w:rsidP="00A46B51">
            <w:pPr>
              <w:tabs>
                <w:tab w:val="left" w:pos="0"/>
              </w:tabs>
              <w:overflowPunct w:val="0"/>
              <w:autoSpaceDE w:val="0"/>
              <w:autoSpaceDN w:val="0"/>
              <w:adjustRightInd w:val="0"/>
              <w:ind w:hanging="28"/>
              <w:jc w:val="both"/>
              <w:rPr>
                <w:rFonts w:ascii="Arial" w:hAnsi="Arial" w:cs="Arial"/>
                <w:b/>
                <w:color w:val="000000"/>
                <w:sz w:val="16"/>
                <w:szCs w:val="16"/>
              </w:rPr>
            </w:pPr>
            <w:r w:rsidRPr="00A46B51">
              <w:rPr>
                <w:rFonts w:ascii="Arial" w:hAnsi="Arial" w:cs="Arial"/>
                <w:b/>
                <w:color w:val="000000"/>
                <w:sz w:val="16"/>
                <w:szCs w:val="16"/>
              </w:rPr>
              <w:t>This is a Blanket P.O. with set-aside subcontracting goals for New Jersey Small Business Enterprises? The set-aside goals are defined in Is this a mandatory requirement to be eligible for a blanket PO contract award?</w:t>
            </w:r>
          </w:p>
          <w:p w14:paraId="534A82CC" w14:textId="77777777" w:rsidR="000831C0" w:rsidRPr="003D54D7" w:rsidRDefault="000831C0" w:rsidP="00A46B51">
            <w:pPr>
              <w:tabs>
                <w:tab w:val="left" w:pos="0"/>
              </w:tabs>
              <w:overflowPunct w:val="0"/>
              <w:autoSpaceDE w:val="0"/>
              <w:autoSpaceDN w:val="0"/>
              <w:adjustRightInd w:val="0"/>
              <w:ind w:hanging="28"/>
              <w:jc w:val="both"/>
              <w:rPr>
                <w:rFonts w:ascii="Arial" w:hAnsi="Arial" w:cs="Arial"/>
                <w:b/>
                <w:color w:val="000000"/>
                <w:sz w:val="8"/>
                <w:szCs w:val="8"/>
              </w:rPr>
            </w:pPr>
          </w:p>
          <w:p w14:paraId="507E7685" w14:textId="17CD2067" w:rsidR="000831C0" w:rsidRDefault="00E457E3" w:rsidP="00A46B51">
            <w:pPr>
              <w:tabs>
                <w:tab w:val="left" w:pos="0"/>
              </w:tabs>
              <w:overflowPunct w:val="0"/>
              <w:autoSpaceDE w:val="0"/>
              <w:autoSpaceDN w:val="0"/>
              <w:adjustRightInd w:val="0"/>
              <w:ind w:hanging="28"/>
              <w:jc w:val="both"/>
              <w:rPr>
                <w:rFonts w:ascii="Arial" w:hAnsi="Arial" w:cs="Arial"/>
                <w:color w:val="000000"/>
                <w:sz w:val="16"/>
                <w:szCs w:val="16"/>
              </w:rPr>
            </w:pPr>
            <w:r w:rsidRPr="00E457E3">
              <w:rPr>
                <w:rFonts w:ascii="Arial" w:hAnsi="Arial" w:cs="Arial"/>
                <w:color w:val="000000"/>
                <w:sz w:val="16"/>
                <w:szCs w:val="16"/>
              </w:rPr>
              <w:t>Pursuant to Section 4.4.1.5 SMALL BUSINESS SUBCONTRACTING SET-ASIDE BLANKET P.O., page 33 of Bid Solicitation {RFP} 18DPP00218 which states the following, "This is a Blanket P.O. with set-aside subcontracting goals for New Jersey Small Business Enterprises.  As defined  at N.J.A.C. 17:13-1.2, "Small Business" means a business that is incorporated or registered in and has its principal place of business in the State of New Jersey, is independently owned and operated, and has no more than 100 full-time employees."</w:t>
            </w:r>
          </w:p>
          <w:p w14:paraId="1565941C" w14:textId="77777777" w:rsidR="006D7D1A" w:rsidRPr="003D54D7" w:rsidRDefault="006D7D1A" w:rsidP="00A46B51">
            <w:pPr>
              <w:tabs>
                <w:tab w:val="left" w:pos="0"/>
              </w:tabs>
              <w:overflowPunct w:val="0"/>
              <w:autoSpaceDE w:val="0"/>
              <w:autoSpaceDN w:val="0"/>
              <w:adjustRightInd w:val="0"/>
              <w:ind w:hanging="28"/>
              <w:jc w:val="both"/>
              <w:rPr>
                <w:rFonts w:ascii="Arial" w:hAnsi="Arial" w:cs="Arial"/>
                <w:color w:val="000000"/>
                <w:sz w:val="8"/>
                <w:szCs w:val="8"/>
              </w:rPr>
            </w:pPr>
          </w:p>
          <w:p w14:paraId="3D237C55" w14:textId="77777777" w:rsidR="006D7D1A" w:rsidRPr="00E457E3" w:rsidRDefault="006D7D1A" w:rsidP="006D7D1A">
            <w:pPr>
              <w:tabs>
                <w:tab w:val="left" w:pos="0"/>
              </w:tabs>
              <w:overflowPunct w:val="0"/>
              <w:autoSpaceDE w:val="0"/>
              <w:autoSpaceDN w:val="0"/>
              <w:adjustRightInd w:val="0"/>
              <w:ind w:hanging="28"/>
              <w:jc w:val="both"/>
              <w:rPr>
                <w:rFonts w:ascii="Arial" w:hAnsi="Arial" w:cs="Arial"/>
                <w:color w:val="000000"/>
                <w:sz w:val="16"/>
                <w:szCs w:val="16"/>
              </w:rPr>
            </w:pPr>
            <w:r w:rsidRPr="007D4E8B">
              <w:rPr>
                <w:rFonts w:ascii="Arial" w:hAnsi="Arial" w:cs="Arial"/>
                <w:color w:val="000000"/>
                <w:sz w:val="16"/>
                <w:szCs w:val="16"/>
              </w:rPr>
              <w:t xml:space="preserve">Bid Solicitation {RFP} 18DPP00218 does not mandate the use of a certified M/WBE as the Subcontractor. It is stated as a “goal” of this Bid Solicitation. </w:t>
            </w:r>
          </w:p>
          <w:p w14:paraId="0A929D6F" w14:textId="77777777" w:rsidR="00E457E3" w:rsidRPr="003D54D7" w:rsidRDefault="00E457E3" w:rsidP="00A46B51">
            <w:pPr>
              <w:tabs>
                <w:tab w:val="left" w:pos="0"/>
              </w:tabs>
              <w:overflowPunct w:val="0"/>
              <w:autoSpaceDE w:val="0"/>
              <w:autoSpaceDN w:val="0"/>
              <w:adjustRightInd w:val="0"/>
              <w:ind w:hanging="28"/>
              <w:jc w:val="both"/>
              <w:rPr>
                <w:rFonts w:ascii="Arial" w:hAnsi="Arial" w:cs="Arial"/>
                <w:color w:val="000000"/>
                <w:sz w:val="8"/>
                <w:szCs w:val="8"/>
              </w:rPr>
            </w:pPr>
          </w:p>
          <w:p w14:paraId="1E95A3C3" w14:textId="4B8A9B45" w:rsidR="000831C0" w:rsidRPr="00A46B51" w:rsidRDefault="007D4E8B" w:rsidP="00C844FD">
            <w:pPr>
              <w:tabs>
                <w:tab w:val="left" w:pos="0"/>
              </w:tabs>
              <w:overflowPunct w:val="0"/>
              <w:autoSpaceDE w:val="0"/>
              <w:autoSpaceDN w:val="0"/>
              <w:adjustRightInd w:val="0"/>
              <w:ind w:hanging="28"/>
              <w:jc w:val="both"/>
              <w:rPr>
                <w:rFonts w:ascii="Arial" w:hAnsi="Arial" w:cs="Arial"/>
                <w:b/>
                <w:sz w:val="16"/>
                <w:szCs w:val="16"/>
              </w:rPr>
            </w:pPr>
            <w:r w:rsidRPr="007D4E8B">
              <w:rPr>
                <w:rFonts w:ascii="Arial" w:hAnsi="Arial" w:cs="Arial"/>
                <w:color w:val="000000"/>
                <w:sz w:val="16"/>
                <w:szCs w:val="16"/>
              </w:rPr>
              <w:t xml:space="preserve">If the Vendor {Bidder} intends to use a Subcontractor for the execution of any portion of the award, then the Vendor {Bidder} is required submit </w:t>
            </w:r>
            <w:r w:rsidR="00A760B8" w:rsidRPr="007D4E8B">
              <w:rPr>
                <w:rFonts w:ascii="Arial" w:hAnsi="Arial" w:cs="Arial"/>
                <w:color w:val="000000"/>
                <w:sz w:val="16"/>
                <w:szCs w:val="16"/>
              </w:rPr>
              <w:t>a “</w:t>
            </w:r>
            <w:r w:rsidRPr="007D4E8B">
              <w:rPr>
                <w:rFonts w:ascii="Arial" w:hAnsi="Arial" w:cs="Arial"/>
                <w:color w:val="000000"/>
                <w:sz w:val="16"/>
                <w:szCs w:val="16"/>
              </w:rPr>
              <w:t xml:space="preserve">Subcontractor Utilization Plan” as part </w:t>
            </w:r>
            <w:r w:rsidR="00C844FD">
              <w:rPr>
                <w:rFonts w:ascii="Arial" w:hAnsi="Arial" w:cs="Arial"/>
                <w:color w:val="000000"/>
                <w:sz w:val="16"/>
                <w:szCs w:val="16"/>
              </w:rPr>
              <w:t xml:space="preserve">Quote </w:t>
            </w:r>
            <w:r w:rsidRPr="007D4E8B">
              <w:rPr>
                <w:rFonts w:ascii="Arial" w:hAnsi="Arial" w:cs="Arial"/>
                <w:color w:val="000000"/>
                <w:sz w:val="16"/>
                <w:szCs w:val="16"/>
              </w:rPr>
              <w:t>submitted.</w:t>
            </w:r>
          </w:p>
        </w:tc>
      </w:tr>
      <w:tr w:rsidR="00616EBD" w:rsidRPr="003C3730"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60B0E593" w:rsidR="00616EBD" w:rsidRPr="003C3730" w:rsidRDefault="007259CE" w:rsidP="00616EBD">
            <w:pPr>
              <w:tabs>
                <w:tab w:val="left" w:pos="0"/>
              </w:tabs>
              <w:autoSpaceDN w:val="0"/>
              <w:jc w:val="center"/>
              <w:rPr>
                <w:rFonts w:ascii="Arial" w:hAnsi="Arial" w:cs="Arial"/>
                <w:b/>
                <w:sz w:val="16"/>
                <w:szCs w:val="16"/>
              </w:rPr>
            </w:pPr>
            <w:r>
              <w:rPr>
                <w:rFonts w:ascii="Arial" w:hAnsi="Arial" w:cs="Arial"/>
                <w:b/>
                <w:sz w:val="16"/>
                <w:szCs w:val="16"/>
              </w:rPr>
              <w:t>8</w:t>
            </w:r>
          </w:p>
        </w:tc>
        <w:tc>
          <w:tcPr>
            <w:tcW w:w="2160" w:type="dxa"/>
            <w:tcBorders>
              <w:top w:val="single" w:sz="4" w:space="0" w:color="auto"/>
              <w:left w:val="single" w:sz="4" w:space="0" w:color="auto"/>
              <w:bottom w:val="single" w:sz="4" w:space="0" w:color="auto"/>
              <w:right w:val="single" w:sz="4" w:space="0" w:color="auto"/>
            </w:tcBorders>
          </w:tcPr>
          <w:p w14:paraId="2E136A21" w14:textId="77777777" w:rsidR="007D4E8B" w:rsidRPr="00544DE1" w:rsidRDefault="007D4E8B" w:rsidP="007D4E8B">
            <w:pPr>
              <w:tabs>
                <w:tab w:val="left" w:pos="0"/>
              </w:tabs>
              <w:overflowPunct w:val="0"/>
              <w:autoSpaceDE w:val="0"/>
              <w:autoSpaceDN w:val="0"/>
              <w:adjustRightInd w:val="0"/>
              <w:jc w:val="center"/>
              <w:rPr>
                <w:rFonts w:ascii="Arial" w:hAnsi="Arial" w:cs="Arial"/>
                <w:b/>
                <w:color w:val="000000"/>
                <w:sz w:val="16"/>
                <w:szCs w:val="16"/>
              </w:rPr>
            </w:pPr>
            <w:r>
              <w:rPr>
                <w:rFonts w:ascii="Arial" w:hAnsi="Arial" w:cs="Arial"/>
                <w:b/>
                <w:color w:val="000000"/>
                <w:sz w:val="16"/>
                <w:szCs w:val="16"/>
              </w:rPr>
              <w:t>4.4.1.5, page 33</w:t>
            </w:r>
          </w:p>
          <w:p w14:paraId="03C6B471" w14:textId="39DB3926" w:rsidR="00616EBD" w:rsidRPr="00544DE1" w:rsidRDefault="007D4E8B" w:rsidP="007D4E8B">
            <w:pPr>
              <w:tabs>
                <w:tab w:val="left" w:pos="0"/>
              </w:tabs>
              <w:overflowPunct w:val="0"/>
              <w:autoSpaceDE w:val="0"/>
              <w:autoSpaceDN w:val="0"/>
              <w:adjustRightInd w:val="0"/>
              <w:jc w:val="center"/>
              <w:rPr>
                <w:rFonts w:ascii="Arial" w:hAnsi="Arial" w:cs="Arial"/>
                <w:b/>
                <w:sz w:val="16"/>
                <w:szCs w:val="16"/>
              </w:rPr>
            </w:pPr>
            <w:r w:rsidRPr="007D4E8B">
              <w:rPr>
                <w:rFonts w:ascii="Arial" w:hAnsi="Arial" w:cs="Arial"/>
                <w:b/>
                <w:color w:val="000000"/>
                <w:sz w:val="16"/>
                <w:szCs w:val="16"/>
              </w:rPr>
              <w:t>SMALL BUSINESS SUBCONTRACTING SET-ASIDE BLANKET P.O</w:t>
            </w:r>
            <w:r>
              <w:rPr>
                <w:rFonts w:ascii="Arial" w:hAnsi="Arial" w:cs="Arial"/>
                <w:b/>
                <w:color w:val="000000"/>
                <w:sz w:val="16"/>
                <w:szCs w:val="16"/>
              </w:rPr>
              <w:t>.</w:t>
            </w:r>
          </w:p>
        </w:tc>
        <w:tc>
          <w:tcPr>
            <w:tcW w:w="7200" w:type="dxa"/>
            <w:tcBorders>
              <w:top w:val="single" w:sz="4" w:space="0" w:color="auto"/>
              <w:left w:val="single" w:sz="4" w:space="0" w:color="auto"/>
              <w:bottom w:val="single" w:sz="4" w:space="0" w:color="auto"/>
              <w:right w:val="single" w:sz="4" w:space="0" w:color="auto"/>
            </w:tcBorders>
          </w:tcPr>
          <w:p w14:paraId="5A0872CA" w14:textId="4C6CCB61" w:rsidR="00ED1750" w:rsidRPr="00A46B51" w:rsidRDefault="00616EBD" w:rsidP="00A46B51">
            <w:pPr>
              <w:tabs>
                <w:tab w:val="left" w:pos="0"/>
              </w:tabs>
              <w:overflowPunct w:val="0"/>
              <w:autoSpaceDE w:val="0"/>
              <w:autoSpaceDN w:val="0"/>
              <w:adjustRightInd w:val="0"/>
              <w:ind w:hanging="28"/>
              <w:jc w:val="both"/>
              <w:rPr>
                <w:rFonts w:ascii="Arial" w:hAnsi="Arial" w:cs="Arial"/>
                <w:b/>
                <w:color w:val="000000"/>
                <w:sz w:val="16"/>
                <w:szCs w:val="16"/>
              </w:rPr>
            </w:pPr>
            <w:r w:rsidRPr="00A46B51">
              <w:rPr>
                <w:rFonts w:ascii="Arial" w:hAnsi="Arial" w:cs="Arial"/>
                <w:b/>
                <w:color w:val="000000"/>
                <w:sz w:val="16"/>
                <w:szCs w:val="16"/>
              </w:rPr>
              <w:t>The first sentence in this section states:</w:t>
            </w:r>
            <w:r w:rsidR="00C14EEE" w:rsidRPr="00A46B51">
              <w:rPr>
                <w:rFonts w:ascii="Arial" w:hAnsi="Arial" w:cs="Arial"/>
                <w:b/>
                <w:color w:val="000000"/>
                <w:sz w:val="16"/>
                <w:szCs w:val="16"/>
              </w:rPr>
              <w:t xml:space="preserve"> </w:t>
            </w:r>
            <w:r w:rsidRPr="00A46B51">
              <w:rPr>
                <w:rFonts w:ascii="Arial" w:hAnsi="Arial" w:cs="Arial"/>
                <w:b/>
                <w:color w:val="000000"/>
                <w:sz w:val="16"/>
                <w:szCs w:val="16"/>
              </w:rPr>
              <w:t>This is a Blanket P.O. with set-aside subcontracting goals for New Jersey Small Business Enterprises.? The set-aside goals are defined in the SUBCONTRACTOR UTILIZATION PLAN INFORMATION attachment. Is this a mandatory requirement to be eligible for a blanket PO contract award?</w:t>
            </w:r>
            <w:r w:rsidR="0092427E" w:rsidRPr="00A46B51">
              <w:rPr>
                <w:rFonts w:ascii="Arial" w:hAnsi="Arial" w:cs="Arial"/>
                <w:b/>
                <w:color w:val="000000"/>
                <w:sz w:val="16"/>
                <w:szCs w:val="16"/>
              </w:rPr>
              <w:t xml:space="preserve">   </w:t>
            </w:r>
          </w:p>
          <w:p w14:paraId="5A3C4BDA" w14:textId="77777777" w:rsidR="00ED1750" w:rsidRPr="0067328C" w:rsidRDefault="00ED1750" w:rsidP="00A46B51">
            <w:pPr>
              <w:tabs>
                <w:tab w:val="left" w:pos="0"/>
              </w:tabs>
              <w:overflowPunct w:val="0"/>
              <w:autoSpaceDE w:val="0"/>
              <w:autoSpaceDN w:val="0"/>
              <w:adjustRightInd w:val="0"/>
              <w:ind w:hanging="28"/>
              <w:jc w:val="both"/>
              <w:rPr>
                <w:rFonts w:ascii="Arial" w:hAnsi="Arial" w:cs="Arial"/>
                <w:b/>
                <w:color w:val="000000"/>
                <w:sz w:val="8"/>
                <w:szCs w:val="8"/>
              </w:rPr>
            </w:pPr>
          </w:p>
          <w:p w14:paraId="03C6B472" w14:textId="4763B30E" w:rsidR="00616EBD" w:rsidRPr="00A46B51" w:rsidRDefault="007D4E8B" w:rsidP="006D7D1A">
            <w:pPr>
              <w:tabs>
                <w:tab w:val="left" w:pos="0"/>
              </w:tabs>
              <w:overflowPunct w:val="0"/>
              <w:autoSpaceDE w:val="0"/>
              <w:autoSpaceDN w:val="0"/>
              <w:adjustRightInd w:val="0"/>
              <w:ind w:hanging="28"/>
              <w:jc w:val="both"/>
              <w:rPr>
                <w:rFonts w:ascii="Arial" w:hAnsi="Arial" w:cs="Arial"/>
                <w:b/>
                <w:sz w:val="16"/>
                <w:szCs w:val="16"/>
              </w:rPr>
            </w:pPr>
            <w:r w:rsidRPr="007D4E8B">
              <w:rPr>
                <w:rFonts w:ascii="Arial" w:hAnsi="Arial" w:cs="Arial"/>
                <w:color w:val="000000"/>
                <w:sz w:val="16"/>
                <w:szCs w:val="16"/>
              </w:rPr>
              <w:t>Refer to response #7 of this Bid Amendment #01.</w:t>
            </w:r>
          </w:p>
        </w:tc>
      </w:tr>
      <w:tr w:rsidR="007259CE" w:rsidRPr="003C3730" w14:paraId="1015168E" w14:textId="77777777" w:rsidTr="00EF5CBE">
        <w:tc>
          <w:tcPr>
            <w:tcW w:w="877" w:type="dxa"/>
            <w:tcBorders>
              <w:top w:val="single" w:sz="4" w:space="0" w:color="auto"/>
              <w:left w:val="single" w:sz="4" w:space="0" w:color="auto"/>
              <w:bottom w:val="single" w:sz="4" w:space="0" w:color="auto"/>
              <w:right w:val="single" w:sz="4" w:space="0" w:color="auto"/>
            </w:tcBorders>
          </w:tcPr>
          <w:p w14:paraId="2F091314" w14:textId="075295B4" w:rsidR="007259CE" w:rsidRDefault="007259CE" w:rsidP="00EF5CBE">
            <w:pPr>
              <w:tabs>
                <w:tab w:val="left" w:pos="0"/>
              </w:tabs>
              <w:autoSpaceDN w:val="0"/>
              <w:jc w:val="center"/>
              <w:rPr>
                <w:rFonts w:ascii="Arial" w:hAnsi="Arial" w:cs="Arial"/>
                <w:b/>
                <w:sz w:val="16"/>
                <w:szCs w:val="16"/>
              </w:rPr>
            </w:pPr>
            <w:r>
              <w:rPr>
                <w:rFonts w:ascii="Arial" w:hAnsi="Arial" w:cs="Arial"/>
                <w:b/>
                <w:sz w:val="16"/>
                <w:szCs w:val="16"/>
              </w:rPr>
              <w:t>9</w:t>
            </w:r>
          </w:p>
        </w:tc>
        <w:tc>
          <w:tcPr>
            <w:tcW w:w="2160" w:type="dxa"/>
            <w:tcBorders>
              <w:top w:val="single" w:sz="4" w:space="0" w:color="auto"/>
              <w:left w:val="single" w:sz="4" w:space="0" w:color="auto"/>
              <w:bottom w:val="single" w:sz="4" w:space="0" w:color="auto"/>
              <w:right w:val="single" w:sz="4" w:space="0" w:color="auto"/>
            </w:tcBorders>
          </w:tcPr>
          <w:p w14:paraId="0A2DB060" w14:textId="77777777" w:rsidR="007259CE" w:rsidRDefault="007259CE" w:rsidP="00EF5CBE">
            <w:pPr>
              <w:tabs>
                <w:tab w:val="left" w:pos="0"/>
              </w:tabs>
              <w:overflowPunct w:val="0"/>
              <w:autoSpaceDE w:val="0"/>
              <w:autoSpaceDN w:val="0"/>
              <w:adjustRightInd w:val="0"/>
              <w:jc w:val="center"/>
              <w:rPr>
                <w:rFonts w:ascii="Arial" w:hAnsi="Arial" w:cs="Arial"/>
                <w:b/>
                <w:color w:val="000000"/>
                <w:sz w:val="16"/>
                <w:szCs w:val="16"/>
              </w:rPr>
            </w:pPr>
            <w:r>
              <w:rPr>
                <w:rFonts w:ascii="Arial" w:hAnsi="Arial" w:cs="Arial"/>
                <w:b/>
                <w:color w:val="000000"/>
                <w:sz w:val="16"/>
                <w:szCs w:val="16"/>
              </w:rPr>
              <w:t>4.4.5.2, page 39</w:t>
            </w:r>
          </w:p>
          <w:p w14:paraId="15D3F8A4" w14:textId="77777777" w:rsidR="007259CE" w:rsidRPr="00544DE1" w:rsidRDefault="007259CE" w:rsidP="00EF5CBE">
            <w:pPr>
              <w:tabs>
                <w:tab w:val="left" w:pos="0"/>
              </w:tabs>
              <w:overflowPunct w:val="0"/>
              <w:autoSpaceDE w:val="0"/>
              <w:autoSpaceDN w:val="0"/>
              <w:adjustRightInd w:val="0"/>
              <w:jc w:val="center"/>
              <w:rPr>
                <w:rFonts w:ascii="Arial" w:hAnsi="Arial" w:cs="Arial"/>
                <w:b/>
                <w:color w:val="000000"/>
                <w:sz w:val="16"/>
                <w:szCs w:val="16"/>
              </w:rPr>
            </w:pPr>
            <w:r w:rsidRPr="007259CE">
              <w:rPr>
                <w:rFonts w:ascii="Arial" w:hAnsi="Arial" w:cs="Arial"/>
                <w:b/>
                <w:color w:val="000000"/>
                <w:sz w:val="16"/>
                <w:szCs w:val="16"/>
              </w:rPr>
              <w:t>PRICE SHEET/SCHEDULE ATTACHMENT INSTRUCTIONS</w:t>
            </w:r>
          </w:p>
        </w:tc>
        <w:tc>
          <w:tcPr>
            <w:tcW w:w="7200" w:type="dxa"/>
            <w:tcBorders>
              <w:top w:val="single" w:sz="4" w:space="0" w:color="auto"/>
              <w:left w:val="single" w:sz="4" w:space="0" w:color="auto"/>
              <w:bottom w:val="single" w:sz="4" w:space="0" w:color="auto"/>
              <w:right w:val="single" w:sz="4" w:space="0" w:color="auto"/>
            </w:tcBorders>
          </w:tcPr>
          <w:p w14:paraId="7FF67408" w14:textId="30A85CC5" w:rsidR="007259CE" w:rsidRPr="00A46B51" w:rsidRDefault="007259CE" w:rsidP="00EF5CBE">
            <w:pPr>
              <w:tabs>
                <w:tab w:val="left" w:pos="0"/>
              </w:tabs>
              <w:overflowPunct w:val="0"/>
              <w:autoSpaceDE w:val="0"/>
              <w:autoSpaceDN w:val="0"/>
              <w:adjustRightInd w:val="0"/>
              <w:ind w:hanging="28"/>
              <w:jc w:val="both"/>
              <w:rPr>
                <w:rFonts w:ascii="Arial" w:hAnsi="Arial" w:cs="Arial"/>
                <w:b/>
                <w:color w:val="000000"/>
                <w:sz w:val="16"/>
                <w:szCs w:val="16"/>
              </w:rPr>
            </w:pPr>
            <w:r w:rsidRPr="00A46B51">
              <w:rPr>
                <w:rFonts w:ascii="Arial" w:hAnsi="Arial" w:cs="Arial"/>
                <w:b/>
                <w:color w:val="000000"/>
                <w:sz w:val="16"/>
                <w:szCs w:val="16"/>
              </w:rPr>
              <w:t>Additionally, if responding electronically through NJSTART, is it sufficient for vendors to simply upload forms and spreadsheet attachments (for example,</w:t>
            </w:r>
            <w:r>
              <w:rPr>
                <w:rFonts w:ascii="Arial" w:hAnsi="Arial" w:cs="Arial"/>
                <w:b/>
                <w:color w:val="000000"/>
                <w:sz w:val="16"/>
                <w:szCs w:val="16"/>
              </w:rPr>
              <w:t xml:space="preserve"> the State Supplied Price Sheet</w:t>
            </w:r>
            <w:r w:rsidRPr="00A46B51">
              <w:rPr>
                <w:rFonts w:ascii="Arial" w:hAnsi="Arial" w:cs="Arial"/>
                <w:b/>
                <w:color w:val="000000"/>
                <w:sz w:val="16"/>
                <w:szCs w:val="16"/>
              </w:rPr>
              <w:t xml:space="preserve"> Excel Spreadsheet in the Attachments Tab as </w:t>
            </w:r>
            <w:r>
              <w:rPr>
                <w:rFonts w:ascii="Arial" w:hAnsi="Arial" w:cs="Arial"/>
                <w:b/>
                <w:color w:val="000000"/>
                <w:sz w:val="16"/>
                <w:szCs w:val="16"/>
              </w:rPr>
              <w:t>Volume 3</w:t>
            </w:r>
            <w:r w:rsidRPr="00A46B51">
              <w:rPr>
                <w:rFonts w:ascii="Arial" w:hAnsi="Arial" w:cs="Arial"/>
                <w:b/>
                <w:color w:val="000000"/>
                <w:sz w:val="16"/>
                <w:szCs w:val="16"/>
              </w:rPr>
              <w:t>), or are vendors required to create a multiple distinct documents for each Volume? (</w:t>
            </w:r>
            <w:r w:rsidR="00A760B8" w:rsidRPr="00A46B51">
              <w:rPr>
                <w:rFonts w:ascii="Arial" w:hAnsi="Arial" w:cs="Arial"/>
                <w:b/>
                <w:color w:val="000000"/>
                <w:sz w:val="16"/>
                <w:szCs w:val="16"/>
              </w:rPr>
              <w:t>In</w:t>
            </w:r>
            <w:r w:rsidRPr="00A46B51">
              <w:rPr>
                <w:rFonts w:ascii="Arial" w:hAnsi="Arial" w:cs="Arial"/>
                <w:b/>
                <w:color w:val="000000"/>
                <w:sz w:val="16"/>
                <w:szCs w:val="16"/>
              </w:rPr>
              <w:t xml:space="preserve"> ADDITION to the Excel and PDF attachments).</w:t>
            </w:r>
          </w:p>
          <w:p w14:paraId="2CCE498C" w14:textId="77777777" w:rsidR="007259CE" w:rsidRPr="0067328C" w:rsidRDefault="007259CE" w:rsidP="00EF5CBE">
            <w:pPr>
              <w:tabs>
                <w:tab w:val="left" w:pos="0"/>
              </w:tabs>
              <w:overflowPunct w:val="0"/>
              <w:autoSpaceDE w:val="0"/>
              <w:autoSpaceDN w:val="0"/>
              <w:adjustRightInd w:val="0"/>
              <w:ind w:hanging="28"/>
              <w:jc w:val="both"/>
              <w:rPr>
                <w:rFonts w:ascii="Arial" w:hAnsi="Arial" w:cs="Arial"/>
                <w:b/>
                <w:color w:val="000000"/>
                <w:sz w:val="8"/>
                <w:szCs w:val="8"/>
              </w:rPr>
            </w:pPr>
          </w:p>
          <w:p w14:paraId="7E0C9B99" w14:textId="422FF76F" w:rsidR="003D54D7" w:rsidRDefault="008C0FDC" w:rsidP="008C0FDC">
            <w:pPr>
              <w:tabs>
                <w:tab w:val="left" w:pos="0"/>
              </w:tabs>
              <w:overflowPunct w:val="0"/>
              <w:autoSpaceDE w:val="0"/>
              <w:autoSpaceDN w:val="0"/>
              <w:adjustRightInd w:val="0"/>
              <w:ind w:hanging="28"/>
              <w:jc w:val="both"/>
              <w:rPr>
                <w:rFonts w:ascii="Arial" w:hAnsi="Arial" w:cs="Arial"/>
                <w:color w:val="000000"/>
                <w:sz w:val="16"/>
                <w:szCs w:val="16"/>
              </w:rPr>
            </w:pPr>
            <w:r w:rsidRPr="008C0FDC">
              <w:rPr>
                <w:rFonts w:ascii="Arial" w:hAnsi="Arial" w:cs="Arial"/>
                <w:color w:val="000000"/>
                <w:sz w:val="16"/>
                <w:szCs w:val="16"/>
              </w:rPr>
              <w:t xml:space="preserve">Pursuant to Section 4.4.5.2 PRICE SHEET/SCHEDULE ATTACHMENT INSTRUCTIONS, page 39 of Bid Solicitation {RFP} 18DPP00218 which states the following, </w:t>
            </w:r>
            <w:r w:rsidR="007A193E">
              <w:rPr>
                <w:rFonts w:ascii="Arial" w:hAnsi="Arial" w:cs="Arial"/>
                <w:color w:val="000000"/>
                <w:sz w:val="16"/>
                <w:szCs w:val="16"/>
              </w:rPr>
              <w:t>“</w:t>
            </w:r>
            <w:r w:rsidR="007A193E" w:rsidRPr="007A193E">
              <w:rPr>
                <w:rFonts w:ascii="Arial" w:hAnsi="Arial" w:cs="Arial"/>
                <w:color w:val="000000"/>
                <w:sz w:val="16"/>
                <w:szCs w:val="16"/>
              </w:rPr>
              <w:t>The Vendor {Bidder} shall provide a completed State Supplied Price Sheet entitled, “Revised Attachment 6 T3083 State Supplied Price Schedule 041118”. Any changes, alterations, or modification to Attachment 6 may deem the Vendor’s {Bidder’s} Quote as non-responsive</w:t>
            </w:r>
            <w:r w:rsidR="007A193E">
              <w:rPr>
                <w:rFonts w:ascii="Arial" w:hAnsi="Arial" w:cs="Arial"/>
                <w:color w:val="000000"/>
                <w:sz w:val="16"/>
                <w:szCs w:val="16"/>
              </w:rPr>
              <w:t>”.</w:t>
            </w:r>
          </w:p>
          <w:p w14:paraId="45344447" w14:textId="77777777" w:rsidR="007A193E" w:rsidRPr="003D54D7" w:rsidRDefault="007A193E" w:rsidP="008C0FDC">
            <w:pPr>
              <w:tabs>
                <w:tab w:val="left" w:pos="0"/>
              </w:tabs>
              <w:overflowPunct w:val="0"/>
              <w:autoSpaceDE w:val="0"/>
              <w:autoSpaceDN w:val="0"/>
              <w:adjustRightInd w:val="0"/>
              <w:ind w:hanging="28"/>
              <w:jc w:val="both"/>
              <w:rPr>
                <w:rFonts w:ascii="Arial" w:hAnsi="Arial" w:cs="Arial"/>
                <w:color w:val="000000"/>
                <w:sz w:val="8"/>
                <w:szCs w:val="8"/>
              </w:rPr>
            </w:pPr>
          </w:p>
          <w:p w14:paraId="150641B8" w14:textId="77777777" w:rsidR="007A193E" w:rsidRDefault="00C844FD" w:rsidP="00C844FD">
            <w:pPr>
              <w:tabs>
                <w:tab w:val="left" w:pos="0"/>
              </w:tabs>
              <w:overflowPunct w:val="0"/>
              <w:autoSpaceDE w:val="0"/>
              <w:autoSpaceDN w:val="0"/>
              <w:adjustRightInd w:val="0"/>
              <w:ind w:hanging="28"/>
              <w:jc w:val="both"/>
              <w:rPr>
                <w:rFonts w:ascii="Arial" w:hAnsi="Arial" w:cs="Arial"/>
                <w:color w:val="000000"/>
                <w:sz w:val="16"/>
                <w:szCs w:val="16"/>
              </w:rPr>
            </w:pPr>
            <w:r>
              <w:rPr>
                <w:rFonts w:ascii="Arial" w:hAnsi="Arial" w:cs="Arial"/>
                <w:color w:val="000000"/>
                <w:sz w:val="16"/>
                <w:szCs w:val="16"/>
              </w:rPr>
              <w:t xml:space="preserve">The Vendor {Bidder} shall submit a Price Sheet pursuant to Section 4.4.5.2. </w:t>
            </w:r>
          </w:p>
          <w:p w14:paraId="223616CA" w14:textId="2C13F2E8" w:rsidR="007259CE" w:rsidRPr="00A46B51" w:rsidRDefault="00C844FD" w:rsidP="00C844FD">
            <w:pPr>
              <w:tabs>
                <w:tab w:val="left" w:pos="0"/>
              </w:tabs>
              <w:overflowPunct w:val="0"/>
              <w:autoSpaceDE w:val="0"/>
              <w:autoSpaceDN w:val="0"/>
              <w:adjustRightInd w:val="0"/>
              <w:ind w:hanging="28"/>
              <w:jc w:val="both"/>
              <w:rPr>
                <w:rFonts w:ascii="Arial" w:hAnsi="Arial" w:cs="Arial"/>
                <w:b/>
                <w:color w:val="000000"/>
                <w:sz w:val="16"/>
                <w:szCs w:val="16"/>
              </w:rPr>
            </w:pPr>
            <w:r>
              <w:rPr>
                <w:rFonts w:ascii="Arial" w:hAnsi="Arial" w:cs="Arial"/>
                <w:color w:val="000000"/>
                <w:sz w:val="16"/>
                <w:szCs w:val="16"/>
              </w:rPr>
              <w:t>Additional information can be found in Section 4.4 Quote Content.</w:t>
            </w:r>
          </w:p>
        </w:tc>
      </w:tr>
    </w:tbl>
    <w:p w14:paraId="455099B0" w14:textId="012C214D" w:rsidR="00C14EEE" w:rsidRDefault="00C14EEE" w:rsidP="0067328C"/>
    <w:sectPr w:rsidR="00C14EEE"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40608" w14:textId="77777777" w:rsidR="00AD4116" w:rsidRDefault="00AD4116">
      <w:r>
        <w:separator/>
      </w:r>
    </w:p>
  </w:endnote>
  <w:endnote w:type="continuationSeparator" w:id="0">
    <w:p w14:paraId="5608B907" w14:textId="77777777" w:rsidR="00AD4116" w:rsidRDefault="00AD4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B4428A">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654A25" w14:textId="77777777" w:rsidR="00AD4116" w:rsidRDefault="00AD4116">
      <w:r>
        <w:separator/>
      </w:r>
    </w:p>
  </w:footnote>
  <w:footnote w:type="continuationSeparator" w:id="0">
    <w:p w14:paraId="609A6199" w14:textId="77777777" w:rsidR="00AD4116" w:rsidRDefault="00AD4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677D5"/>
    <w:rsid w:val="00080562"/>
    <w:rsid w:val="000831C0"/>
    <w:rsid w:val="00087AC7"/>
    <w:rsid w:val="000C3964"/>
    <w:rsid w:val="000C7991"/>
    <w:rsid w:val="000D0811"/>
    <w:rsid w:val="000F21AF"/>
    <w:rsid w:val="001036B6"/>
    <w:rsid w:val="001130EC"/>
    <w:rsid w:val="001236A1"/>
    <w:rsid w:val="001265C6"/>
    <w:rsid w:val="00160E56"/>
    <w:rsid w:val="00176815"/>
    <w:rsid w:val="00194DDF"/>
    <w:rsid w:val="001D1ABC"/>
    <w:rsid w:val="001E5127"/>
    <w:rsid w:val="001F34F3"/>
    <w:rsid w:val="0020175D"/>
    <w:rsid w:val="00202F19"/>
    <w:rsid w:val="002420F8"/>
    <w:rsid w:val="00257D6E"/>
    <w:rsid w:val="00260851"/>
    <w:rsid w:val="002612B1"/>
    <w:rsid w:val="002667C3"/>
    <w:rsid w:val="00271544"/>
    <w:rsid w:val="002745C5"/>
    <w:rsid w:val="00285BF3"/>
    <w:rsid w:val="002C1484"/>
    <w:rsid w:val="002C54B7"/>
    <w:rsid w:val="002F1449"/>
    <w:rsid w:val="003048CF"/>
    <w:rsid w:val="00305B6D"/>
    <w:rsid w:val="003069D9"/>
    <w:rsid w:val="00312D7D"/>
    <w:rsid w:val="00322697"/>
    <w:rsid w:val="00326DC4"/>
    <w:rsid w:val="0032707C"/>
    <w:rsid w:val="00332FB6"/>
    <w:rsid w:val="0034222F"/>
    <w:rsid w:val="00364A22"/>
    <w:rsid w:val="00372C16"/>
    <w:rsid w:val="0037646A"/>
    <w:rsid w:val="003814C1"/>
    <w:rsid w:val="00384BE0"/>
    <w:rsid w:val="00391DE8"/>
    <w:rsid w:val="0039648D"/>
    <w:rsid w:val="003A76EC"/>
    <w:rsid w:val="003B10B8"/>
    <w:rsid w:val="003B1D63"/>
    <w:rsid w:val="003B3249"/>
    <w:rsid w:val="003B7885"/>
    <w:rsid w:val="003C3730"/>
    <w:rsid w:val="003C69FA"/>
    <w:rsid w:val="003D02FC"/>
    <w:rsid w:val="003D54D7"/>
    <w:rsid w:val="003D747D"/>
    <w:rsid w:val="003F2A90"/>
    <w:rsid w:val="003F7837"/>
    <w:rsid w:val="00417A2E"/>
    <w:rsid w:val="004315E8"/>
    <w:rsid w:val="004355EF"/>
    <w:rsid w:val="0043667E"/>
    <w:rsid w:val="00436D34"/>
    <w:rsid w:val="00437030"/>
    <w:rsid w:val="00446F52"/>
    <w:rsid w:val="00476106"/>
    <w:rsid w:val="00490B0F"/>
    <w:rsid w:val="00491C2E"/>
    <w:rsid w:val="004A0576"/>
    <w:rsid w:val="004A121D"/>
    <w:rsid w:val="004A7DA7"/>
    <w:rsid w:val="004B0AF0"/>
    <w:rsid w:val="004C13A5"/>
    <w:rsid w:val="004C417C"/>
    <w:rsid w:val="004D39D7"/>
    <w:rsid w:val="004E32C5"/>
    <w:rsid w:val="004E725B"/>
    <w:rsid w:val="004F3C89"/>
    <w:rsid w:val="004F542C"/>
    <w:rsid w:val="00502120"/>
    <w:rsid w:val="005175DC"/>
    <w:rsid w:val="00521137"/>
    <w:rsid w:val="005271D3"/>
    <w:rsid w:val="0053372D"/>
    <w:rsid w:val="00535933"/>
    <w:rsid w:val="00544DE1"/>
    <w:rsid w:val="0054794A"/>
    <w:rsid w:val="00560578"/>
    <w:rsid w:val="005654E0"/>
    <w:rsid w:val="005663AD"/>
    <w:rsid w:val="00567F16"/>
    <w:rsid w:val="005716D7"/>
    <w:rsid w:val="00572F24"/>
    <w:rsid w:val="005748C4"/>
    <w:rsid w:val="0058187A"/>
    <w:rsid w:val="005840EA"/>
    <w:rsid w:val="0058635F"/>
    <w:rsid w:val="00592390"/>
    <w:rsid w:val="005B7B28"/>
    <w:rsid w:val="005D1FD3"/>
    <w:rsid w:val="005D3B0B"/>
    <w:rsid w:val="005D5F8B"/>
    <w:rsid w:val="005E3AEA"/>
    <w:rsid w:val="005E7D9D"/>
    <w:rsid w:val="005F3A74"/>
    <w:rsid w:val="00610AAA"/>
    <w:rsid w:val="00610ADE"/>
    <w:rsid w:val="006139F3"/>
    <w:rsid w:val="00614F57"/>
    <w:rsid w:val="00616EBD"/>
    <w:rsid w:val="00622E3E"/>
    <w:rsid w:val="00646784"/>
    <w:rsid w:val="00670FCB"/>
    <w:rsid w:val="0067328C"/>
    <w:rsid w:val="006848B7"/>
    <w:rsid w:val="006A3DE5"/>
    <w:rsid w:val="006B3833"/>
    <w:rsid w:val="006C05B5"/>
    <w:rsid w:val="006C37AB"/>
    <w:rsid w:val="006C5427"/>
    <w:rsid w:val="006D2967"/>
    <w:rsid w:val="006D6EE7"/>
    <w:rsid w:val="006D7D1A"/>
    <w:rsid w:val="006E6FF8"/>
    <w:rsid w:val="00706694"/>
    <w:rsid w:val="0071384F"/>
    <w:rsid w:val="00721BC8"/>
    <w:rsid w:val="007259CE"/>
    <w:rsid w:val="007677A8"/>
    <w:rsid w:val="00776317"/>
    <w:rsid w:val="00776521"/>
    <w:rsid w:val="00776D84"/>
    <w:rsid w:val="00780679"/>
    <w:rsid w:val="007826CD"/>
    <w:rsid w:val="00785AFC"/>
    <w:rsid w:val="00792196"/>
    <w:rsid w:val="007A173B"/>
    <w:rsid w:val="007A193E"/>
    <w:rsid w:val="007A5014"/>
    <w:rsid w:val="007A5F35"/>
    <w:rsid w:val="007C06FF"/>
    <w:rsid w:val="007C2585"/>
    <w:rsid w:val="007C31B3"/>
    <w:rsid w:val="007C3B8D"/>
    <w:rsid w:val="007C56C0"/>
    <w:rsid w:val="007D1D98"/>
    <w:rsid w:val="007D29E3"/>
    <w:rsid w:val="007D4E8B"/>
    <w:rsid w:val="007E2D30"/>
    <w:rsid w:val="007E56C8"/>
    <w:rsid w:val="007E79CC"/>
    <w:rsid w:val="008049AC"/>
    <w:rsid w:val="00804A53"/>
    <w:rsid w:val="00804D7B"/>
    <w:rsid w:val="008062EE"/>
    <w:rsid w:val="008137DB"/>
    <w:rsid w:val="00815E39"/>
    <w:rsid w:val="00816EA4"/>
    <w:rsid w:val="0082019A"/>
    <w:rsid w:val="0083540A"/>
    <w:rsid w:val="0085424C"/>
    <w:rsid w:val="008635D4"/>
    <w:rsid w:val="0087254C"/>
    <w:rsid w:val="00883737"/>
    <w:rsid w:val="00884C9E"/>
    <w:rsid w:val="008918DF"/>
    <w:rsid w:val="008A786A"/>
    <w:rsid w:val="008B7347"/>
    <w:rsid w:val="008C0482"/>
    <w:rsid w:val="008C0FDC"/>
    <w:rsid w:val="008D0B44"/>
    <w:rsid w:val="008D3A86"/>
    <w:rsid w:val="008E50C7"/>
    <w:rsid w:val="008F2E0B"/>
    <w:rsid w:val="008F75E9"/>
    <w:rsid w:val="0091092B"/>
    <w:rsid w:val="00917A01"/>
    <w:rsid w:val="009225CB"/>
    <w:rsid w:val="00922819"/>
    <w:rsid w:val="00923970"/>
    <w:rsid w:val="0092427E"/>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9F53AF"/>
    <w:rsid w:val="00A0222F"/>
    <w:rsid w:val="00A02297"/>
    <w:rsid w:val="00A1686C"/>
    <w:rsid w:val="00A233DA"/>
    <w:rsid w:val="00A26EFF"/>
    <w:rsid w:val="00A30216"/>
    <w:rsid w:val="00A40774"/>
    <w:rsid w:val="00A46B51"/>
    <w:rsid w:val="00A51E71"/>
    <w:rsid w:val="00A527F9"/>
    <w:rsid w:val="00A60D01"/>
    <w:rsid w:val="00A6113F"/>
    <w:rsid w:val="00A760B8"/>
    <w:rsid w:val="00A8091E"/>
    <w:rsid w:val="00A84B37"/>
    <w:rsid w:val="00A8549A"/>
    <w:rsid w:val="00AA2C37"/>
    <w:rsid w:val="00AA3920"/>
    <w:rsid w:val="00AB72B8"/>
    <w:rsid w:val="00AD3D3C"/>
    <w:rsid w:val="00AD4116"/>
    <w:rsid w:val="00AD7B5C"/>
    <w:rsid w:val="00AE7862"/>
    <w:rsid w:val="00AF39D2"/>
    <w:rsid w:val="00B0017B"/>
    <w:rsid w:val="00B1392F"/>
    <w:rsid w:val="00B259CC"/>
    <w:rsid w:val="00B2669F"/>
    <w:rsid w:val="00B3763D"/>
    <w:rsid w:val="00B432C3"/>
    <w:rsid w:val="00B4428A"/>
    <w:rsid w:val="00B514F8"/>
    <w:rsid w:val="00B54579"/>
    <w:rsid w:val="00B555FD"/>
    <w:rsid w:val="00B55897"/>
    <w:rsid w:val="00B664C5"/>
    <w:rsid w:val="00B7192C"/>
    <w:rsid w:val="00B842BD"/>
    <w:rsid w:val="00B92AC8"/>
    <w:rsid w:val="00B9391C"/>
    <w:rsid w:val="00B94666"/>
    <w:rsid w:val="00BC14B2"/>
    <w:rsid w:val="00BC21C1"/>
    <w:rsid w:val="00BC4F10"/>
    <w:rsid w:val="00BC7C61"/>
    <w:rsid w:val="00BD378C"/>
    <w:rsid w:val="00BD38F1"/>
    <w:rsid w:val="00BD693F"/>
    <w:rsid w:val="00BF5170"/>
    <w:rsid w:val="00BF74F8"/>
    <w:rsid w:val="00C021F8"/>
    <w:rsid w:val="00C06423"/>
    <w:rsid w:val="00C12A48"/>
    <w:rsid w:val="00C14EEE"/>
    <w:rsid w:val="00C16006"/>
    <w:rsid w:val="00C162F6"/>
    <w:rsid w:val="00C34732"/>
    <w:rsid w:val="00C41CB6"/>
    <w:rsid w:val="00C45AB4"/>
    <w:rsid w:val="00C56198"/>
    <w:rsid w:val="00C564E7"/>
    <w:rsid w:val="00C60DC5"/>
    <w:rsid w:val="00C62118"/>
    <w:rsid w:val="00C83977"/>
    <w:rsid w:val="00C844FD"/>
    <w:rsid w:val="00CA1E77"/>
    <w:rsid w:val="00CC2CBB"/>
    <w:rsid w:val="00CD708C"/>
    <w:rsid w:val="00CE1914"/>
    <w:rsid w:val="00CF3D21"/>
    <w:rsid w:val="00D057E9"/>
    <w:rsid w:val="00D07E6A"/>
    <w:rsid w:val="00D2037F"/>
    <w:rsid w:val="00D33B5E"/>
    <w:rsid w:val="00D429C5"/>
    <w:rsid w:val="00D55DDC"/>
    <w:rsid w:val="00D66B54"/>
    <w:rsid w:val="00D705AB"/>
    <w:rsid w:val="00D75306"/>
    <w:rsid w:val="00D802CB"/>
    <w:rsid w:val="00D91263"/>
    <w:rsid w:val="00D91B32"/>
    <w:rsid w:val="00DB6777"/>
    <w:rsid w:val="00DC67EB"/>
    <w:rsid w:val="00DC72EC"/>
    <w:rsid w:val="00DD6116"/>
    <w:rsid w:val="00DF1656"/>
    <w:rsid w:val="00DF4E98"/>
    <w:rsid w:val="00E001C4"/>
    <w:rsid w:val="00E02D77"/>
    <w:rsid w:val="00E1253F"/>
    <w:rsid w:val="00E14372"/>
    <w:rsid w:val="00E14B7B"/>
    <w:rsid w:val="00E242AB"/>
    <w:rsid w:val="00E35E58"/>
    <w:rsid w:val="00E4002D"/>
    <w:rsid w:val="00E457E3"/>
    <w:rsid w:val="00E4652C"/>
    <w:rsid w:val="00E61D3A"/>
    <w:rsid w:val="00E64C53"/>
    <w:rsid w:val="00E67791"/>
    <w:rsid w:val="00E75FC0"/>
    <w:rsid w:val="00E76F39"/>
    <w:rsid w:val="00E807AD"/>
    <w:rsid w:val="00E8602E"/>
    <w:rsid w:val="00E90D91"/>
    <w:rsid w:val="00E92ADD"/>
    <w:rsid w:val="00E945C1"/>
    <w:rsid w:val="00E97321"/>
    <w:rsid w:val="00EA330C"/>
    <w:rsid w:val="00EB3E79"/>
    <w:rsid w:val="00EB557F"/>
    <w:rsid w:val="00EC5F73"/>
    <w:rsid w:val="00ED1750"/>
    <w:rsid w:val="00ED3B68"/>
    <w:rsid w:val="00EE31B0"/>
    <w:rsid w:val="00EF7D4E"/>
    <w:rsid w:val="00F043D3"/>
    <w:rsid w:val="00F05D01"/>
    <w:rsid w:val="00F3434F"/>
    <w:rsid w:val="00F34973"/>
    <w:rsid w:val="00F401B4"/>
    <w:rsid w:val="00F40A08"/>
    <w:rsid w:val="00F47276"/>
    <w:rsid w:val="00F52E4E"/>
    <w:rsid w:val="00F75EFF"/>
    <w:rsid w:val="00F8167A"/>
    <w:rsid w:val="00F87C1F"/>
    <w:rsid w:val="00F93560"/>
    <w:rsid w:val="00FA0A5A"/>
    <w:rsid w:val="00FA1383"/>
    <w:rsid w:val="00FA59AD"/>
    <w:rsid w:val="00FA7242"/>
    <w:rsid w:val="00FB2462"/>
    <w:rsid w:val="00FB6B05"/>
    <w:rsid w:val="00FC529C"/>
    <w:rsid w:val="00FE1B89"/>
    <w:rsid w:val="00FF6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FE1B89"/>
    <w:rPr>
      <w:color w:val="0000FF" w:themeColor="hyperlink"/>
      <w:u w:val="single"/>
    </w:rPr>
  </w:style>
  <w:style w:type="character" w:styleId="FollowedHyperlink">
    <w:name w:val="FollowedHyperlink"/>
    <w:basedOn w:val="DefaultParagraphFont"/>
    <w:semiHidden/>
    <w:unhideWhenUsed/>
    <w:rsid w:val="005716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fbibiospecs.cjis.gov/EBTS/Approved"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fbibiospecs.cjis.gov/Certificat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4071C0F-A9C5-451C-B85F-55AC888E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1625</Words>
  <Characters>9267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Buddie, Gregory</cp:lastModifiedBy>
  <cp:revision>2</cp:revision>
  <cp:lastPrinted>2018-04-09T19:07:00Z</cp:lastPrinted>
  <dcterms:created xsi:type="dcterms:W3CDTF">2018-04-11T12:40:00Z</dcterms:created>
  <dcterms:modified xsi:type="dcterms:W3CDTF">2018-04-11T12:40:00Z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