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E9231AF" w:rsidR="00364A22" w:rsidRPr="002420F8" w:rsidRDefault="00BA3BA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April 23,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F90556B" w14:textId="77777777" w:rsidR="00BA3BAB" w:rsidRPr="008918DF" w:rsidRDefault="00721BC8" w:rsidP="00BA3BA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3BAB" w:rsidRPr="008918DF">
        <w:rPr>
          <w:rFonts w:ascii="Arial" w:hAnsi="Arial" w:cs="Arial"/>
          <w:sz w:val="20"/>
        </w:rPr>
        <w:t xml:space="preserve">Bid Solicitation # </w:t>
      </w:r>
      <w:r w:rsidR="00BA3BAB" w:rsidRPr="00DC67EB">
        <w:rPr>
          <w:rFonts w:ascii="Arial" w:hAnsi="Arial" w:cs="Arial"/>
          <w:sz w:val="20"/>
        </w:rPr>
        <w:t>18DPP00218</w:t>
      </w:r>
    </w:p>
    <w:p w14:paraId="4F29BFAA" w14:textId="77777777" w:rsidR="00BA3BAB" w:rsidRPr="00DC67EB" w:rsidRDefault="00BA3BAB" w:rsidP="00BA3BAB">
      <w:pPr>
        <w:ind w:firstLine="720"/>
        <w:rPr>
          <w:rFonts w:ascii="Arial" w:hAnsi="Arial" w:cs="Arial"/>
          <w:b/>
        </w:rPr>
      </w:pPr>
      <w:r w:rsidRPr="002612B1">
        <w:rPr>
          <w:rFonts w:ascii="Arial" w:hAnsi="Arial" w:cs="Arial"/>
          <w:b/>
        </w:rPr>
        <w:t xml:space="preserve">Bid Solicitation </w:t>
      </w:r>
      <w:r w:rsidRPr="00DC67EB">
        <w:rPr>
          <w:rFonts w:ascii="Arial" w:hAnsi="Arial" w:cs="Arial"/>
          <w:b/>
        </w:rPr>
        <w:t xml:space="preserve">T3083 </w:t>
      </w:r>
      <w:r>
        <w:rPr>
          <w:rFonts w:ascii="Arial" w:hAnsi="Arial" w:cs="Arial"/>
          <w:b/>
        </w:rPr>
        <w:t>–</w:t>
      </w:r>
      <w:r w:rsidRPr="00DC67EB">
        <w:rPr>
          <w:rFonts w:ascii="Arial" w:hAnsi="Arial" w:cs="Arial"/>
          <w:b/>
        </w:rPr>
        <w:t xml:space="preserve"> 10 PRINT LIVE SCAN SYSTEM (LSS)</w:t>
      </w:r>
    </w:p>
    <w:p w14:paraId="0FAAB5C7" w14:textId="77777777" w:rsidR="00BA3BAB" w:rsidRPr="008918DF" w:rsidRDefault="00BA3BAB" w:rsidP="00BA3BAB">
      <w:pPr>
        <w:ind w:firstLine="720"/>
        <w:rPr>
          <w:rFonts w:ascii="Arial" w:hAnsi="Arial" w:cs="Arial"/>
          <w:b/>
        </w:rPr>
      </w:pPr>
      <w:r w:rsidRPr="00DC67EB">
        <w:rPr>
          <w:rFonts w:ascii="Arial" w:hAnsi="Arial" w:cs="Arial"/>
          <w:b/>
        </w:rPr>
        <w:t>NEW JERSEY STATE POLICE (NJSP)</w:t>
      </w:r>
    </w:p>
    <w:p w14:paraId="230C3EAE" w14:textId="77777777" w:rsidR="00BA3BAB" w:rsidRDefault="00BA3BAB" w:rsidP="00BA3BAB">
      <w:pPr>
        <w:ind w:firstLine="720"/>
        <w:rPr>
          <w:rFonts w:ascii="Arial" w:hAnsi="Arial" w:cs="Arial"/>
          <w:b/>
        </w:rPr>
      </w:pPr>
    </w:p>
    <w:p w14:paraId="54529C17" w14:textId="7F29E642" w:rsidR="000576A7" w:rsidRPr="008918DF" w:rsidRDefault="000576A7" w:rsidP="000576A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Pr="00DC67EB">
        <w:rPr>
          <w:rFonts w:ascii="Arial" w:hAnsi="Arial" w:cs="Arial"/>
          <w:b/>
          <w:u w:val="single"/>
        </w:rPr>
        <w:t>April 25,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6" w14:textId="37BC8E3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576A7">
        <w:rPr>
          <w:rFonts w:ascii="Arial" w:hAnsi="Arial" w:cs="Arial"/>
          <w:b/>
        </w:rPr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BA3BAB" w:rsidRPr="000576A7">
        <w:rPr>
          <w:rFonts w:ascii="Arial" w:hAnsi="Arial" w:cs="Arial"/>
          <w:b/>
          <w:u w:val="single"/>
        </w:rPr>
        <w:t>May 23, 2018</w:t>
      </w:r>
      <w:r w:rsidR="000576A7">
        <w:rPr>
          <w:rFonts w:ascii="Arial" w:hAnsi="Arial" w:cs="Arial"/>
          <w:b/>
        </w:rPr>
        <w:tab/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03C6B419" w14:textId="48ABD2D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A3BAB">
        <w:rPr>
          <w:rFonts w:ascii="Arial" w:hAnsi="Arial" w:cs="Arial"/>
          <w:i w:val="0"/>
          <w:sz w:val="20"/>
        </w:rPr>
        <w:t>02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A0A443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A3BAB">
        <w:rPr>
          <w:rFonts w:ascii="Arial" w:hAnsi="Arial" w:cs="Arial"/>
        </w:rPr>
        <w:t>02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537709F6" w:rsidR="007D1D98" w:rsidRDefault="00BA3BAB" w:rsidP="0053343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A3BAB">
        <w:rPr>
          <w:rFonts w:ascii="Arial" w:hAnsi="Arial" w:cs="Arial"/>
        </w:rPr>
        <w:t xml:space="preserve">This Bid Amendment changes the Quote Submission Due Date from </w:t>
      </w:r>
      <w:r w:rsidR="000576A7">
        <w:rPr>
          <w:rFonts w:ascii="Arial" w:hAnsi="Arial" w:cs="Arial"/>
        </w:rPr>
        <w:t xml:space="preserve">Wednesday, </w:t>
      </w:r>
      <w:r w:rsidRPr="00BA3BAB">
        <w:rPr>
          <w:rFonts w:ascii="Arial" w:hAnsi="Arial" w:cs="Arial"/>
        </w:rPr>
        <w:t xml:space="preserve">April 25, 2018 to </w:t>
      </w:r>
      <w:r w:rsidR="000576A7">
        <w:rPr>
          <w:rFonts w:ascii="Arial" w:hAnsi="Arial" w:cs="Arial"/>
        </w:rPr>
        <w:t xml:space="preserve">Wednesday, </w:t>
      </w:r>
      <w:r w:rsidRPr="00BA3BAB">
        <w:rPr>
          <w:rFonts w:ascii="Arial" w:hAnsi="Arial" w:cs="Arial"/>
        </w:rPr>
        <w:t xml:space="preserve">May 23, 2018. </w:t>
      </w:r>
    </w:p>
    <w:p w14:paraId="1A97B8F2" w14:textId="77777777" w:rsidR="00BA3BAB" w:rsidRDefault="00BA3BAB" w:rsidP="00BA3BAB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A49C2" w14:textId="77777777" w:rsidR="0052789F" w:rsidRDefault="0052789F">
      <w:r>
        <w:separator/>
      </w:r>
    </w:p>
  </w:endnote>
  <w:endnote w:type="continuationSeparator" w:id="0">
    <w:p w14:paraId="55D3A6D3" w14:textId="77777777" w:rsidR="0052789F" w:rsidRDefault="0052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1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FA8AC" w14:textId="77777777" w:rsidR="0052789F" w:rsidRDefault="0052789F">
      <w:r>
        <w:separator/>
      </w:r>
    </w:p>
  </w:footnote>
  <w:footnote w:type="continuationSeparator" w:id="0">
    <w:p w14:paraId="4100563D" w14:textId="77777777" w:rsidR="0052789F" w:rsidRDefault="00527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6A7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021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1CB1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2789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6E1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72E9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11CB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3BA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A89A9DD-53FC-4D1F-B70B-588962F2A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Buddie, Gregory</cp:lastModifiedBy>
  <cp:revision>2</cp:revision>
  <cp:lastPrinted>2018-04-23T17:06:00Z</cp:lastPrinted>
  <dcterms:created xsi:type="dcterms:W3CDTF">2018-04-23T20:22:00Z</dcterms:created>
  <dcterms:modified xsi:type="dcterms:W3CDTF">2018-04-23T20:22:00Z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