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34744868" w:rsidR="00364A22" w:rsidRPr="007F229D" w:rsidRDefault="00854A3C" w:rsidP="004F542C">
      <w:pPr>
        <w:pStyle w:val="Heading3"/>
        <w:keepNext w:val="0"/>
        <w:jc w:val="center"/>
        <w:rPr>
          <w:rFonts w:ascii="Arial" w:hAnsi="Arial" w:cs="Arial"/>
          <w:b/>
          <w:sz w:val="20"/>
        </w:rPr>
      </w:pPr>
      <w:r>
        <w:rPr>
          <w:rFonts w:ascii="Arial" w:hAnsi="Arial" w:cs="Arial"/>
          <w:b/>
          <w:sz w:val="20"/>
        </w:rPr>
        <w:t>May 7</w:t>
      </w:r>
      <w:r w:rsidR="007F229D" w:rsidRPr="007F229D">
        <w:rPr>
          <w:rFonts w:ascii="Arial" w:hAnsi="Arial" w:cs="Arial"/>
          <w:b/>
          <w:sz w:val="20"/>
        </w:rPr>
        <w:t>, 2018</w:t>
      </w:r>
    </w:p>
    <w:p w14:paraId="03C6B40E" w14:textId="77777777" w:rsidR="00364A22" w:rsidRPr="007F229D" w:rsidRDefault="00364A22" w:rsidP="00364A22">
      <w:pPr>
        <w:rPr>
          <w:rFonts w:ascii="Arial" w:hAnsi="Arial" w:cs="Arial"/>
        </w:rPr>
      </w:pPr>
    </w:p>
    <w:p w14:paraId="03C6B40F" w14:textId="77777777" w:rsidR="00364A22" w:rsidRPr="007F229D" w:rsidRDefault="00364A22" w:rsidP="00364A22">
      <w:pPr>
        <w:rPr>
          <w:rFonts w:ascii="Arial" w:hAnsi="Arial" w:cs="Arial"/>
        </w:rPr>
      </w:pPr>
    </w:p>
    <w:p w14:paraId="03C6B410" w14:textId="2D7A6313" w:rsidR="007D1D98" w:rsidRPr="007F229D" w:rsidRDefault="007D1D98" w:rsidP="007D1D98">
      <w:pPr>
        <w:tabs>
          <w:tab w:val="left" w:pos="0"/>
        </w:tabs>
        <w:outlineLvl w:val="0"/>
        <w:rPr>
          <w:rFonts w:ascii="Arial" w:hAnsi="Arial" w:cs="Arial"/>
          <w:b/>
        </w:rPr>
      </w:pPr>
      <w:r w:rsidRPr="007F229D">
        <w:rPr>
          <w:rFonts w:ascii="Arial" w:hAnsi="Arial" w:cs="Arial"/>
          <w:b/>
        </w:rPr>
        <w:t>To:</w:t>
      </w:r>
      <w:r w:rsidR="008918DF" w:rsidRPr="007F229D">
        <w:rPr>
          <w:rFonts w:ascii="Arial" w:hAnsi="Arial" w:cs="Arial"/>
          <w:b/>
        </w:rPr>
        <w:tab/>
      </w:r>
      <w:r w:rsidRPr="007F229D">
        <w:rPr>
          <w:rFonts w:ascii="Arial" w:hAnsi="Arial" w:cs="Arial"/>
          <w:b/>
        </w:rPr>
        <w:t xml:space="preserve">All Interested Vendors {Bidders} </w:t>
      </w:r>
    </w:p>
    <w:p w14:paraId="03C6B411" w14:textId="77777777" w:rsidR="007D1D98" w:rsidRPr="007F229D" w:rsidRDefault="007D1D98" w:rsidP="007D1D98">
      <w:pPr>
        <w:rPr>
          <w:rFonts w:ascii="Arial" w:hAnsi="Arial" w:cs="Arial"/>
        </w:rPr>
      </w:pPr>
    </w:p>
    <w:p w14:paraId="03C6B412" w14:textId="77777777" w:rsidR="007D1D98" w:rsidRPr="007F229D" w:rsidRDefault="007D1D98" w:rsidP="007D1D98">
      <w:pPr>
        <w:tabs>
          <w:tab w:val="left" w:pos="0"/>
        </w:tabs>
        <w:rPr>
          <w:rFonts w:ascii="Arial" w:hAnsi="Arial" w:cs="Arial"/>
        </w:rPr>
      </w:pPr>
    </w:p>
    <w:p w14:paraId="03C6B413" w14:textId="1F8FC10D" w:rsidR="007D1D98" w:rsidRPr="007F229D" w:rsidRDefault="00721BC8" w:rsidP="007D1D98">
      <w:pPr>
        <w:pStyle w:val="Heading2"/>
        <w:keepNext w:val="0"/>
        <w:widowControl w:val="0"/>
        <w:tabs>
          <w:tab w:val="left" w:pos="0"/>
        </w:tabs>
        <w:rPr>
          <w:rFonts w:ascii="Arial" w:hAnsi="Arial" w:cs="Arial"/>
          <w:sz w:val="20"/>
        </w:rPr>
      </w:pPr>
      <w:r w:rsidRPr="007F229D">
        <w:rPr>
          <w:rFonts w:ascii="Arial" w:hAnsi="Arial" w:cs="Arial"/>
          <w:sz w:val="20"/>
        </w:rPr>
        <w:t>Re:</w:t>
      </w:r>
      <w:r w:rsidR="008918DF" w:rsidRPr="007F229D">
        <w:rPr>
          <w:rFonts w:ascii="Arial" w:hAnsi="Arial" w:cs="Arial"/>
          <w:sz w:val="20"/>
        </w:rPr>
        <w:tab/>
      </w:r>
      <w:r w:rsidRPr="007F229D">
        <w:rPr>
          <w:rFonts w:ascii="Arial" w:hAnsi="Arial" w:cs="Arial"/>
          <w:sz w:val="20"/>
        </w:rPr>
        <w:t xml:space="preserve">Bid Solicitation # </w:t>
      </w:r>
      <w:r w:rsidR="007F229D" w:rsidRPr="007F229D">
        <w:rPr>
          <w:rFonts w:ascii="Arial" w:hAnsi="Arial" w:cs="Arial"/>
          <w:sz w:val="20"/>
        </w:rPr>
        <w:t>18DPP00204</w:t>
      </w:r>
    </w:p>
    <w:p w14:paraId="6F83CB5D" w14:textId="73A2BC0C" w:rsidR="008918DF" w:rsidRPr="007F229D" w:rsidRDefault="007F229D" w:rsidP="008918DF">
      <w:pPr>
        <w:ind w:firstLine="720"/>
        <w:rPr>
          <w:rFonts w:ascii="Arial" w:hAnsi="Arial" w:cs="Arial"/>
          <w:b/>
        </w:rPr>
      </w:pPr>
      <w:r w:rsidRPr="007F229D">
        <w:rPr>
          <w:rFonts w:ascii="Arial" w:hAnsi="Arial" w:cs="Arial"/>
          <w:b/>
        </w:rPr>
        <w:t>T0644 – Vending Machine Product Sales and Related Services: CBVI</w:t>
      </w:r>
    </w:p>
    <w:p w14:paraId="03C6B415" w14:textId="6CA776C1" w:rsidR="007D1D98" w:rsidRPr="007F229D" w:rsidRDefault="007D1D98" w:rsidP="008918DF">
      <w:pPr>
        <w:ind w:firstLine="720"/>
        <w:rPr>
          <w:rFonts w:ascii="Arial" w:hAnsi="Arial" w:cs="Arial"/>
          <w:b/>
        </w:rPr>
      </w:pPr>
    </w:p>
    <w:p w14:paraId="6EF17CBC" w14:textId="77777777" w:rsidR="003069D9" w:rsidRPr="007F229D" w:rsidRDefault="003069D9" w:rsidP="008918DF">
      <w:pPr>
        <w:ind w:firstLine="720"/>
        <w:rPr>
          <w:rFonts w:ascii="Arial" w:hAnsi="Arial" w:cs="Arial"/>
          <w:b/>
        </w:rPr>
      </w:pPr>
    </w:p>
    <w:p w14:paraId="03C6B416" w14:textId="6593678E" w:rsidR="007D1D98" w:rsidRPr="007F229D" w:rsidRDefault="008918DF" w:rsidP="007D1D98">
      <w:pPr>
        <w:tabs>
          <w:tab w:val="left" w:pos="0"/>
        </w:tabs>
        <w:outlineLvl w:val="0"/>
        <w:rPr>
          <w:rFonts w:ascii="Arial" w:hAnsi="Arial" w:cs="Arial"/>
          <w:b/>
        </w:rPr>
      </w:pPr>
      <w:r w:rsidRPr="007F229D">
        <w:rPr>
          <w:rFonts w:ascii="Arial" w:hAnsi="Arial" w:cs="Arial"/>
          <w:b/>
        </w:rPr>
        <w:tab/>
      </w:r>
      <w:r w:rsidR="002420F8" w:rsidRPr="007F229D">
        <w:rPr>
          <w:rFonts w:ascii="Arial" w:hAnsi="Arial" w:cs="Arial"/>
          <w:b/>
        </w:rPr>
        <w:t xml:space="preserve">Quote </w:t>
      </w:r>
      <w:r w:rsidR="007D1D98" w:rsidRPr="007F229D">
        <w:rPr>
          <w:rFonts w:ascii="Arial" w:hAnsi="Arial" w:cs="Arial"/>
          <w:b/>
        </w:rPr>
        <w:t xml:space="preserve">Submission Due Date: </w:t>
      </w:r>
      <w:r w:rsidR="007F229D" w:rsidRPr="007F229D">
        <w:rPr>
          <w:rFonts w:ascii="Arial" w:hAnsi="Arial" w:cs="Arial"/>
          <w:b/>
          <w:u w:val="single"/>
        </w:rPr>
        <w:t>May 23, 2018</w:t>
      </w:r>
      <w:r w:rsidR="0053372D" w:rsidRPr="007F229D">
        <w:rPr>
          <w:rFonts w:ascii="Arial" w:hAnsi="Arial" w:cs="Arial"/>
          <w:b/>
        </w:rPr>
        <w:t xml:space="preserve"> (2:00 p.m. E</w:t>
      </w:r>
      <w:r w:rsidR="003069D9" w:rsidRPr="007F229D">
        <w:rPr>
          <w:rFonts w:ascii="Arial" w:hAnsi="Arial" w:cs="Arial"/>
          <w:b/>
        </w:rPr>
        <w:t xml:space="preserve">astern </w:t>
      </w:r>
      <w:r w:rsidR="007D1D98" w:rsidRPr="007F229D">
        <w:rPr>
          <w:rFonts w:ascii="Arial" w:hAnsi="Arial" w:cs="Arial"/>
          <w:b/>
        </w:rPr>
        <w:t>T</w:t>
      </w:r>
      <w:r w:rsidR="003069D9" w:rsidRPr="007F229D">
        <w:rPr>
          <w:rFonts w:ascii="Arial" w:hAnsi="Arial" w:cs="Arial"/>
          <w:b/>
        </w:rPr>
        <w:t>ime</w:t>
      </w:r>
      <w:r w:rsidR="007D1D98" w:rsidRPr="007F229D">
        <w:rPr>
          <w:rFonts w:ascii="Arial" w:hAnsi="Arial" w:cs="Arial"/>
          <w:b/>
        </w:rPr>
        <w:t>)</w:t>
      </w:r>
    </w:p>
    <w:p w14:paraId="03C6B417" w14:textId="77777777" w:rsidR="00364A22" w:rsidRPr="007F229D" w:rsidRDefault="00364A22" w:rsidP="002420F8"/>
    <w:p w14:paraId="414B3AF9" w14:textId="77777777" w:rsidR="003069D9" w:rsidRPr="007F229D" w:rsidRDefault="003069D9" w:rsidP="002420F8"/>
    <w:p w14:paraId="03C6B419" w14:textId="76AE268E" w:rsidR="007D1D98" w:rsidRPr="007F229D" w:rsidRDefault="007D1D98" w:rsidP="007D1D98">
      <w:pPr>
        <w:pStyle w:val="Heading1"/>
        <w:keepNext w:val="0"/>
        <w:tabs>
          <w:tab w:val="left" w:pos="0"/>
        </w:tabs>
        <w:rPr>
          <w:rFonts w:ascii="Arial" w:hAnsi="Arial" w:cs="Arial"/>
          <w:i w:val="0"/>
          <w:sz w:val="20"/>
        </w:rPr>
      </w:pPr>
      <w:r w:rsidRPr="007F229D">
        <w:rPr>
          <w:rFonts w:ascii="Arial" w:hAnsi="Arial" w:cs="Arial"/>
          <w:i w:val="0"/>
          <w:sz w:val="20"/>
        </w:rPr>
        <w:t>Bid Amendment #</w:t>
      </w:r>
      <w:r w:rsidR="007F229D" w:rsidRPr="007F229D">
        <w:rPr>
          <w:rFonts w:ascii="Arial" w:hAnsi="Arial" w:cs="Arial"/>
          <w:i w:val="0"/>
          <w:sz w:val="20"/>
        </w:rPr>
        <w:t>1</w:t>
      </w:r>
    </w:p>
    <w:p w14:paraId="03C6B41A" w14:textId="77777777" w:rsidR="00364A22" w:rsidRPr="007F229D" w:rsidRDefault="00364A22" w:rsidP="00364A22">
      <w:pPr>
        <w:tabs>
          <w:tab w:val="left" w:pos="0"/>
        </w:tabs>
        <w:rPr>
          <w:rFonts w:ascii="Arial" w:hAnsi="Arial" w:cs="Arial"/>
        </w:rPr>
      </w:pPr>
    </w:p>
    <w:p w14:paraId="03C6B41B" w14:textId="77777777" w:rsidR="00364A22" w:rsidRPr="007F229D" w:rsidRDefault="00364A22" w:rsidP="00364A22">
      <w:pPr>
        <w:tabs>
          <w:tab w:val="left" w:pos="0"/>
        </w:tabs>
        <w:rPr>
          <w:rFonts w:ascii="Arial" w:hAnsi="Arial" w:cs="Arial"/>
        </w:rPr>
      </w:pPr>
    </w:p>
    <w:p w14:paraId="03C6B41C" w14:textId="28C1AED2" w:rsidR="00A233DA" w:rsidRPr="007F229D" w:rsidRDefault="007D1D98" w:rsidP="008918DF">
      <w:pPr>
        <w:tabs>
          <w:tab w:val="left" w:pos="0"/>
        </w:tabs>
        <w:jc w:val="both"/>
        <w:rPr>
          <w:rFonts w:ascii="Arial" w:hAnsi="Arial" w:cs="Arial"/>
        </w:rPr>
      </w:pPr>
      <w:r w:rsidRPr="007F229D">
        <w:rPr>
          <w:rFonts w:ascii="Arial" w:hAnsi="Arial" w:cs="Arial"/>
        </w:rPr>
        <w:t>The following constitutes Bid Amendment #</w:t>
      </w:r>
      <w:r w:rsidR="007F229D" w:rsidRPr="007F229D">
        <w:rPr>
          <w:rFonts w:ascii="Arial" w:hAnsi="Arial" w:cs="Arial"/>
        </w:rPr>
        <w:t>1</w:t>
      </w:r>
      <w:r w:rsidRPr="007F229D">
        <w:rPr>
          <w:rFonts w:ascii="Arial" w:hAnsi="Arial" w:cs="Arial"/>
        </w:rPr>
        <w:t xml:space="preserve"> to the above referenced </w:t>
      </w:r>
      <w:r w:rsidR="00502120" w:rsidRPr="007F229D">
        <w:rPr>
          <w:rFonts w:ascii="Arial" w:hAnsi="Arial" w:cs="Arial"/>
        </w:rPr>
        <w:t>Bid S</w:t>
      </w:r>
      <w:r w:rsidR="002420F8" w:rsidRPr="007F229D">
        <w:rPr>
          <w:rFonts w:ascii="Arial" w:hAnsi="Arial" w:cs="Arial"/>
        </w:rPr>
        <w:t>olicitation</w:t>
      </w:r>
      <w:r w:rsidR="00260851" w:rsidRPr="007F229D">
        <w:rPr>
          <w:rFonts w:ascii="Arial" w:hAnsi="Arial" w:cs="Arial"/>
        </w:rPr>
        <w:t>:</w:t>
      </w:r>
    </w:p>
    <w:p w14:paraId="03C6B41D" w14:textId="77777777" w:rsidR="00A233DA" w:rsidRPr="007F229D" w:rsidRDefault="007D1D98" w:rsidP="008918DF">
      <w:pPr>
        <w:tabs>
          <w:tab w:val="left" w:pos="0"/>
        </w:tabs>
        <w:jc w:val="both"/>
        <w:rPr>
          <w:rFonts w:ascii="Arial" w:hAnsi="Arial" w:cs="Arial"/>
        </w:rPr>
      </w:pPr>
      <w:r w:rsidRPr="007F229D">
        <w:rPr>
          <w:rFonts w:ascii="Arial" w:hAnsi="Arial" w:cs="Arial"/>
        </w:rPr>
        <w:t xml:space="preserve">  </w:t>
      </w:r>
    </w:p>
    <w:p w14:paraId="03C6B421" w14:textId="66206E02" w:rsidR="007D1D98" w:rsidRDefault="007D1D98" w:rsidP="007F229D">
      <w:pPr>
        <w:pStyle w:val="ListParagraph"/>
        <w:numPr>
          <w:ilvl w:val="0"/>
          <w:numId w:val="1"/>
        </w:numPr>
        <w:tabs>
          <w:tab w:val="left" w:pos="0"/>
        </w:tabs>
        <w:jc w:val="both"/>
        <w:rPr>
          <w:rFonts w:ascii="Arial" w:hAnsi="Arial" w:cs="Arial"/>
        </w:rPr>
      </w:pPr>
      <w:r w:rsidRPr="007F229D">
        <w:rPr>
          <w:rFonts w:ascii="Arial" w:hAnsi="Arial" w:cs="Arial"/>
        </w:rPr>
        <w:t xml:space="preserve">This </w:t>
      </w:r>
      <w:r w:rsidR="00490B0F" w:rsidRPr="007F229D">
        <w:rPr>
          <w:rFonts w:ascii="Arial" w:hAnsi="Arial" w:cs="Arial"/>
        </w:rPr>
        <w:t>B</w:t>
      </w:r>
      <w:r w:rsidRPr="007F229D">
        <w:rPr>
          <w:rFonts w:ascii="Arial" w:hAnsi="Arial" w:cs="Arial"/>
        </w:rPr>
        <w:t xml:space="preserve">id </w:t>
      </w:r>
      <w:r w:rsidR="00490B0F" w:rsidRPr="007F229D">
        <w:rPr>
          <w:rFonts w:ascii="Arial" w:hAnsi="Arial" w:cs="Arial"/>
        </w:rPr>
        <w:t>A</w:t>
      </w:r>
      <w:r w:rsidRPr="007F229D">
        <w:rPr>
          <w:rFonts w:ascii="Arial" w:hAnsi="Arial" w:cs="Arial"/>
        </w:rPr>
        <w:t>mendment</w:t>
      </w:r>
      <w:r w:rsidR="00A233DA" w:rsidRPr="007F229D">
        <w:rPr>
          <w:rFonts w:ascii="Arial" w:hAnsi="Arial" w:cs="Arial"/>
        </w:rPr>
        <w:t xml:space="preserve"> includes</w:t>
      </w:r>
      <w:r w:rsidRPr="007F229D">
        <w:rPr>
          <w:rFonts w:ascii="Arial" w:hAnsi="Arial" w:cs="Arial"/>
        </w:rPr>
        <w:t xml:space="preserve"> </w:t>
      </w:r>
      <w:r w:rsidR="007109DA">
        <w:rPr>
          <w:rFonts w:ascii="Arial" w:hAnsi="Arial" w:cs="Arial"/>
        </w:rPr>
        <w:t xml:space="preserve">answers to questions; </w:t>
      </w:r>
    </w:p>
    <w:p w14:paraId="4126BC5F" w14:textId="77777777" w:rsidR="00AC27CF" w:rsidRDefault="00AC27CF" w:rsidP="00AC27CF">
      <w:pPr>
        <w:pStyle w:val="ListParagraph"/>
        <w:tabs>
          <w:tab w:val="left" w:pos="0"/>
        </w:tabs>
        <w:jc w:val="both"/>
        <w:rPr>
          <w:rFonts w:ascii="Arial" w:hAnsi="Arial" w:cs="Arial"/>
        </w:rPr>
      </w:pPr>
      <w:bookmarkStart w:id="0" w:name="_GoBack"/>
      <w:bookmarkEnd w:id="0"/>
    </w:p>
    <w:p w14:paraId="2BCCDF0F" w14:textId="3C8511E9" w:rsidR="00AC27CF" w:rsidRDefault="003615DB" w:rsidP="007F229D">
      <w:pPr>
        <w:pStyle w:val="ListParagraph"/>
        <w:numPr>
          <w:ilvl w:val="0"/>
          <w:numId w:val="1"/>
        </w:numPr>
        <w:tabs>
          <w:tab w:val="left" w:pos="0"/>
        </w:tabs>
        <w:jc w:val="both"/>
        <w:rPr>
          <w:rFonts w:ascii="Arial" w:hAnsi="Arial" w:cs="Arial"/>
        </w:rPr>
      </w:pPr>
      <w:r>
        <w:rPr>
          <w:rFonts w:ascii="Arial" w:hAnsi="Arial" w:cs="Arial"/>
        </w:rPr>
        <w:t>The inclusion of</w:t>
      </w:r>
      <w:r w:rsidR="00AC27CF" w:rsidRPr="00B0125D">
        <w:rPr>
          <w:rFonts w:ascii="Arial" w:hAnsi="Arial" w:cs="Arial"/>
        </w:rPr>
        <w:t xml:space="preserve"> Exhibit </w:t>
      </w:r>
      <w:r w:rsidR="00B41E73">
        <w:rPr>
          <w:rFonts w:ascii="Arial" w:hAnsi="Arial" w:cs="Arial"/>
        </w:rPr>
        <w:t>#</w:t>
      </w:r>
      <w:r w:rsidR="00AC27CF" w:rsidRPr="00B0125D">
        <w:rPr>
          <w:rFonts w:ascii="Arial" w:hAnsi="Arial" w:cs="Arial"/>
        </w:rPr>
        <w:t xml:space="preserve">3 </w:t>
      </w:r>
      <w:r w:rsidR="00B41E73">
        <w:rPr>
          <w:rFonts w:ascii="Arial" w:hAnsi="Arial" w:cs="Arial"/>
        </w:rPr>
        <w:t xml:space="preserve">- </w:t>
      </w:r>
      <w:r w:rsidR="00AC27CF" w:rsidRPr="00B0125D">
        <w:rPr>
          <w:rFonts w:ascii="Arial" w:hAnsi="Arial" w:cs="Arial"/>
        </w:rPr>
        <w:t>Commissions and Sales Data</w:t>
      </w:r>
      <w:r w:rsidR="007109DA">
        <w:rPr>
          <w:rFonts w:ascii="Arial" w:hAnsi="Arial" w:cs="Arial"/>
        </w:rPr>
        <w:t>;</w:t>
      </w:r>
      <w:r w:rsidR="001C5D16">
        <w:rPr>
          <w:rFonts w:ascii="Arial" w:hAnsi="Arial" w:cs="Arial"/>
        </w:rPr>
        <w:t xml:space="preserve"> and</w:t>
      </w:r>
    </w:p>
    <w:p w14:paraId="70543AF2" w14:textId="77777777" w:rsidR="007109DA" w:rsidRPr="007109DA" w:rsidRDefault="007109DA" w:rsidP="007109DA">
      <w:pPr>
        <w:pStyle w:val="ListParagraph"/>
        <w:rPr>
          <w:rFonts w:ascii="Arial" w:hAnsi="Arial" w:cs="Arial"/>
        </w:rPr>
      </w:pPr>
    </w:p>
    <w:p w14:paraId="15B272EB" w14:textId="2F3F71B4" w:rsidR="007109DA" w:rsidRDefault="007109DA" w:rsidP="007F229D">
      <w:pPr>
        <w:pStyle w:val="ListParagraph"/>
        <w:numPr>
          <w:ilvl w:val="0"/>
          <w:numId w:val="1"/>
        </w:numPr>
        <w:tabs>
          <w:tab w:val="left" w:pos="0"/>
        </w:tabs>
        <w:jc w:val="both"/>
        <w:rPr>
          <w:rFonts w:ascii="Arial" w:hAnsi="Arial" w:cs="Arial"/>
        </w:rPr>
      </w:pPr>
      <w:r w:rsidRPr="008918DF">
        <w:rPr>
          <w:rFonts w:ascii="Arial" w:hAnsi="Arial" w:cs="Arial"/>
        </w:rPr>
        <w:t xml:space="preserve">Please note that for all additions, deletions, clarifications and modifications to the Bid Solicitation, </w:t>
      </w:r>
      <w:r w:rsidRPr="007109DA">
        <w:rPr>
          <w:rFonts w:ascii="Arial" w:hAnsi="Arial" w:cs="Arial"/>
        </w:rPr>
        <w:t>please refer to the Revised Bid Solicitation entitled</w:t>
      </w:r>
      <w:r w:rsidRPr="008918DF">
        <w:rPr>
          <w:rFonts w:ascii="Arial" w:hAnsi="Arial" w:cs="Arial"/>
        </w:rPr>
        <w:t xml:space="preserve"> “</w:t>
      </w:r>
      <w:r w:rsidR="00910CAC">
        <w:rPr>
          <w:rFonts w:ascii="Arial" w:hAnsi="Arial" w:cs="Arial"/>
        </w:rPr>
        <w:t>T0644 REVISED RFP 0507</w:t>
      </w:r>
      <w:r>
        <w:rPr>
          <w:rFonts w:ascii="Arial" w:hAnsi="Arial" w:cs="Arial"/>
        </w:rPr>
        <w:t>18</w:t>
      </w:r>
      <w:r w:rsidRPr="008918DF">
        <w:rPr>
          <w:rFonts w:ascii="Arial" w:hAnsi="Arial" w:cs="Arial"/>
        </w:rPr>
        <w:t>”.</w:t>
      </w:r>
    </w:p>
    <w:p w14:paraId="5181E84D" w14:textId="77777777" w:rsidR="007F229D" w:rsidRPr="007F229D" w:rsidRDefault="007F229D" w:rsidP="007F229D">
      <w:pPr>
        <w:pStyle w:val="ListParagraph"/>
        <w:tabs>
          <w:tab w:val="left" w:pos="0"/>
        </w:tabs>
        <w:jc w:val="both"/>
        <w:rPr>
          <w:rFonts w:ascii="Arial" w:hAnsi="Arial" w:cs="Arial"/>
        </w:rPr>
      </w:pPr>
    </w:p>
    <w:p w14:paraId="03C6B422" w14:textId="38B35252" w:rsidR="007D1D98" w:rsidRPr="007F229D" w:rsidRDefault="007D1D98" w:rsidP="008918DF">
      <w:pPr>
        <w:tabs>
          <w:tab w:val="left" w:pos="0"/>
        </w:tabs>
        <w:jc w:val="both"/>
        <w:rPr>
          <w:rFonts w:ascii="Arial" w:hAnsi="Arial" w:cs="Arial"/>
        </w:rPr>
      </w:pPr>
      <w:r w:rsidRPr="007F229D">
        <w:rPr>
          <w:rFonts w:ascii="Arial" w:hAnsi="Arial" w:cs="Arial"/>
        </w:rPr>
        <w:t xml:space="preserve">It is the sole responsibility of the </w:t>
      </w:r>
      <w:r w:rsidR="009C76AA" w:rsidRPr="007F229D">
        <w:rPr>
          <w:rFonts w:ascii="Arial" w:hAnsi="Arial" w:cs="Arial"/>
        </w:rPr>
        <w:t>V</w:t>
      </w:r>
      <w:r w:rsidRPr="007F229D">
        <w:rPr>
          <w:rFonts w:ascii="Arial" w:hAnsi="Arial" w:cs="Arial"/>
        </w:rPr>
        <w:t>endor {</w:t>
      </w:r>
      <w:r w:rsidR="009C76AA" w:rsidRPr="007F229D">
        <w:rPr>
          <w:rFonts w:ascii="Arial" w:hAnsi="Arial" w:cs="Arial"/>
        </w:rPr>
        <w:t>B</w:t>
      </w:r>
      <w:r w:rsidRPr="007F229D">
        <w:rPr>
          <w:rFonts w:ascii="Arial" w:hAnsi="Arial" w:cs="Arial"/>
        </w:rPr>
        <w:t>idder} to be knowledgeable of all of the additions, deletions, clarificat</w:t>
      </w:r>
      <w:r w:rsidR="00502120" w:rsidRPr="007F229D">
        <w:rPr>
          <w:rFonts w:ascii="Arial" w:hAnsi="Arial" w:cs="Arial"/>
        </w:rPr>
        <w:t>ions, and modifications to the Bid S</w:t>
      </w:r>
      <w:r w:rsidRPr="007F229D">
        <w:rPr>
          <w:rFonts w:ascii="Arial" w:hAnsi="Arial" w:cs="Arial"/>
        </w:rPr>
        <w:t>olicitation and/or the New Jersey Standard Terms a</w:t>
      </w:r>
      <w:r w:rsidR="00502120" w:rsidRPr="007F229D">
        <w:rPr>
          <w:rFonts w:ascii="Arial" w:hAnsi="Arial" w:cs="Arial"/>
        </w:rPr>
        <w:t>nd Conditions relative to this Bid S</w:t>
      </w:r>
      <w:r w:rsidR="002420F8" w:rsidRPr="007F229D">
        <w:rPr>
          <w:rFonts w:ascii="Arial" w:hAnsi="Arial" w:cs="Arial"/>
        </w:rPr>
        <w:t xml:space="preserve">olicitation </w:t>
      </w:r>
      <w:r w:rsidRPr="007F229D">
        <w:rPr>
          <w:rFonts w:ascii="Arial" w:hAnsi="Arial" w:cs="Arial"/>
        </w:rPr>
        <w:t xml:space="preserve">as set forth in all </w:t>
      </w:r>
      <w:r w:rsidR="00490B0F" w:rsidRPr="007F229D">
        <w:rPr>
          <w:rFonts w:ascii="Arial" w:hAnsi="Arial" w:cs="Arial"/>
        </w:rPr>
        <w:t>B</w:t>
      </w:r>
      <w:r w:rsidRPr="007F229D">
        <w:rPr>
          <w:rFonts w:ascii="Arial" w:hAnsi="Arial" w:cs="Arial"/>
        </w:rPr>
        <w:t xml:space="preserve">id </w:t>
      </w:r>
      <w:r w:rsidR="00490B0F" w:rsidRPr="007F229D">
        <w:rPr>
          <w:rFonts w:ascii="Arial" w:hAnsi="Arial" w:cs="Arial"/>
        </w:rPr>
        <w:t>A</w:t>
      </w:r>
      <w:r w:rsidRPr="007F229D">
        <w:rPr>
          <w:rFonts w:ascii="Arial" w:hAnsi="Arial" w:cs="Arial"/>
        </w:rPr>
        <w:t xml:space="preserve">mendments. </w:t>
      </w:r>
    </w:p>
    <w:p w14:paraId="03C6B423" w14:textId="77777777" w:rsidR="007D1D98" w:rsidRPr="007F229D"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7F229D">
        <w:rPr>
          <w:rFonts w:ascii="Arial" w:hAnsi="Arial" w:cs="Arial"/>
        </w:rPr>
        <w:t>All other instructions</w:t>
      </w:r>
      <w:r w:rsidR="00502120" w:rsidRPr="007F229D">
        <w:rPr>
          <w:rFonts w:ascii="Arial" w:hAnsi="Arial" w:cs="Arial"/>
        </w:rPr>
        <w:t>, terms, and conditions of the Bid S</w:t>
      </w:r>
      <w:r w:rsidR="002420F8" w:rsidRPr="007F229D">
        <w:rPr>
          <w:rFonts w:ascii="Arial" w:hAnsi="Arial" w:cs="Arial"/>
        </w:rPr>
        <w:t xml:space="preserve">olicitation </w:t>
      </w:r>
      <w:r w:rsidRPr="007F229D">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691A995A" w:rsidR="008918DF" w:rsidRPr="008918DF" w:rsidRDefault="008918DF" w:rsidP="007F229D">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7F229D" w:rsidRPr="007F229D">
        <w:rPr>
          <w:rFonts w:ascii="Arial" w:hAnsi="Arial" w:cs="Arial"/>
          <w:sz w:val="20"/>
        </w:rPr>
        <w:t>18DPP00204</w:t>
      </w:r>
    </w:p>
    <w:p w14:paraId="49F9DCE3" w14:textId="77777777" w:rsidR="007F229D" w:rsidRPr="007F229D" w:rsidRDefault="007F229D" w:rsidP="007F229D">
      <w:pPr>
        <w:ind w:firstLine="720"/>
        <w:jc w:val="center"/>
        <w:rPr>
          <w:rFonts w:ascii="Arial" w:hAnsi="Arial" w:cs="Arial"/>
          <w:b/>
        </w:rPr>
      </w:pPr>
      <w:r w:rsidRPr="007F229D">
        <w:rPr>
          <w:rFonts w:ascii="Arial" w:hAnsi="Arial" w:cs="Arial"/>
          <w:b/>
        </w:rPr>
        <w:t>T0644 – Vending Machine Product Sales and Related Services: CBVI</w:t>
      </w:r>
    </w:p>
    <w:p w14:paraId="03C6B429" w14:textId="77777777" w:rsidR="00364A22" w:rsidRDefault="00364A22" w:rsidP="007F229D">
      <w:pPr>
        <w:tabs>
          <w:tab w:val="left" w:pos="0"/>
        </w:tabs>
        <w:jc w:val="center"/>
        <w:outlineLvl w:val="0"/>
        <w:rPr>
          <w:rFonts w:ascii="Arial" w:hAnsi="Arial" w:cs="Arial"/>
          <w:b/>
        </w:rPr>
      </w:pPr>
    </w:p>
    <w:p w14:paraId="03C6B42A" w14:textId="77777777" w:rsidR="00364A22" w:rsidRDefault="00364A22" w:rsidP="007F229D">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4FE59D1A" w14:textId="56D2AA66" w:rsidR="007E56C8" w:rsidRPr="00FD5E3B" w:rsidRDefault="0027253E" w:rsidP="00ED3B68">
      <w:pPr>
        <w:tabs>
          <w:tab w:val="left" w:pos="0"/>
        </w:tabs>
        <w:jc w:val="both"/>
        <w:rPr>
          <w:rFonts w:ascii="Arial" w:hAnsi="Arial" w:cs="Arial"/>
        </w:rPr>
      </w:pPr>
      <w:r>
        <w:rPr>
          <w:rFonts w:ascii="Arial" w:hAnsi="Arial" w:cs="Arial"/>
        </w:rPr>
        <w:t>Note: These</w:t>
      </w:r>
      <w:r w:rsidR="007E56C8">
        <w:rPr>
          <w:rFonts w:ascii="Arial" w:hAnsi="Arial" w:cs="Arial"/>
        </w:rPr>
        <w:t xml:space="preserve"> question</w:t>
      </w:r>
      <w:r>
        <w:rPr>
          <w:rFonts w:ascii="Arial" w:hAnsi="Arial" w:cs="Arial"/>
        </w:rPr>
        <w:t>s have</w:t>
      </w:r>
      <w:r w:rsidR="007E56C8">
        <w:rPr>
          <w:rFonts w:ascii="Arial" w:hAnsi="Arial" w:cs="Arial"/>
        </w:rPr>
        <w:t xml:space="preserve"> been paraphrased in the interest of readability and clarity.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766B0E17" w:rsidR="008918DF" w:rsidRPr="00706A1C" w:rsidRDefault="00072684" w:rsidP="008E2C70">
            <w:pPr>
              <w:tabs>
                <w:tab w:val="left" w:pos="0"/>
              </w:tabs>
              <w:autoSpaceDN w:val="0"/>
              <w:jc w:val="center"/>
              <w:rPr>
                <w:rFonts w:ascii="Arial" w:hAnsi="Arial" w:cs="Arial"/>
              </w:rPr>
            </w:pPr>
            <w:r w:rsidRPr="00706A1C">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51F9D626" w14:textId="77777777" w:rsidR="00072684" w:rsidRPr="00706A1C" w:rsidRDefault="00072684" w:rsidP="00072684">
            <w:pPr>
              <w:jc w:val="center"/>
              <w:rPr>
                <w:rFonts w:ascii="Arial" w:hAnsi="Arial" w:cs="Arial"/>
                <w:color w:val="000000"/>
              </w:rPr>
            </w:pPr>
            <w:r w:rsidRPr="00706A1C">
              <w:rPr>
                <w:rFonts w:ascii="Arial" w:hAnsi="Arial" w:cs="Arial"/>
                <w:color w:val="000000"/>
              </w:rPr>
              <w:t>PDF Documents</w:t>
            </w:r>
          </w:p>
          <w:p w14:paraId="03C6B435" w14:textId="77777777" w:rsidR="008918DF" w:rsidRPr="00706A1C" w:rsidRDefault="008918DF"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DCD0D53" w14:textId="77777777" w:rsidR="00072684" w:rsidRPr="00706A1C" w:rsidRDefault="00072684" w:rsidP="00072684">
            <w:pPr>
              <w:rPr>
                <w:rFonts w:ascii="Arial" w:hAnsi="Arial" w:cs="Arial"/>
                <w:b/>
                <w:color w:val="000000"/>
              </w:rPr>
            </w:pPr>
            <w:r w:rsidRPr="00706A1C">
              <w:rPr>
                <w:rFonts w:ascii="Arial" w:hAnsi="Arial" w:cs="Arial"/>
                <w:b/>
                <w:color w:val="000000"/>
              </w:rPr>
              <w:t>When trying to open a Portable Document Format (PDF) document I am receiving an error message and are unable to access the PDF document. How should I proceed?</w:t>
            </w:r>
          </w:p>
          <w:p w14:paraId="27E50F75" w14:textId="77777777" w:rsidR="00706A1C" w:rsidRDefault="00706A1C" w:rsidP="00072684">
            <w:pPr>
              <w:rPr>
                <w:rFonts w:ascii="Arial" w:hAnsi="Arial" w:cs="Arial"/>
                <w:color w:val="000000"/>
              </w:rPr>
            </w:pPr>
          </w:p>
          <w:p w14:paraId="19B106FA" w14:textId="75B6FF5A" w:rsidR="00706A1C" w:rsidRPr="00706A1C" w:rsidRDefault="007F229D" w:rsidP="00072684">
            <w:pPr>
              <w:rPr>
                <w:rFonts w:ascii="Arial" w:hAnsi="Arial" w:cs="Arial"/>
                <w:color w:val="000000"/>
              </w:rPr>
            </w:pPr>
            <w:r w:rsidRPr="007F229D">
              <w:rPr>
                <w:rFonts w:ascii="Arial" w:hAnsi="Arial" w:cs="Arial"/>
                <w:color w:val="000000"/>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36" w14:textId="77777777" w:rsidR="008918DF" w:rsidRPr="00706A1C" w:rsidRDefault="008918DF" w:rsidP="005663AD">
            <w:pPr>
              <w:tabs>
                <w:tab w:val="left" w:pos="0"/>
              </w:tabs>
              <w:overflowPunct w:val="0"/>
              <w:autoSpaceDE w:val="0"/>
              <w:autoSpaceDN w:val="0"/>
              <w:adjustRightInd w:val="0"/>
              <w:rPr>
                <w:rFonts w:ascii="Arial" w:hAnsi="Arial" w:cs="Arial"/>
              </w:rPr>
            </w:pPr>
          </w:p>
        </w:tc>
      </w:tr>
      <w:tr w:rsidR="008918D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55ADF03B" w:rsidR="008918DF" w:rsidRPr="00706A1C" w:rsidRDefault="008E2C70"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74E760E" w14:textId="77777777" w:rsidR="001855C2" w:rsidRPr="00706A1C" w:rsidRDefault="001855C2" w:rsidP="001855C2">
            <w:pPr>
              <w:jc w:val="center"/>
              <w:rPr>
                <w:rFonts w:ascii="Arial" w:hAnsi="Arial" w:cs="Arial"/>
                <w:color w:val="000000"/>
              </w:rPr>
            </w:pPr>
            <w:r w:rsidRPr="00706A1C">
              <w:rPr>
                <w:rFonts w:ascii="Arial" w:hAnsi="Arial" w:cs="Arial"/>
                <w:color w:val="000000"/>
              </w:rPr>
              <w:t>Section 1.2</w:t>
            </w:r>
            <w:r w:rsidRPr="00706A1C">
              <w:rPr>
                <w:rFonts w:ascii="Arial" w:hAnsi="Arial" w:cs="Arial"/>
                <w:color w:val="000000"/>
              </w:rPr>
              <w:br/>
              <w:t>Background</w:t>
            </w:r>
          </w:p>
          <w:p w14:paraId="03C6B444" w14:textId="77777777" w:rsidR="008918DF" w:rsidRPr="00706A1C" w:rsidRDefault="008918DF"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3610392" w14:textId="77777777" w:rsidR="001855C2" w:rsidRPr="00706A1C" w:rsidRDefault="001855C2" w:rsidP="001855C2">
            <w:pPr>
              <w:rPr>
                <w:rFonts w:ascii="Arial" w:hAnsi="Arial" w:cs="Arial"/>
                <w:b/>
                <w:color w:val="000000"/>
              </w:rPr>
            </w:pPr>
            <w:r w:rsidRPr="00706A1C">
              <w:rPr>
                <w:rFonts w:ascii="Arial" w:hAnsi="Arial" w:cs="Arial"/>
                <w:b/>
                <w:color w:val="000000"/>
              </w:rPr>
              <w:t>Please provide the name of your present vendor?</w:t>
            </w:r>
          </w:p>
          <w:p w14:paraId="10286543" w14:textId="77777777" w:rsidR="00706A1C" w:rsidRDefault="00706A1C" w:rsidP="001855C2">
            <w:pPr>
              <w:rPr>
                <w:rFonts w:ascii="Arial" w:hAnsi="Arial" w:cs="Arial"/>
                <w:color w:val="000000"/>
              </w:rPr>
            </w:pPr>
          </w:p>
          <w:p w14:paraId="504D9993" w14:textId="094997E4" w:rsidR="002814EE" w:rsidRPr="00706A1C" w:rsidRDefault="001C5D16" w:rsidP="001855C2">
            <w:pPr>
              <w:rPr>
                <w:rFonts w:ascii="Arial" w:hAnsi="Arial" w:cs="Arial"/>
                <w:color w:val="000000"/>
              </w:rPr>
            </w:pPr>
            <w:r>
              <w:rPr>
                <w:rFonts w:ascii="Arial" w:hAnsi="Arial" w:cs="Arial"/>
                <w:color w:val="000000"/>
              </w:rPr>
              <w:t>The current contractor</w:t>
            </w:r>
            <w:r w:rsidR="002814EE">
              <w:rPr>
                <w:rFonts w:ascii="Arial" w:hAnsi="Arial" w:cs="Arial"/>
                <w:color w:val="000000"/>
              </w:rPr>
              <w:t xml:space="preserve"> is Universal Vending Management.</w:t>
            </w:r>
            <w:r w:rsidR="007109DA">
              <w:rPr>
                <w:rFonts w:ascii="Arial" w:hAnsi="Arial" w:cs="Arial"/>
                <w:color w:val="000000"/>
              </w:rPr>
              <w:t xml:space="preserve">  </w:t>
            </w:r>
            <w:r w:rsidR="00766E02">
              <w:rPr>
                <w:rFonts w:ascii="Arial" w:hAnsi="Arial" w:cs="Arial"/>
                <w:color w:val="000000"/>
              </w:rPr>
              <w:t xml:space="preserve">Additional information regarding the current contract can be found at the following web address: </w:t>
            </w:r>
            <w:hyperlink r:id="rId13" w:history="1">
              <w:r w:rsidR="00AC5C6E" w:rsidRPr="00AC5C6E">
                <w:rPr>
                  <w:rStyle w:val="Hyperlink"/>
                  <w:rFonts w:ascii="Arial" w:hAnsi="Arial" w:cs="Arial"/>
                </w:rPr>
                <w:t>http://www.state.nj.us/treasury/purchase/noa/contracts/t0644_13-x-22843.shtml</w:t>
              </w:r>
            </w:hyperlink>
          </w:p>
          <w:p w14:paraId="03C6B445" w14:textId="77777777" w:rsidR="008918DF" w:rsidRPr="00706A1C" w:rsidRDefault="008918DF" w:rsidP="005663AD">
            <w:pPr>
              <w:tabs>
                <w:tab w:val="left" w:pos="0"/>
              </w:tabs>
              <w:overflowPunct w:val="0"/>
              <w:autoSpaceDE w:val="0"/>
              <w:autoSpaceDN w:val="0"/>
              <w:adjustRightInd w:val="0"/>
              <w:rPr>
                <w:rFonts w:ascii="Arial" w:hAnsi="Arial" w:cs="Arial"/>
              </w:rPr>
            </w:pPr>
          </w:p>
        </w:tc>
      </w:tr>
      <w:tr w:rsidR="008918DF"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6B7E5AE6" w:rsidR="008918DF" w:rsidRPr="00706A1C" w:rsidRDefault="008E2C70"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4107C7DB" w14:textId="77777777" w:rsidR="001855C2" w:rsidRPr="00706A1C" w:rsidRDefault="001855C2" w:rsidP="001855C2">
            <w:pPr>
              <w:jc w:val="center"/>
              <w:rPr>
                <w:rFonts w:ascii="Arial" w:hAnsi="Arial" w:cs="Arial"/>
                <w:color w:val="000000"/>
              </w:rPr>
            </w:pPr>
            <w:r w:rsidRPr="00706A1C">
              <w:rPr>
                <w:rFonts w:ascii="Arial" w:hAnsi="Arial" w:cs="Arial"/>
                <w:color w:val="000000"/>
              </w:rPr>
              <w:t>Section 1.2</w:t>
            </w:r>
            <w:r w:rsidRPr="00706A1C">
              <w:rPr>
                <w:rFonts w:ascii="Arial" w:hAnsi="Arial" w:cs="Arial"/>
                <w:color w:val="000000"/>
              </w:rPr>
              <w:br/>
              <w:t>Background</w:t>
            </w:r>
          </w:p>
          <w:p w14:paraId="03C6B44E" w14:textId="77777777" w:rsidR="008918DF" w:rsidRPr="00706A1C" w:rsidRDefault="008918DF"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4BFB911" w14:textId="77777777" w:rsidR="001855C2" w:rsidRPr="00706A1C" w:rsidRDefault="001855C2" w:rsidP="001855C2">
            <w:pPr>
              <w:rPr>
                <w:rFonts w:ascii="Arial" w:hAnsi="Arial" w:cs="Arial"/>
                <w:b/>
                <w:color w:val="000000"/>
              </w:rPr>
            </w:pPr>
            <w:r w:rsidRPr="00706A1C">
              <w:rPr>
                <w:rFonts w:ascii="Arial" w:hAnsi="Arial" w:cs="Arial"/>
                <w:b/>
                <w:color w:val="000000"/>
              </w:rPr>
              <w:t>What is the current contract length, including any extensions?</w:t>
            </w:r>
          </w:p>
          <w:p w14:paraId="07FB7B43" w14:textId="77777777" w:rsidR="008918DF" w:rsidRDefault="008918DF" w:rsidP="005663AD">
            <w:pPr>
              <w:tabs>
                <w:tab w:val="left" w:pos="0"/>
              </w:tabs>
              <w:overflowPunct w:val="0"/>
              <w:autoSpaceDE w:val="0"/>
              <w:autoSpaceDN w:val="0"/>
              <w:adjustRightInd w:val="0"/>
              <w:rPr>
                <w:rFonts w:ascii="Arial" w:hAnsi="Arial" w:cs="Arial"/>
              </w:rPr>
            </w:pPr>
          </w:p>
          <w:p w14:paraId="55B47F8C" w14:textId="0D466790" w:rsidR="007F229D" w:rsidRDefault="002814EE" w:rsidP="005663AD">
            <w:pPr>
              <w:tabs>
                <w:tab w:val="left" w:pos="0"/>
              </w:tabs>
              <w:overflowPunct w:val="0"/>
              <w:autoSpaceDE w:val="0"/>
              <w:autoSpaceDN w:val="0"/>
              <w:adjustRightInd w:val="0"/>
              <w:rPr>
                <w:rFonts w:ascii="Arial" w:hAnsi="Arial" w:cs="Arial"/>
              </w:rPr>
            </w:pPr>
            <w:r>
              <w:rPr>
                <w:rFonts w:ascii="Arial" w:hAnsi="Arial" w:cs="Arial"/>
              </w:rPr>
              <w:t>As spe</w:t>
            </w:r>
            <w:r w:rsidR="002D0A5D">
              <w:rPr>
                <w:rFonts w:ascii="Arial" w:hAnsi="Arial" w:cs="Arial"/>
              </w:rPr>
              <w:t xml:space="preserve">cified by Section 5.2 </w:t>
            </w:r>
            <w:r w:rsidR="001C5D16">
              <w:rPr>
                <w:rFonts w:ascii="Arial" w:hAnsi="Arial" w:cs="Arial"/>
              </w:rPr>
              <w:t xml:space="preserve">of the current contract’s Request for Proposal (RFP) (#13-X-22843), </w:t>
            </w:r>
            <w:r>
              <w:rPr>
                <w:rFonts w:ascii="Arial" w:hAnsi="Arial" w:cs="Arial"/>
              </w:rPr>
              <w:t>t</w:t>
            </w:r>
            <w:r w:rsidR="007F229D">
              <w:rPr>
                <w:rFonts w:ascii="Arial" w:hAnsi="Arial" w:cs="Arial"/>
              </w:rPr>
              <w:t>he current contract’s base term was for a period of three (3) years with the option to extend for all or part of two (2) one-year periods.</w:t>
            </w:r>
          </w:p>
          <w:p w14:paraId="73AFD06B" w14:textId="77777777" w:rsidR="002D0A5D" w:rsidRDefault="002D0A5D" w:rsidP="005663AD">
            <w:pPr>
              <w:tabs>
                <w:tab w:val="left" w:pos="0"/>
              </w:tabs>
              <w:overflowPunct w:val="0"/>
              <w:autoSpaceDE w:val="0"/>
              <w:autoSpaceDN w:val="0"/>
              <w:adjustRightInd w:val="0"/>
              <w:rPr>
                <w:rFonts w:ascii="Arial" w:hAnsi="Arial" w:cs="Arial"/>
              </w:rPr>
            </w:pPr>
          </w:p>
          <w:p w14:paraId="3ADB8957" w14:textId="2D549EBE" w:rsidR="002D0A5D" w:rsidRDefault="002D0A5D" w:rsidP="005663AD">
            <w:pPr>
              <w:tabs>
                <w:tab w:val="left" w:pos="0"/>
              </w:tabs>
              <w:overflowPunct w:val="0"/>
              <w:autoSpaceDE w:val="0"/>
              <w:autoSpaceDN w:val="0"/>
              <w:adjustRightInd w:val="0"/>
              <w:rPr>
                <w:rFonts w:ascii="Arial" w:hAnsi="Arial" w:cs="Arial"/>
              </w:rPr>
            </w:pPr>
            <w:r>
              <w:rPr>
                <w:rFonts w:ascii="Arial" w:hAnsi="Arial" w:cs="Arial"/>
              </w:rPr>
              <w:t xml:space="preserve">The current contract was recently extended for an additional four (4) month period </w:t>
            </w:r>
            <w:r w:rsidR="007109DA">
              <w:rPr>
                <w:rFonts w:ascii="Arial" w:hAnsi="Arial" w:cs="Arial"/>
              </w:rPr>
              <w:t xml:space="preserve">in accordance with Section 5.3 of the State Standard Terms and Conditions, </w:t>
            </w:r>
            <w:r w:rsidR="001C5D16">
              <w:rPr>
                <w:rFonts w:ascii="Arial" w:hAnsi="Arial" w:cs="Arial"/>
              </w:rPr>
              <w:t xml:space="preserve">which </w:t>
            </w:r>
            <w:r>
              <w:rPr>
                <w:rFonts w:ascii="Arial" w:hAnsi="Arial" w:cs="Arial"/>
              </w:rPr>
              <w:t>commence</w:t>
            </w:r>
            <w:r w:rsidR="001C5D16">
              <w:rPr>
                <w:rFonts w:ascii="Arial" w:hAnsi="Arial" w:cs="Arial"/>
              </w:rPr>
              <w:t>d</w:t>
            </w:r>
            <w:r>
              <w:rPr>
                <w:rFonts w:ascii="Arial" w:hAnsi="Arial" w:cs="Arial"/>
              </w:rPr>
              <w:t xml:space="preserve"> on May 1, 2018 and </w:t>
            </w:r>
            <w:r w:rsidR="001C5D16">
              <w:rPr>
                <w:rFonts w:ascii="Arial" w:hAnsi="Arial" w:cs="Arial"/>
              </w:rPr>
              <w:t xml:space="preserve">will </w:t>
            </w:r>
            <w:r>
              <w:rPr>
                <w:rFonts w:ascii="Arial" w:hAnsi="Arial" w:cs="Arial"/>
              </w:rPr>
              <w:t>expire on August 31, 2018.</w:t>
            </w:r>
          </w:p>
          <w:p w14:paraId="03C6B44F" w14:textId="77777777" w:rsidR="007F229D" w:rsidRPr="00706A1C" w:rsidRDefault="007F229D" w:rsidP="005663AD">
            <w:pPr>
              <w:tabs>
                <w:tab w:val="left" w:pos="0"/>
              </w:tabs>
              <w:overflowPunct w:val="0"/>
              <w:autoSpaceDE w:val="0"/>
              <w:autoSpaceDN w:val="0"/>
              <w:adjustRightInd w:val="0"/>
              <w:rPr>
                <w:rFonts w:ascii="Arial" w:hAnsi="Arial" w:cs="Arial"/>
              </w:rPr>
            </w:pPr>
          </w:p>
        </w:tc>
      </w:tr>
      <w:tr w:rsidR="008918DF"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5A00FD15" w:rsidR="008918DF" w:rsidRPr="00B0125D" w:rsidRDefault="008E2C70" w:rsidP="005663AD">
            <w:pPr>
              <w:tabs>
                <w:tab w:val="left" w:pos="0"/>
              </w:tabs>
              <w:autoSpaceDN w:val="0"/>
              <w:jc w:val="center"/>
              <w:rPr>
                <w:rFonts w:ascii="Arial" w:hAnsi="Arial" w:cs="Arial"/>
              </w:rPr>
            </w:pPr>
            <w:r w:rsidRPr="00B0125D">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628B023C" w14:textId="77777777" w:rsidR="001855C2" w:rsidRPr="00B0125D" w:rsidRDefault="001855C2" w:rsidP="001855C2">
            <w:pPr>
              <w:jc w:val="center"/>
              <w:rPr>
                <w:rFonts w:ascii="Arial" w:hAnsi="Arial" w:cs="Arial"/>
                <w:color w:val="000000"/>
              </w:rPr>
            </w:pPr>
            <w:r w:rsidRPr="00B0125D">
              <w:rPr>
                <w:rFonts w:ascii="Arial" w:hAnsi="Arial" w:cs="Arial"/>
                <w:color w:val="000000"/>
              </w:rPr>
              <w:t>Section 1.2</w:t>
            </w:r>
            <w:r w:rsidRPr="00B0125D">
              <w:rPr>
                <w:rFonts w:ascii="Arial" w:hAnsi="Arial" w:cs="Arial"/>
                <w:color w:val="000000"/>
              </w:rPr>
              <w:br/>
              <w:t>Background</w:t>
            </w:r>
          </w:p>
          <w:p w14:paraId="03C6B453" w14:textId="77777777" w:rsidR="008918DF" w:rsidRPr="00B0125D" w:rsidRDefault="008918DF"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961EC8B" w14:textId="77777777" w:rsidR="001855C2" w:rsidRPr="00B0125D" w:rsidRDefault="001855C2" w:rsidP="001855C2">
            <w:pPr>
              <w:rPr>
                <w:rFonts w:ascii="Arial" w:hAnsi="Arial" w:cs="Arial"/>
                <w:b/>
                <w:color w:val="000000"/>
              </w:rPr>
            </w:pPr>
            <w:r w:rsidRPr="00B0125D">
              <w:rPr>
                <w:rFonts w:ascii="Arial" w:hAnsi="Arial" w:cs="Arial"/>
                <w:b/>
                <w:color w:val="000000"/>
              </w:rPr>
              <w:t>Please provide us with the commission percentages and amounts paid by the present vendor for the past 3 years. Could you please provide a copy of the most current monthly and annual commission reports specifying the locations of equipment, commissions per machine paid by vendor for the past three years?</w:t>
            </w:r>
          </w:p>
          <w:p w14:paraId="31298990" w14:textId="77777777" w:rsidR="008918DF" w:rsidRPr="00B0125D" w:rsidRDefault="008918DF" w:rsidP="005663AD">
            <w:pPr>
              <w:tabs>
                <w:tab w:val="left" w:pos="0"/>
              </w:tabs>
              <w:overflowPunct w:val="0"/>
              <w:autoSpaceDE w:val="0"/>
              <w:autoSpaceDN w:val="0"/>
              <w:adjustRightInd w:val="0"/>
              <w:rPr>
                <w:rFonts w:ascii="Arial" w:hAnsi="Arial" w:cs="Arial"/>
              </w:rPr>
            </w:pPr>
          </w:p>
          <w:p w14:paraId="61E6F0C3" w14:textId="4F4D2E49" w:rsidR="00B0125D" w:rsidRPr="00B0125D" w:rsidRDefault="00B0125D" w:rsidP="005663AD">
            <w:pPr>
              <w:tabs>
                <w:tab w:val="left" w:pos="0"/>
              </w:tabs>
              <w:overflowPunct w:val="0"/>
              <w:autoSpaceDE w:val="0"/>
              <w:autoSpaceDN w:val="0"/>
              <w:adjustRightInd w:val="0"/>
              <w:rPr>
                <w:rFonts w:ascii="Arial" w:hAnsi="Arial" w:cs="Arial"/>
              </w:rPr>
            </w:pPr>
            <w:r w:rsidRPr="00B0125D">
              <w:rPr>
                <w:rFonts w:ascii="Arial" w:hAnsi="Arial" w:cs="Arial"/>
              </w:rPr>
              <w:t xml:space="preserve">Please refer to Exhibit </w:t>
            </w:r>
            <w:r w:rsidR="00E44D05">
              <w:rPr>
                <w:rFonts w:ascii="Arial" w:hAnsi="Arial" w:cs="Arial"/>
              </w:rPr>
              <w:t>#</w:t>
            </w:r>
            <w:r w:rsidRPr="00B0125D">
              <w:rPr>
                <w:rFonts w:ascii="Arial" w:hAnsi="Arial" w:cs="Arial"/>
              </w:rPr>
              <w:t>3</w:t>
            </w:r>
            <w:r w:rsidR="00E44D05">
              <w:rPr>
                <w:rFonts w:ascii="Arial" w:hAnsi="Arial" w:cs="Arial"/>
              </w:rPr>
              <w:t>:</w:t>
            </w:r>
            <w:r w:rsidRPr="00B0125D">
              <w:rPr>
                <w:rFonts w:ascii="Arial" w:hAnsi="Arial" w:cs="Arial"/>
              </w:rPr>
              <w:t xml:space="preserve"> Commissions and Sales Data, which includes commissions and sales reports for Years 2015-2017 and the most recent month available, February 2018.  </w:t>
            </w:r>
          </w:p>
          <w:p w14:paraId="29D6AE42" w14:textId="77777777" w:rsidR="00B0125D" w:rsidRPr="00B0125D" w:rsidRDefault="00B0125D" w:rsidP="005663AD">
            <w:pPr>
              <w:tabs>
                <w:tab w:val="left" w:pos="0"/>
              </w:tabs>
              <w:overflowPunct w:val="0"/>
              <w:autoSpaceDE w:val="0"/>
              <w:autoSpaceDN w:val="0"/>
              <w:adjustRightInd w:val="0"/>
              <w:rPr>
                <w:rFonts w:ascii="Arial" w:hAnsi="Arial" w:cs="Arial"/>
              </w:rPr>
            </w:pPr>
          </w:p>
          <w:p w14:paraId="218F2691" w14:textId="2BC6E747" w:rsidR="00706A1C" w:rsidRPr="00B0125D" w:rsidRDefault="00B0125D" w:rsidP="005663AD">
            <w:pPr>
              <w:tabs>
                <w:tab w:val="left" w:pos="0"/>
              </w:tabs>
              <w:overflowPunct w:val="0"/>
              <w:autoSpaceDE w:val="0"/>
              <w:autoSpaceDN w:val="0"/>
              <w:adjustRightInd w:val="0"/>
              <w:rPr>
                <w:rFonts w:ascii="Arial" w:hAnsi="Arial" w:cs="Arial"/>
              </w:rPr>
            </w:pPr>
            <w:r w:rsidRPr="00B0125D">
              <w:rPr>
                <w:rFonts w:ascii="Arial" w:hAnsi="Arial" w:cs="Arial"/>
              </w:rPr>
              <w:t xml:space="preserve">Please note that each report is separated by a tab at the bottom of the excel workbook.  </w:t>
            </w:r>
          </w:p>
          <w:p w14:paraId="03C6B454" w14:textId="77777777" w:rsidR="00706A1C" w:rsidRPr="00B0125D" w:rsidRDefault="00706A1C" w:rsidP="005663AD">
            <w:pPr>
              <w:tabs>
                <w:tab w:val="left" w:pos="0"/>
              </w:tabs>
              <w:overflowPunct w:val="0"/>
              <w:autoSpaceDE w:val="0"/>
              <w:autoSpaceDN w:val="0"/>
              <w:adjustRightInd w:val="0"/>
              <w:rPr>
                <w:rFonts w:ascii="Arial" w:hAnsi="Arial" w:cs="Arial"/>
              </w:rPr>
            </w:pPr>
          </w:p>
        </w:tc>
      </w:tr>
      <w:tr w:rsidR="008918DF"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7CDE8125" w:rsidR="008918DF" w:rsidRPr="00706A1C" w:rsidRDefault="008E2C70" w:rsidP="005663AD">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09E1A44C" w14:textId="77777777" w:rsidR="001855C2" w:rsidRPr="00706A1C" w:rsidRDefault="001855C2" w:rsidP="001855C2">
            <w:pPr>
              <w:jc w:val="center"/>
              <w:rPr>
                <w:rFonts w:ascii="Arial" w:hAnsi="Arial" w:cs="Arial"/>
                <w:color w:val="000000"/>
              </w:rPr>
            </w:pPr>
            <w:r w:rsidRPr="00706A1C">
              <w:rPr>
                <w:rFonts w:ascii="Arial" w:hAnsi="Arial" w:cs="Arial"/>
                <w:color w:val="000000"/>
              </w:rPr>
              <w:t>Section 1.2</w:t>
            </w:r>
            <w:r w:rsidRPr="00706A1C">
              <w:rPr>
                <w:rFonts w:ascii="Arial" w:hAnsi="Arial" w:cs="Arial"/>
                <w:color w:val="000000"/>
              </w:rPr>
              <w:br/>
              <w:t>Background</w:t>
            </w:r>
          </w:p>
          <w:p w14:paraId="03C6B458" w14:textId="77777777" w:rsidR="008918DF" w:rsidRPr="00706A1C" w:rsidRDefault="008918DF"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B229C44" w14:textId="77777777" w:rsidR="001855C2" w:rsidRPr="00706A1C" w:rsidRDefault="001855C2" w:rsidP="001855C2">
            <w:pPr>
              <w:rPr>
                <w:rFonts w:ascii="Arial" w:hAnsi="Arial" w:cs="Arial"/>
                <w:b/>
                <w:color w:val="000000"/>
              </w:rPr>
            </w:pPr>
            <w:r w:rsidRPr="00706A1C">
              <w:rPr>
                <w:rFonts w:ascii="Arial" w:hAnsi="Arial" w:cs="Arial"/>
                <w:b/>
                <w:color w:val="000000"/>
              </w:rPr>
              <w:t>Please provide the current rate of commission received?</w:t>
            </w:r>
          </w:p>
          <w:p w14:paraId="76EB03DC" w14:textId="77777777" w:rsidR="008918DF" w:rsidRDefault="008918DF" w:rsidP="005663AD">
            <w:pPr>
              <w:tabs>
                <w:tab w:val="left" w:pos="0"/>
              </w:tabs>
              <w:overflowPunct w:val="0"/>
              <w:autoSpaceDE w:val="0"/>
              <w:autoSpaceDN w:val="0"/>
              <w:adjustRightInd w:val="0"/>
              <w:rPr>
                <w:rFonts w:ascii="Arial" w:hAnsi="Arial" w:cs="Arial"/>
              </w:rPr>
            </w:pPr>
          </w:p>
          <w:p w14:paraId="40E50BD4" w14:textId="119FE1C4" w:rsidR="00706A1C" w:rsidRDefault="002814EE" w:rsidP="005663AD">
            <w:pPr>
              <w:tabs>
                <w:tab w:val="left" w:pos="0"/>
              </w:tabs>
              <w:overflowPunct w:val="0"/>
              <w:autoSpaceDE w:val="0"/>
              <w:autoSpaceDN w:val="0"/>
              <w:adjustRightInd w:val="0"/>
              <w:rPr>
                <w:rFonts w:ascii="Arial" w:hAnsi="Arial" w:cs="Arial"/>
              </w:rPr>
            </w:pPr>
            <w:r>
              <w:rPr>
                <w:rFonts w:ascii="Arial" w:hAnsi="Arial" w:cs="Arial"/>
              </w:rPr>
              <w:t>The current commission rate is 32.60%.</w:t>
            </w:r>
          </w:p>
          <w:p w14:paraId="03C6B459" w14:textId="77777777" w:rsidR="00706A1C" w:rsidRPr="00706A1C" w:rsidRDefault="00706A1C" w:rsidP="005663AD">
            <w:pPr>
              <w:tabs>
                <w:tab w:val="left" w:pos="0"/>
              </w:tabs>
              <w:overflowPunct w:val="0"/>
              <w:autoSpaceDE w:val="0"/>
              <w:autoSpaceDN w:val="0"/>
              <w:adjustRightInd w:val="0"/>
              <w:rPr>
                <w:rFonts w:ascii="Arial" w:hAnsi="Arial" w:cs="Arial"/>
              </w:rPr>
            </w:pPr>
          </w:p>
        </w:tc>
      </w:tr>
      <w:tr w:rsidR="008918DF" w14:paraId="03C6B45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B" w14:textId="3EB9A79B" w:rsidR="008918DF" w:rsidRPr="000142FF" w:rsidRDefault="008E2C70" w:rsidP="005663AD">
            <w:pPr>
              <w:tabs>
                <w:tab w:val="left" w:pos="0"/>
              </w:tabs>
              <w:autoSpaceDN w:val="0"/>
              <w:jc w:val="center"/>
              <w:rPr>
                <w:rFonts w:ascii="Arial" w:hAnsi="Arial" w:cs="Arial"/>
              </w:rPr>
            </w:pPr>
            <w:r w:rsidRPr="000142FF">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3068ABB0" w14:textId="77777777" w:rsidR="001855C2" w:rsidRPr="000142FF" w:rsidRDefault="001855C2" w:rsidP="001855C2">
            <w:pPr>
              <w:jc w:val="center"/>
              <w:rPr>
                <w:rFonts w:ascii="Arial" w:hAnsi="Arial" w:cs="Arial"/>
                <w:color w:val="000000"/>
              </w:rPr>
            </w:pPr>
            <w:r w:rsidRPr="000142FF">
              <w:rPr>
                <w:rFonts w:ascii="Arial" w:hAnsi="Arial" w:cs="Arial"/>
                <w:color w:val="000000"/>
              </w:rPr>
              <w:t>Section 1.2</w:t>
            </w:r>
            <w:r w:rsidRPr="000142FF">
              <w:rPr>
                <w:rFonts w:ascii="Arial" w:hAnsi="Arial" w:cs="Arial"/>
                <w:color w:val="000000"/>
              </w:rPr>
              <w:br/>
              <w:t>Background</w:t>
            </w:r>
          </w:p>
          <w:p w14:paraId="03C6B45D" w14:textId="77777777" w:rsidR="008918DF" w:rsidRPr="000142FF" w:rsidRDefault="008918DF"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DCEA912" w14:textId="77777777" w:rsidR="001855C2" w:rsidRPr="000142FF" w:rsidRDefault="001855C2" w:rsidP="001855C2">
            <w:pPr>
              <w:rPr>
                <w:rFonts w:ascii="Arial" w:hAnsi="Arial" w:cs="Arial"/>
                <w:b/>
                <w:color w:val="000000"/>
              </w:rPr>
            </w:pPr>
            <w:r w:rsidRPr="000142FF">
              <w:rPr>
                <w:rFonts w:ascii="Arial" w:hAnsi="Arial" w:cs="Arial"/>
                <w:b/>
                <w:color w:val="000000"/>
              </w:rPr>
              <w:t>Can you provide us with any corporate sponsorship or additional incentives that may currently be received?</w:t>
            </w:r>
          </w:p>
          <w:p w14:paraId="292CBCAB" w14:textId="77777777" w:rsidR="0093617C" w:rsidRPr="000142FF" w:rsidRDefault="0093617C" w:rsidP="001855C2">
            <w:pPr>
              <w:rPr>
                <w:rFonts w:ascii="Arial" w:hAnsi="Arial" w:cs="Arial"/>
                <w:color w:val="000000"/>
              </w:rPr>
            </w:pPr>
          </w:p>
          <w:p w14:paraId="344EC24A" w14:textId="6BE96111" w:rsidR="0093617C" w:rsidRPr="000142FF" w:rsidRDefault="000142FF" w:rsidP="001855C2">
            <w:pPr>
              <w:rPr>
                <w:rFonts w:ascii="Arial" w:hAnsi="Arial" w:cs="Arial"/>
                <w:color w:val="000000"/>
              </w:rPr>
            </w:pPr>
            <w:r>
              <w:rPr>
                <w:rFonts w:ascii="Arial" w:hAnsi="Arial" w:cs="Arial"/>
                <w:color w:val="000000"/>
              </w:rPr>
              <w:t>The State’s current contract does include any</w:t>
            </w:r>
            <w:r w:rsidRPr="000142FF">
              <w:rPr>
                <w:rFonts w:ascii="Arial" w:hAnsi="Arial" w:cs="Arial"/>
                <w:color w:val="000000"/>
              </w:rPr>
              <w:t xml:space="preserve"> corporate sponso</w:t>
            </w:r>
            <w:r>
              <w:rPr>
                <w:rFonts w:ascii="Arial" w:hAnsi="Arial" w:cs="Arial"/>
                <w:color w:val="000000"/>
              </w:rPr>
              <w:t xml:space="preserve">rships or additional incentives.  </w:t>
            </w:r>
          </w:p>
          <w:p w14:paraId="03C6B45E" w14:textId="77777777" w:rsidR="00706A1C" w:rsidRPr="000142FF" w:rsidRDefault="00706A1C" w:rsidP="005663AD">
            <w:pPr>
              <w:tabs>
                <w:tab w:val="left" w:pos="0"/>
              </w:tabs>
              <w:overflowPunct w:val="0"/>
              <w:autoSpaceDE w:val="0"/>
              <w:autoSpaceDN w:val="0"/>
              <w:adjustRightInd w:val="0"/>
              <w:rPr>
                <w:rFonts w:ascii="Arial" w:hAnsi="Arial" w:cs="Arial"/>
              </w:rPr>
            </w:pPr>
          </w:p>
        </w:tc>
      </w:tr>
      <w:tr w:rsidR="008918DF" w14:paraId="03C6B46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0" w14:textId="13524BAD" w:rsidR="008918DF" w:rsidRPr="000142FF" w:rsidRDefault="008E2C70" w:rsidP="005663AD">
            <w:pPr>
              <w:tabs>
                <w:tab w:val="left" w:pos="0"/>
              </w:tabs>
              <w:autoSpaceDN w:val="0"/>
              <w:jc w:val="center"/>
              <w:rPr>
                <w:rFonts w:ascii="Arial" w:hAnsi="Arial" w:cs="Arial"/>
              </w:rPr>
            </w:pPr>
            <w:r w:rsidRPr="000142FF">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3A8F3BA1" w14:textId="77777777" w:rsidR="001855C2" w:rsidRPr="000142FF" w:rsidRDefault="001855C2" w:rsidP="001855C2">
            <w:pPr>
              <w:jc w:val="center"/>
              <w:rPr>
                <w:rFonts w:ascii="Arial" w:hAnsi="Arial" w:cs="Arial"/>
                <w:color w:val="000000"/>
              </w:rPr>
            </w:pPr>
            <w:r w:rsidRPr="000142FF">
              <w:rPr>
                <w:rFonts w:ascii="Arial" w:hAnsi="Arial" w:cs="Arial"/>
                <w:color w:val="000000"/>
              </w:rPr>
              <w:t>Section 1.2</w:t>
            </w:r>
            <w:r w:rsidRPr="000142FF">
              <w:rPr>
                <w:rFonts w:ascii="Arial" w:hAnsi="Arial" w:cs="Arial"/>
                <w:color w:val="000000"/>
              </w:rPr>
              <w:br/>
              <w:t>Background</w:t>
            </w:r>
          </w:p>
          <w:p w14:paraId="03C6B462" w14:textId="77777777" w:rsidR="008918DF" w:rsidRPr="000142FF" w:rsidRDefault="008918DF"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1CC3A33" w14:textId="77777777" w:rsidR="001855C2" w:rsidRPr="000142FF" w:rsidRDefault="001855C2" w:rsidP="001855C2">
            <w:pPr>
              <w:rPr>
                <w:rFonts w:ascii="Arial" w:hAnsi="Arial" w:cs="Arial"/>
                <w:b/>
                <w:color w:val="000000"/>
              </w:rPr>
            </w:pPr>
            <w:r w:rsidRPr="000142FF">
              <w:rPr>
                <w:rFonts w:ascii="Arial" w:hAnsi="Arial" w:cs="Arial"/>
                <w:b/>
                <w:color w:val="000000"/>
              </w:rPr>
              <w:t>Are there any competing venues (convenience stores, markets, retail) that directly compete with vending?</w:t>
            </w:r>
          </w:p>
          <w:p w14:paraId="2E039D1B" w14:textId="77777777" w:rsidR="00706A1C" w:rsidRPr="000142FF" w:rsidRDefault="00706A1C" w:rsidP="001855C2">
            <w:pPr>
              <w:rPr>
                <w:rFonts w:ascii="Arial" w:hAnsi="Arial" w:cs="Arial"/>
                <w:color w:val="000000"/>
              </w:rPr>
            </w:pPr>
          </w:p>
          <w:p w14:paraId="132A456B" w14:textId="77777777" w:rsidR="008918DF" w:rsidRDefault="00AC5C6E" w:rsidP="00AC5C6E">
            <w:pPr>
              <w:rPr>
                <w:rFonts w:ascii="Arial" w:hAnsi="Arial" w:cs="Arial"/>
                <w:color w:val="000000"/>
              </w:rPr>
            </w:pPr>
            <w:r>
              <w:rPr>
                <w:rFonts w:ascii="Arial" w:hAnsi="Arial" w:cs="Arial"/>
                <w:color w:val="000000"/>
              </w:rPr>
              <w:t>T</w:t>
            </w:r>
            <w:r w:rsidR="000142FF" w:rsidRPr="000142FF">
              <w:rPr>
                <w:rFonts w:ascii="Arial" w:hAnsi="Arial" w:cs="Arial"/>
                <w:color w:val="000000"/>
              </w:rPr>
              <w:t>h</w:t>
            </w:r>
            <w:r w:rsidR="000142FF">
              <w:rPr>
                <w:rFonts w:ascii="Arial" w:hAnsi="Arial" w:cs="Arial"/>
                <w:color w:val="000000"/>
              </w:rPr>
              <w:t xml:space="preserve">e State does not compile data </w:t>
            </w:r>
            <w:r w:rsidR="00AC27CF">
              <w:rPr>
                <w:rFonts w:ascii="Arial" w:hAnsi="Arial" w:cs="Arial"/>
                <w:color w:val="000000"/>
              </w:rPr>
              <w:t>regarding</w:t>
            </w:r>
            <w:r w:rsidR="000142FF" w:rsidRPr="000142FF">
              <w:rPr>
                <w:rFonts w:ascii="Arial" w:hAnsi="Arial" w:cs="Arial"/>
                <w:color w:val="000000"/>
              </w:rPr>
              <w:t xml:space="preserve"> </w:t>
            </w:r>
            <w:r w:rsidR="000142FF">
              <w:rPr>
                <w:rFonts w:ascii="Arial" w:hAnsi="Arial" w:cs="Arial"/>
                <w:color w:val="000000"/>
              </w:rPr>
              <w:t>“</w:t>
            </w:r>
            <w:r w:rsidR="000142FF" w:rsidRPr="000142FF">
              <w:rPr>
                <w:rFonts w:ascii="Arial" w:hAnsi="Arial" w:cs="Arial"/>
                <w:color w:val="000000"/>
              </w:rPr>
              <w:t>competing venues</w:t>
            </w:r>
            <w:r w:rsidR="000142FF">
              <w:rPr>
                <w:rFonts w:ascii="Arial" w:hAnsi="Arial" w:cs="Arial"/>
                <w:color w:val="000000"/>
              </w:rPr>
              <w:t>”</w:t>
            </w:r>
            <w:r>
              <w:rPr>
                <w:rFonts w:ascii="Arial" w:hAnsi="Arial" w:cs="Arial"/>
                <w:color w:val="000000"/>
              </w:rPr>
              <w:t>.</w:t>
            </w:r>
          </w:p>
          <w:p w14:paraId="03C6B463" w14:textId="541A61E4" w:rsidR="00AC5C6E" w:rsidRPr="000142FF" w:rsidRDefault="00AC5C6E" w:rsidP="00AC5C6E">
            <w:pPr>
              <w:rPr>
                <w:rFonts w:ascii="Arial" w:hAnsi="Arial" w:cs="Arial"/>
              </w:rPr>
            </w:pPr>
          </w:p>
        </w:tc>
      </w:tr>
      <w:tr w:rsidR="008918DF" w14:paraId="03C6B469" w14:textId="77777777" w:rsidTr="008F07DF">
        <w:trPr>
          <w:trHeight w:val="863"/>
        </w:trPr>
        <w:tc>
          <w:tcPr>
            <w:tcW w:w="877" w:type="dxa"/>
            <w:tcBorders>
              <w:top w:val="single" w:sz="4" w:space="0" w:color="auto"/>
              <w:left w:val="single" w:sz="4" w:space="0" w:color="auto"/>
              <w:bottom w:val="single" w:sz="4" w:space="0" w:color="auto"/>
              <w:right w:val="single" w:sz="4" w:space="0" w:color="auto"/>
            </w:tcBorders>
            <w:hideMark/>
          </w:tcPr>
          <w:p w14:paraId="03C6B465" w14:textId="57B5C853" w:rsidR="008918DF" w:rsidRPr="009874A6" w:rsidRDefault="008E2C70" w:rsidP="005663AD">
            <w:pPr>
              <w:tabs>
                <w:tab w:val="left" w:pos="0"/>
              </w:tabs>
              <w:autoSpaceDN w:val="0"/>
              <w:jc w:val="center"/>
              <w:rPr>
                <w:rFonts w:ascii="Arial" w:hAnsi="Arial" w:cs="Arial"/>
              </w:rPr>
            </w:pPr>
            <w:r w:rsidRPr="009874A6">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62BA8339" w14:textId="77777777" w:rsidR="001855C2" w:rsidRPr="009874A6" w:rsidRDefault="001855C2" w:rsidP="001855C2">
            <w:pPr>
              <w:jc w:val="center"/>
              <w:rPr>
                <w:rFonts w:ascii="Arial" w:hAnsi="Arial" w:cs="Arial"/>
                <w:color w:val="000000"/>
              </w:rPr>
            </w:pPr>
            <w:r w:rsidRPr="009874A6">
              <w:rPr>
                <w:rFonts w:ascii="Arial" w:hAnsi="Arial" w:cs="Arial"/>
                <w:color w:val="000000"/>
              </w:rPr>
              <w:t>Section 1.2</w:t>
            </w:r>
            <w:r w:rsidRPr="009874A6">
              <w:rPr>
                <w:rFonts w:ascii="Arial" w:hAnsi="Arial" w:cs="Arial"/>
                <w:color w:val="000000"/>
              </w:rPr>
              <w:br/>
              <w:t>Background</w:t>
            </w:r>
          </w:p>
          <w:p w14:paraId="03C6B467" w14:textId="77777777" w:rsidR="008918DF" w:rsidRPr="009874A6" w:rsidRDefault="008918DF"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4819358" w14:textId="77777777" w:rsidR="001855C2" w:rsidRPr="009874A6" w:rsidRDefault="001855C2" w:rsidP="001855C2">
            <w:pPr>
              <w:rPr>
                <w:rFonts w:ascii="Arial" w:hAnsi="Arial" w:cs="Arial"/>
                <w:b/>
                <w:color w:val="000000"/>
              </w:rPr>
            </w:pPr>
            <w:r w:rsidRPr="009874A6">
              <w:rPr>
                <w:rFonts w:ascii="Arial" w:hAnsi="Arial" w:cs="Arial"/>
                <w:b/>
                <w:color w:val="000000"/>
              </w:rPr>
              <w:t>How often has the current vendor(s) requested a price change in the past two years?</w:t>
            </w:r>
          </w:p>
          <w:p w14:paraId="52E4794A" w14:textId="239C2D70" w:rsidR="002814EE" w:rsidRPr="009874A6" w:rsidRDefault="002814EE" w:rsidP="002814EE">
            <w:pPr>
              <w:tabs>
                <w:tab w:val="left" w:pos="0"/>
              </w:tabs>
              <w:overflowPunct w:val="0"/>
              <w:autoSpaceDE w:val="0"/>
              <w:autoSpaceDN w:val="0"/>
              <w:adjustRightInd w:val="0"/>
              <w:ind w:hanging="28"/>
              <w:rPr>
                <w:rFonts w:ascii="Arial" w:hAnsi="Arial" w:cs="Arial"/>
              </w:rPr>
            </w:pPr>
          </w:p>
          <w:p w14:paraId="3987ECD7" w14:textId="14387074" w:rsidR="002814EE" w:rsidRPr="009874A6" w:rsidRDefault="009874A6" w:rsidP="002814EE">
            <w:pPr>
              <w:tabs>
                <w:tab w:val="left" w:pos="0"/>
              </w:tabs>
              <w:overflowPunct w:val="0"/>
              <w:autoSpaceDE w:val="0"/>
              <w:autoSpaceDN w:val="0"/>
              <w:adjustRightInd w:val="0"/>
              <w:ind w:hanging="28"/>
              <w:rPr>
                <w:rFonts w:ascii="Arial" w:hAnsi="Arial" w:cs="Arial"/>
              </w:rPr>
            </w:pPr>
            <w:r w:rsidRPr="009874A6">
              <w:rPr>
                <w:rFonts w:ascii="Arial" w:hAnsi="Arial" w:cs="Arial"/>
              </w:rPr>
              <w:t xml:space="preserve">The current </w:t>
            </w:r>
            <w:r w:rsidR="001C5D16">
              <w:rPr>
                <w:rFonts w:ascii="Arial" w:hAnsi="Arial" w:cs="Arial"/>
              </w:rPr>
              <w:t xml:space="preserve">contractor </w:t>
            </w:r>
            <w:r w:rsidRPr="009874A6">
              <w:rPr>
                <w:rFonts w:ascii="Arial" w:hAnsi="Arial" w:cs="Arial"/>
              </w:rPr>
              <w:t xml:space="preserve">has not requested a price change and the current contract’s pricing has been unchanged throughout its term.  </w:t>
            </w:r>
          </w:p>
          <w:p w14:paraId="03C6B468" w14:textId="77777777" w:rsidR="00706A1C" w:rsidRPr="009874A6" w:rsidRDefault="00706A1C" w:rsidP="005663AD">
            <w:pPr>
              <w:tabs>
                <w:tab w:val="left" w:pos="0"/>
              </w:tabs>
              <w:overflowPunct w:val="0"/>
              <w:autoSpaceDE w:val="0"/>
              <w:autoSpaceDN w:val="0"/>
              <w:adjustRightInd w:val="0"/>
              <w:ind w:hanging="28"/>
              <w:rPr>
                <w:rFonts w:ascii="Arial" w:hAnsi="Arial" w:cs="Arial"/>
              </w:rPr>
            </w:pPr>
          </w:p>
        </w:tc>
      </w:tr>
      <w:tr w:rsidR="008918DF" w14:paraId="03C6B48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3" w14:textId="6FC4FCD6" w:rsidR="008918DF" w:rsidRPr="009874A6" w:rsidRDefault="008E2C70" w:rsidP="005663AD">
            <w:pPr>
              <w:tabs>
                <w:tab w:val="left" w:pos="0"/>
              </w:tabs>
              <w:autoSpaceDN w:val="0"/>
              <w:jc w:val="center"/>
              <w:rPr>
                <w:rFonts w:ascii="Arial" w:hAnsi="Arial" w:cs="Arial"/>
              </w:rPr>
            </w:pPr>
            <w:r w:rsidRPr="009874A6">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5D3A15D4" w14:textId="77777777" w:rsidR="001855C2" w:rsidRPr="009874A6" w:rsidRDefault="001855C2" w:rsidP="001855C2">
            <w:pPr>
              <w:jc w:val="center"/>
              <w:rPr>
                <w:rFonts w:ascii="Arial" w:hAnsi="Arial" w:cs="Arial"/>
                <w:color w:val="000000"/>
              </w:rPr>
            </w:pPr>
            <w:r w:rsidRPr="009874A6">
              <w:rPr>
                <w:rFonts w:ascii="Arial" w:hAnsi="Arial" w:cs="Arial"/>
                <w:color w:val="000000"/>
              </w:rPr>
              <w:t>Section 1.2</w:t>
            </w:r>
            <w:r w:rsidRPr="009874A6">
              <w:rPr>
                <w:rFonts w:ascii="Arial" w:hAnsi="Arial" w:cs="Arial"/>
                <w:color w:val="000000"/>
              </w:rPr>
              <w:br/>
              <w:t>Background</w:t>
            </w:r>
            <w:r w:rsidRPr="009874A6">
              <w:rPr>
                <w:rFonts w:ascii="Arial" w:hAnsi="Arial" w:cs="Arial"/>
                <w:color w:val="000000"/>
              </w:rPr>
              <w:br/>
              <w:t>&amp;</w:t>
            </w:r>
            <w:r w:rsidRPr="009874A6">
              <w:rPr>
                <w:rFonts w:ascii="Arial" w:hAnsi="Arial" w:cs="Arial"/>
                <w:color w:val="000000"/>
              </w:rPr>
              <w:br/>
              <w:t>Exhibit #1</w:t>
            </w:r>
          </w:p>
          <w:p w14:paraId="03C6B485" w14:textId="77777777" w:rsidR="008918DF" w:rsidRPr="009874A6" w:rsidRDefault="008918DF"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81F879E" w14:textId="77777777" w:rsidR="008918DF" w:rsidRPr="009874A6" w:rsidRDefault="001855C2" w:rsidP="005663AD">
            <w:pPr>
              <w:tabs>
                <w:tab w:val="left" w:pos="0"/>
              </w:tabs>
              <w:overflowPunct w:val="0"/>
              <w:autoSpaceDE w:val="0"/>
              <w:autoSpaceDN w:val="0"/>
              <w:adjustRightInd w:val="0"/>
              <w:ind w:hanging="28"/>
              <w:rPr>
                <w:rFonts w:ascii="Arial" w:hAnsi="Arial" w:cs="Arial"/>
                <w:b/>
              </w:rPr>
            </w:pPr>
            <w:r w:rsidRPr="009874A6">
              <w:rPr>
                <w:rFonts w:ascii="Arial" w:hAnsi="Arial" w:cs="Arial"/>
                <w:b/>
              </w:rPr>
              <w:t>What is the current vending machine pricing by product and location?</w:t>
            </w:r>
          </w:p>
          <w:p w14:paraId="5CA27EAF" w14:textId="77777777" w:rsidR="009874A6" w:rsidRPr="009874A6" w:rsidRDefault="009874A6" w:rsidP="005663AD">
            <w:pPr>
              <w:tabs>
                <w:tab w:val="left" w:pos="0"/>
              </w:tabs>
              <w:overflowPunct w:val="0"/>
              <w:autoSpaceDE w:val="0"/>
              <w:autoSpaceDN w:val="0"/>
              <w:adjustRightInd w:val="0"/>
              <w:ind w:hanging="28"/>
              <w:rPr>
                <w:rFonts w:ascii="Arial" w:hAnsi="Arial" w:cs="Arial"/>
                <w:b/>
              </w:rPr>
            </w:pPr>
          </w:p>
          <w:p w14:paraId="03C6B486" w14:textId="0226C615" w:rsidR="009874A6" w:rsidRPr="009874A6" w:rsidRDefault="009874A6" w:rsidP="00A8091D">
            <w:pPr>
              <w:tabs>
                <w:tab w:val="left" w:pos="0"/>
              </w:tabs>
              <w:overflowPunct w:val="0"/>
              <w:autoSpaceDE w:val="0"/>
              <w:autoSpaceDN w:val="0"/>
              <w:adjustRightInd w:val="0"/>
              <w:ind w:hanging="28"/>
              <w:rPr>
                <w:rFonts w:ascii="Arial" w:hAnsi="Arial" w:cs="Arial"/>
                <w:b/>
              </w:rPr>
            </w:pPr>
            <w:r w:rsidRPr="009874A6">
              <w:rPr>
                <w:rFonts w:ascii="Arial" w:hAnsi="Arial" w:cs="Arial"/>
              </w:rPr>
              <w:t>All prices are the same for al</w:t>
            </w:r>
            <w:r w:rsidR="00A8091D">
              <w:rPr>
                <w:rFonts w:ascii="Arial" w:hAnsi="Arial" w:cs="Arial"/>
              </w:rPr>
              <w:t>l locations. Please refer to</w:t>
            </w:r>
            <w:r w:rsidRPr="009874A6">
              <w:rPr>
                <w:rFonts w:ascii="Arial" w:hAnsi="Arial" w:cs="Arial"/>
              </w:rPr>
              <w:t xml:space="preserve"> Exhibit #2</w:t>
            </w:r>
            <w:r w:rsidR="00AC5C6E">
              <w:rPr>
                <w:rFonts w:ascii="Arial" w:hAnsi="Arial" w:cs="Arial"/>
              </w:rPr>
              <w:t xml:space="preserve">: Statewide Vending Machine Fixed Retail Price Sheet </w:t>
            </w:r>
            <w:r w:rsidR="00A8091D">
              <w:rPr>
                <w:rFonts w:ascii="Arial" w:hAnsi="Arial" w:cs="Arial"/>
              </w:rPr>
              <w:t>for product pricing information.</w:t>
            </w:r>
          </w:p>
        </w:tc>
      </w:tr>
      <w:tr w:rsidR="008918DF" w14:paraId="03C6B48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8" w14:textId="5EA10086" w:rsidR="008918DF" w:rsidRPr="009874A6" w:rsidRDefault="008918DF" w:rsidP="005663AD">
            <w:pPr>
              <w:tabs>
                <w:tab w:val="left" w:pos="0"/>
              </w:tabs>
              <w:autoSpaceDN w:val="0"/>
              <w:jc w:val="center"/>
              <w:rPr>
                <w:rFonts w:ascii="Arial" w:hAnsi="Arial" w:cs="Arial"/>
              </w:rPr>
            </w:pPr>
            <w:r w:rsidRPr="009874A6">
              <w:rPr>
                <w:rFonts w:ascii="Arial" w:hAnsi="Arial" w:cs="Arial"/>
              </w:rPr>
              <w:t>1</w:t>
            </w:r>
            <w:r w:rsidR="008E2C70" w:rsidRPr="009874A6">
              <w:rPr>
                <w:rFonts w:ascii="Arial" w:hAnsi="Arial" w:cs="Arial"/>
              </w:rPr>
              <w:t>0</w:t>
            </w:r>
          </w:p>
        </w:tc>
        <w:tc>
          <w:tcPr>
            <w:tcW w:w="2160" w:type="dxa"/>
            <w:tcBorders>
              <w:top w:val="single" w:sz="4" w:space="0" w:color="auto"/>
              <w:left w:val="single" w:sz="4" w:space="0" w:color="auto"/>
              <w:bottom w:val="single" w:sz="4" w:space="0" w:color="auto"/>
              <w:right w:val="single" w:sz="4" w:space="0" w:color="auto"/>
            </w:tcBorders>
          </w:tcPr>
          <w:p w14:paraId="512A1600" w14:textId="77777777" w:rsidR="001855C2" w:rsidRPr="009874A6" w:rsidRDefault="001855C2" w:rsidP="001855C2">
            <w:pPr>
              <w:jc w:val="center"/>
              <w:rPr>
                <w:rFonts w:ascii="Arial" w:hAnsi="Arial" w:cs="Arial"/>
                <w:color w:val="000000"/>
              </w:rPr>
            </w:pPr>
            <w:r w:rsidRPr="009874A6">
              <w:rPr>
                <w:rFonts w:ascii="Arial" w:hAnsi="Arial" w:cs="Arial"/>
                <w:color w:val="000000"/>
              </w:rPr>
              <w:t>Section 1.2</w:t>
            </w:r>
            <w:r w:rsidRPr="009874A6">
              <w:rPr>
                <w:rFonts w:ascii="Arial" w:hAnsi="Arial" w:cs="Arial"/>
                <w:color w:val="000000"/>
              </w:rPr>
              <w:br/>
              <w:t>Background</w:t>
            </w:r>
            <w:r w:rsidRPr="009874A6">
              <w:rPr>
                <w:rFonts w:ascii="Arial" w:hAnsi="Arial" w:cs="Arial"/>
                <w:color w:val="000000"/>
              </w:rPr>
              <w:br/>
              <w:t>&amp;</w:t>
            </w:r>
            <w:r w:rsidRPr="009874A6">
              <w:rPr>
                <w:rFonts w:ascii="Arial" w:hAnsi="Arial" w:cs="Arial"/>
                <w:color w:val="000000"/>
              </w:rPr>
              <w:br/>
              <w:t>Exhibit #1</w:t>
            </w:r>
          </w:p>
          <w:p w14:paraId="03C6B48A" w14:textId="77777777" w:rsidR="008918DF" w:rsidRPr="009874A6" w:rsidRDefault="008918DF"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617063F" w14:textId="77777777" w:rsidR="001855C2" w:rsidRPr="009874A6" w:rsidRDefault="001855C2" w:rsidP="001855C2">
            <w:pPr>
              <w:rPr>
                <w:rFonts w:ascii="Arial" w:hAnsi="Arial" w:cs="Arial"/>
                <w:b/>
                <w:color w:val="000000"/>
              </w:rPr>
            </w:pPr>
            <w:r w:rsidRPr="009874A6">
              <w:rPr>
                <w:rFonts w:ascii="Arial" w:hAnsi="Arial" w:cs="Arial"/>
                <w:b/>
                <w:color w:val="000000"/>
              </w:rPr>
              <w:t>Can you say how many people use the machines annually?</w:t>
            </w:r>
          </w:p>
          <w:p w14:paraId="41CBB3C7" w14:textId="77777777" w:rsidR="008918DF" w:rsidRPr="009874A6" w:rsidRDefault="008918DF" w:rsidP="005663AD">
            <w:pPr>
              <w:tabs>
                <w:tab w:val="left" w:pos="0"/>
              </w:tabs>
              <w:overflowPunct w:val="0"/>
              <w:autoSpaceDE w:val="0"/>
              <w:autoSpaceDN w:val="0"/>
              <w:adjustRightInd w:val="0"/>
              <w:ind w:hanging="28"/>
              <w:rPr>
                <w:rFonts w:ascii="Arial" w:hAnsi="Arial" w:cs="Arial"/>
              </w:rPr>
            </w:pPr>
          </w:p>
          <w:p w14:paraId="03C6B48B" w14:textId="3EBCBDB3" w:rsidR="009874A6" w:rsidRPr="009874A6" w:rsidRDefault="009874A6" w:rsidP="005663AD">
            <w:pPr>
              <w:tabs>
                <w:tab w:val="left" w:pos="0"/>
              </w:tabs>
              <w:overflowPunct w:val="0"/>
              <w:autoSpaceDE w:val="0"/>
              <w:autoSpaceDN w:val="0"/>
              <w:adjustRightInd w:val="0"/>
              <w:ind w:hanging="28"/>
              <w:rPr>
                <w:rFonts w:ascii="Arial" w:hAnsi="Arial" w:cs="Arial"/>
              </w:rPr>
            </w:pPr>
            <w:r w:rsidRPr="009874A6">
              <w:rPr>
                <w:rFonts w:ascii="Arial" w:hAnsi="Arial" w:cs="Arial"/>
              </w:rPr>
              <w:t>The State is unable to estimate the number of people that utilize machines under the current contract.</w:t>
            </w:r>
          </w:p>
        </w:tc>
      </w:tr>
      <w:tr w:rsidR="008918DF" w14:paraId="03C6B49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D" w14:textId="06498E29" w:rsidR="008918DF" w:rsidRPr="009874A6" w:rsidRDefault="008918DF" w:rsidP="005663AD">
            <w:pPr>
              <w:tabs>
                <w:tab w:val="left" w:pos="0"/>
              </w:tabs>
              <w:autoSpaceDN w:val="0"/>
              <w:jc w:val="center"/>
              <w:rPr>
                <w:rFonts w:ascii="Arial" w:hAnsi="Arial" w:cs="Arial"/>
              </w:rPr>
            </w:pPr>
            <w:r w:rsidRPr="009874A6">
              <w:rPr>
                <w:rFonts w:ascii="Arial" w:hAnsi="Arial" w:cs="Arial"/>
              </w:rPr>
              <w:t>1</w:t>
            </w:r>
            <w:r w:rsidR="008E2C70" w:rsidRPr="009874A6">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0D82324" w14:textId="77777777" w:rsidR="001855C2" w:rsidRPr="009874A6" w:rsidRDefault="001855C2" w:rsidP="001855C2">
            <w:pPr>
              <w:jc w:val="center"/>
              <w:rPr>
                <w:rFonts w:ascii="Arial" w:hAnsi="Arial" w:cs="Arial"/>
                <w:color w:val="000000"/>
              </w:rPr>
            </w:pPr>
            <w:r w:rsidRPr="009874A6">
              <w:rPr>
                <w:rFonts w:ascii="Arial" w:hAnsi="Arial" w:cs="Arial"/>
                <w:color w:val="000000"/>
              </w:rPr>
              <w:t>Section 1.2</w:t>
            </w:r>
            <w:r w:rsidRPr="009874A6">
              <w:rPr>
                <w:rFonts w:ascii="Arial" w:hAnsi="Arial" w:cs="Arial"/>
                <w:color w:val="000000"/>
              </w:rPr>
              <w:br/>
              <w:t>Background</w:t>
            </w:r>
            <w:r w:rsidRPr="009874A6">
              <w:rPr>
                <w:rFonts w:ascii="Arial" w:hAnsi="Arial" w:cs="Arial"/>
                <w:color w:val="000000"/>
              </w:rPr>
              <w:br/>
              <w:t>&amp;</w:t>
            </w:r>
            <w:r w:rsidRPr="009874A6">
              <w:rPr>
                <w:rFonts w:ascii="Arial" w:hAnsi="Arial" w:cs="Arial"/>
                <w:color w:val="000000"/>
              </w:rPr>
              <w:br/>
              <w:t>Exhibit #1</w:t>
            </w:r>
          </w:p>
          <w:p w14:paraId="03C6B48F" w14:textId="77777777" w:rsidR="008918DF" w:rsidRPr="009874A6" w:rsidRDefault="008918DF"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B7574C7" w14:textId="77777777" w:rsidR="001855C2" w:rsidRPr="009874A6" w:rsidRDefault="001855C2" w:rsidP="001855C2">
            <w:pPr>
              <w:rPr>
                <w:rFonts w:ascii="Arial" w:hAnsi="Arial" w:cs="Arial"/>
                <w:b/>
                <w:color w:val="000000"/>
              </w:rPr>
            </w:pPr>
            <w:r w:rsidRPr="009874A6">
              <w:rPr>
                <w:rFonts w:ascii="Arial" w:hAnsi="Arial" w:cs="Arial"/>
                <w:b/>
                <w:color w:val="000000"/>
              </w:rPr>
              <w:t>Please provide sales for the past 3 years. If available, please provide this information broken down by machine/type/location</w:t>
            </w:r>
          </w:p>
          <w:p w14:paraId="69C63EC9" w14:textId="77777777" w:rsidR="008918DF" w:rsidRPr="009874A6" w:rsidRDefault="008918DF" w:rsidP="005663AD">
            <w:pPr>
              <w:tabs>
                <w:tab w:val="left" w:pos="0"/>
              </w:tabs>
              <w:overflowPunct w:val="0"/>
              <w:autoSpaceDE w:val="0"/>
              <w:autoSpaceDN w:val="0"/>
              <w:adjustRightInd w:val="0"/>
              <w:ind w:hanging="28"/>
              <w:rPr>
                <w:rFonts w:ascii="Arial" w:hAnsi="Arial" w:cs="Arial"/>
              </w:rPr>
            </w:pPr>
          </w:p>
          <w:p w14:paraId="03C6B490" w14:textId="4CDBC0D1" w:rsidR="009874A6" w:rsidRPr="009874A6" w:rsidRDefault="009874A6" w:rsidP="005663AD">
            <w:pPr>
              <w:tabs>
                <w:tab w:val="left" w:pos="0"/>
              </w:tabs>
              <w:overflowPunct w:val="0"/>
              <w:autoSpaceDE w:val="0"/>
              <w:autoSpaceDN w:val="0"/>
              <w:adjustRightInd w:val="0"/>
              <w:ind w:hanging="28"/>
              <w:rPr>
                <w:rFonts w:ascii="Arial" w:hAnsi="Arial" w:cs="Arial"/>
              </w:rPr>
            </w:pPr>
            <w:r w:rsidRPr="009874A6">
              <w:rPr>
                <w:rFonts w:ascii="Arial" w:hAnsi="Arial" w:cs="Arial"/>
              </w:rPr>
              <w:t>Please refer to the answer to Question #4</w:t>
            </w:r>
            <w:r w:rsidR="00AC5C6E">
              <w:rPr>
                <w:rFonts w:ascii="Arial" w:hAnsi="Arial" w:cs="Arial"/>
              </w:rPr>
              <w:t xml:space="preserve"> of this Bid Amendment.</w:t>
            </w:r>
          </w:p>
        </w:tc>
      </w:tr>
      <w:tr w:rsidR="008918DF" w14:paraId="03C6B496" w14:textId="77777777" w:rsidTr="002420F8">
        <w:trPr>
          <w:trHeight w:val="188"/>
        </w:trPr>
        <w:tc>
          <w:tcPr>
            <w:tcW w:w="877" w:type="dxa"/>
            <w:tcBorders>
              <w:top w:val="single" w:sz="4" w:space="0" w:color="auto"/>
              <w:left w:val="single" w:sz="4" w:space="0" w:color="auto"/>
              <w:bottom w:val="single" w:sz="4" w:space="0" w:color="auto"/>
              <w:right w:val="single" w:sz="4" w:space="0" w:color="auto"/>
            </w:tcBorders>
            <w:hideMark/>
          </w:tcPr>
          <w:p w14:paraId="03C6B492" w14:textId="61DEA9EE" w:rsidR="008918DF" w:rsidRPr="009874A6" w:rsidRDefault="008E2C70" w:rsidP="005663AD">
            <w:pPr>
              <w:tabs>
                <w:tab w:val="left" w:pos="0"/>
              </w:tabs>
              <w:autoSpaceDN w:val="0"/>
              <w:jc w:val="center"/>
              <w:rPr>
                <w:rFonts w:ascii="Arial" w:hAnsi="Arial" w:cs="Arial"/>
              </w:rPr>
            </w:pPr>
            <w:r w:rsidRPr="009874A6">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4D9F65E0" w14:textId="77777777" w:rsidR="001855C2" w:rsidRPr="009874A6" w:rsidRDefault="001855C2" w:rsidP="001855C2">
            <w:pPr>
              <w:jc w:val="center"/>
              <w:rPr>
                <w:rFonts w:ascii="Arial" w:hAnsi="Arial" w:cs="Arial"/>
                <w:color w:val="000000"/>
              </w:rPr>
            </w:pPr>
            <w:r w:rsidRPr="009874A6">
              <w:rPr>
                <w:rFonts w:ascii="Arial" w:hAnsi="Arial" w:cs="Arial"/>
                <w:color w:val="000000"/>
              </w:rPr>
              <w:t>Section 1.2</w:t>
            </w:r>
            <w:r w:rsidRPr="009874A6">
              <w:rPr>
                <w:rFonts w:ascii="Arial" w:hAnsi="Arial" w:cs="Arial"/>
                <w:color w:val="000000"/>
              </w:rPr>
              <w:br/>
              <w:t>Background</w:t>
            </w:r>
            <w:r w:rsidRPr="009874A6">
              <w:rPr>
                <w:rFonts w:ascii="Arial" w:hAnsi="Arial" w:cs="Arial"/>
                <w:color w:val="000000"/>
              </w:rPr>
              <w:br/>
              <w:t>&amp;</w:t>
            </w:r>
            <w:r w:rsidRPr="009874A6">
              <w:rPr>
                <w:rFonts w:ascii="Arial" w:hAnsi="Arial" w:cs="Arial"/>
                <w:color w:val="000000"/>
              </w:rPr>
              <w:br/>
              <w:t>Exhibit #1</w:t>
            </w:r>
          </w:p>
          <w:p w14:paraId="03C6B494" w14:textId="77777777" w:rsidR="008918DF" w:rsidRPr="009874A6" w:rsidRDefault="008918DF"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C9AD412" w14:textId="77777777" w:rsidR="001855C2" w:rsidRPr="009874A6" w:rsidRDefault="001855C2" w:rsidP="001855C2">
            <w:pPr>
              <w:rPr>
                <w:rFonts w:ascii="Arial" w:hAnsi="Arial" w:cs="Arial"/>
                <w:b/>
                <w:color w:val="000000"/>
              </w:rPr>
            </w:pPr>
            <w:r w:rsidRPr="009874A6">
              <w:rPr>
                <w:rFonts w:ascii="Arial" w:hAnsi="Arial" w:cs="Arial"/>
                <w:b/>
                <w:color w:val="000000"/>
              </w:rPr>
              <w:t>Please provide a breakdown of the 251 machines by type (Beverages, snacks, food, etc). If available, please provide a detailed list of equipment by type and location</w:t>
            </w:r>
          </w:p>
          <w:p w14:paraId="2E95D510" w14:textId="77777777" w:rsidR="008918DF" w:rsidRPr="009874A6" w:rsidRDefault="008918DF" w:rsidP="005663AD">
            <w:pPr>
              <w:tabs>
                <w:tab w:val="left" w:pos="0"/>
              </w:tabs>
              <w:overflowPunct w:val="0"/>
              <w:autoSpaceDE w:val="0"/>
              <w:autoSpaceDN w:val="0"/>
              <w:adjustRightInd w:val="0"/>
              <w:ind w:hanging="28"/>
              <w:rPr>
                <w:rFonts w:ascii="Arial" w:hAnsi="Arial" w:cs="Arial"/>
              </w:rPr>
            </w:pPr>
          </w:p>
          <w:p w14:paraId="490C7D29" w14:textId="08AABEFA" w:rsidR="009874A6" w:rsidRPr="009874A6" w:rsidRDefault="009874A6" w:rsidP="005663AD">
            <w:pPr>
              <w:tabs>
                <w:tab w:val="left" w:pos="0"/>
              </w:tabs>
              <w:overflowPunct w:val="0"/>
              <w:autoSpaceDE w:val="0"/>
              <w:autoSpaceDN w:val="0"/>
              <w:adjustRightInd w:val="0"/>
              <w:ind w:hanging="28"/>
              <w:rPr>
                <w:rFonts w:ascii="Arial" w:hAnsi="Arial" w:cs="Arial"/>
              </w:rPr>
            </w:pPr>
            <w:r w:rsidRPr="009874A6">
              <w:rPr>
                <w:rFonts w:ascii="Arial" w:hAnsi="Arial" w:cs="Arial"/>
              </w:rPr>
              <w:t>Please ref</w:t>
            </w:r>
            <w:r w:rsidR="00AC5C6E">
              <w:rPr>
                <w:rFonts w:ascii="Arial" w:hAnsi="Arial" w:cs="Arial"/>
              </w:rPr>
              <w:t>er to the answer to Question #4 of this Bid Amendment.</w:t>
            </w:r>
          </w:p>
          <w:p w14:paraId="03C6B495" w14:textId="77777777" w:rsidR="002814EE" w:rsidRPr="009874A6" w:rsidRDefault="002814EE" w:rsidP="005663AD">
            <w:pPr>
              <w:tabs>
                <w:tab w:val="left" w:pos="0"/>
              </w:tabs>
              <w:overflowPunct w:val="0"/>
              <w:autoSpaceDE w:val="0"/>
              <w:autoSpaceDN w:val="0"/>
              <w:adjustRightInd w:val="0"/>
              <w:ind w:hanging="28"/>
              <w:rPr>
                <w:rFonts w:ascii="Arial" w:hAnsi="Arial" w:cs="Arial"/>
              </w:rPr>
            </w:pPr>
          </w:p>
        </w:tc>
      </w:tr>
      <w:tr w:rsidR="008918DF" w14:paraId="03C6B49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97" w14:textId="65223F85" w:rsidR="008918DF" w:rsidRPr="009874A6" w:rsidRDefault="008E2C70" w:rsidP="005663AD">
            <w:pPr>
              <w:tabs>
                <w:tab w:val="left" w:pos="0"/>
              </w:tabs>
              <w:autoSpaceDN w:val="0"/>
              <w:jc w:val="center"/>
              <w:rPr>
                <w:rFonts w:ascii="Arial" w:hAnsi="Arial" w:cs="Arial"/>
              </w:rPr>
            </w:pPr>
            <w:r w:rsidRPr="009874A6">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0E424BBC" w14:textId="77777777" w:rsidR="001855C2" w:rsidRPr="009874A6" w:rsidRDefault="001855C2" w:rsidP="001855C2">
            <w:pPr>
              <w:jc w:val="center"/>
              <w:rPr>
                <w:rFonts w:ascii="Arial" w:hAnsi="Arial" w:cs="Arial"/>
                <w:color w:val="000000"/>
              </w:rPr>
            </w:pPr>
            <w:r w:rsidRPr="009874A6">
              <w:rPr>
                <w:rFonts w:ascii="Arial" w:hAnsi="Arial" w:cs="Arial"/>
                <w:color w:val="000000"/>
              </w:rPr>
              <w:t>Section 1.2</w:t>
            </w:r>
            <w:r w:rsidRPr="009874A6">
              <w:rPr>
                <w:rFonts w:ascii="Arial" w:hAnsi="Arial" w:cs="Arial"/>
                <w:color w:val="000000"/>
              </w:rPr>
              <w:br/>
              <w:t>Background</w:t>
            </w:r>
            <w:r w:rsidRPr="009874A6">
              <w:rPr>
                <w:rFonts w:ascii="Arial" w:hAnsi="Arial" w:cs="Arial"/>
                <w:color w:val="000000"/>
              </w:rPr>
              <w:br/>
              <w:t>&amp;</w:t>
            </w:r>
            <w:r w:rsidRPr="009874A6">
              <w:rPr>
                <w:rFonts w:ascii="Arial" w:hAnsi="Arial" w:cs="Arial"/>
                <w:color w:val="000000"/>
              </w:rPr>
              <w:br/>
              <w:t xml:space="preserve">Section 3.4 </w:t>
            </w:r>
            <w:r w:rsidRPr="009874A6">
              <w:rPr>
                <w:rFonts w:ascii="Arial" w:hAnsi="Arial" w:cs="Arial"/>
                <w:color w:val="000000"/>
              </w:rPr>
              <w:br/>
              <w:t>Commissions</w:t>
            </w:r>
          </w:p>
          <w:p w14:paraId="03C6B499" w14:textId="77777777" w:rsidR="008918DF" w:rsidRPr="009874A6" w:rsidRDefault="008918DF"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55E25EF" w14:textId="77777777" w:rsidR="001855C2" w:rsidRPr="009874A6" w:rsidRDefault="001855C2" w:rsidP="001855C2">
            <w:pPr>
              <w:rPr>
                <w:rFonts w:ascii="Arial" w:hAnsi="Arial" w:cs="Arial"/>
                <w:b/>
                <w:color w:val="000000"/>
              </w:rPr>
            </w:pPr>
            <w:r w:rsidRPr="009874A6">
              <w:rPr>
                <w:rFonts w:ascii="Arial" w:hAnsi="Arial" w:cs="Arial"/>
                <w:b/>
                <w:color w:val="000000"/>
              </w:rPr>
              <w:t>Is your present vendor charging a transaction fee on cashless purchases?</w:t>
            </w:r>
          </w:p>
          <w:p w14:paraId="18A0EB8F" w14:textId="77777777" w:rsidR="008918DF" w:rsidRPr="009874A6" w:rsidRDefault="008918DF" w:rsidP="005663AD">
            <w:pPr>
              <w:tabs>
                <w:tab w:val="left" w:pos="0"/>
              </w:tabs>
              <w:overflowPunct w:val="0"/>
              <w:autoSpaceDE w:val="0"/>
              <w:autoSpaceDN w:val="0"/>
              <w:adjustRightInd w:val="0"/>
              <w:ind w:hanging="28"/>
              <w:rPr>
                <w:rFonts w:ascii="Arial" w:hAnsi="Arial" w:cs="Arial"/>
              </w:rPr>
            </w:pPr>
          </w:p>
          <w:p w14:paraId="03C6B49A" w14:textId="707985D1" w:rsidR="009874A6" w:rsidRPr="009874A6" w:rsidRDefault="009874A6" w:rsidP="005663AD">
            <w:pPr>
              <w:tabs>
                <w:tab w:val="left" w:pos="0"/>
              </w:tabs>
              <w:overflowPunct w:val="0"/>
              <w:autoSpaceDE w:val="0"/>
              <w:autoSpaceDN w:val="0"/>
              <w:adjustRightInd w:val="0"/>
              <w:ind w:hanging="28"/>
              <w:rPr>
                <w:rFonts w:ascii="Arial" w:hAnsi="Arial" w:cs="Arial"/>
              </w:rPr>
            </w:pPr>
            <w:r w:rsidRPr="009874A6">
              <w:rPr>
                <w:rFonts w:ascii="Arial" w:hAnsi="Arial" w:cs="Arial"/>
              </w:rPr>
              <w:t>No.</w:t>
            </w:r>
          </w:p>
        </w:tc>
      </w:tr>
      <w:tr w:rsidR="008918DF" w14:paraId="03C6B4A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A1" w14:textId="776A2FA1" w:rsidR="008918DF" w:rsidRPr="00CE068E" w:rsidRDefault="008E2C70" w:rsidP="005663AD">
            <w:pPr>
              <w:tabs>
                <w:tab w:val="left" w:pos="0"/>
              </w:tabs>
              <w:autoSpaceDN w:val="0"/>
              <w:jc w:val="center"/>
              <w:rPr>
                <w:rFonts w:ascii="Arial" w:hAnsi="Arial" w:cs="Arial"/>
              </w:rPr>
            </w:pPr>
            <w:r w:rsidRPr="00CE068E">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707B92DC" w14:textId="77777777" w:rsidR="006E2119" w:rsidRPr="00CE068E" w:rsidRDefault="006E2119" w:rsidP="006E2119">
            <w:pPr>
              <w:jc w:val="center"/>
              <w:rPr>
                <w:rFonts w:ascii="Arial" w:hAnsi="Arial" w:cs="Arial"/>
                <w:color w:val="000000"/>
              </w:rPr>
            </w:pPr>
            <w:r w:rsidRPr="00CE068E">
              <w:rPr>
                <w:rFonts w:ascii="Arial" w:hAnsi="Arial" w:cs="Arial"/>
                <w:color w:val="000000"/>
              </w:rPr>
              <w:t xml:space="preserve">Section 3.2 </w:t>
            </w:r>
            <w:r w:rsidRPr="00CE068E">
              <w:rPr>
                <w:rFonts w:ascii="Arial" w:hAnsi="Arial" w:cs="Arial"/>
                <w:color w:val="000000"/>
              </w:rPr>
              <w:br/>
              <w:t>General Requirements</w:t>
            </w:r>
          </w:p>
          <w:p w14:paraId="03C6B4A3" w14:textId="77777777" w:rsidR="008918DF" w:rsidRPr="00CE068E" w:rsidRDefault="008918DF"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AFA056E" w14:textId="77777777" w:rsidR="006E2119" w:rsidRPr="00CE068E" w:rsidRDefault="006E2119" w:rsidP="006E2119">
            <w:pPr>
              <w:rPr>
                <w:rFonts w:ascii="Arial" w:hAnsi="Arial" w:cs="Arial"/>
                <w:b/>
                <w:color w:val="000000"/>
              </w:rPr>
            </w:pPr>
            <w:r w:rsidRPr="00CE068E">
              <w:rPr>
                <w:rFonts w:ascii="Arial" w:hAnsi="Arial" w:cs="Arial"/>
                <w:b/>
                <w:color w:val="000000"/>
              </w:rPr>
              <w:t>Are there any special nutritional requirements?</w:t>
            </w:r>
          </w:p>
          <w:p w14:paraId="65C9735A" w14:textId="77777777" w:rsidR="008918DF" w:rsidRPr="00CE068E" w:rsidRDefault="008918DF" w:rsidP="005663AD">
            <w:pPr>
              <w:tabs>
                <w:tab w:val="left" w:pos="0"/>
              </w:tabs>
              <w:overflowPunct w:val="0"/>
              <w:autoSpaceDE w:val="0"/>
              <w:autoSpaceDN w:val="0"/>
              <w:adjustRightInd w:val="0"/>
              <w:rPr>
                <w:rFonts w:ascii="Arial" w:hAnsi="Arial" w:cs="Arial"/>
              </w:rPr>
            </w:pPr>
          </w:p>
          <w:p w14:paraId="73E6EF92" w14:textId="6756750A" w:rsidR="00CE068E" w:rsidRDefault="000872D8" w:rsidP="005663AD">
            <w:pPr>
              <w:tabs>
                <w:tab w:val="left" w:pos="0"/>
              </w:tabs>
              <w:overflowPunct w:val="0"/>
              <w:autoSpaceDE w:val="0"/>
              <w:autoSpaceDN w:val="0"/>
              <w:adjustRightInd w:val="0"/>
              <w:rPr>
                <w:rFonts w:ascii="Arial" w:hAnsi="Arial" w:cs="Arial"/>
              </w:rPr>
            </w:pPr>
            <w:r w:rsidRPr="000872D8">
              <w:rPr>
                <w:rFonts w:ascii="Arial" w:hAnsi="Arial" w:cs="Arial"/>
                <w:color w:val="000000"/>
              </w:rPr>
              <w:t xml:space="preserve">There are no special nutrition requirements at this time. However, the </w:t>
            </w:r>
            <w:r w:rsidR="00A8091D">
              <w:rPr>
                <w:rFonts w:ascii="Arial" w:hAnsi="Arial" w:cs="Arial"/>
                <w:color w:val="000000"/>
              </w:rPr>
              <w:t>Vendor {C</w:t>
            </w:r>
            <w:r w:rsidRPr="000872D8">
              <w:rPr>
                <w:rFonts w:ascii="Arial" w:hAnsi="Arial" w:cs="Arial"/>
                <w:color w:val="000000"/>
              </w:rPr>
              <w:t>ontractor</w:t>
            </w:r>
            <w:r w:rsidR="00A8091D">
              <w:rPr>
                <w:rFonts w:ascii="Arial" w:hAnsi="Arial" w:cs="Arial"/>
                <w:color w:val="000000"/>
              </w:rPr>
              <w:t>} shall</w:t>
            </w:r>
            <w:r w:rsidRPr="000872D8">
              <w:rPr>
                <w:rFonts w:ascii="Arial" w:hAnsi="Arial" w:cs="Arial"/>
                <w:color w:val="000000"/>
              </w:rPr>
              <w:t xml:space="preserve"> be responsible to comply with any s</w:t>
            </w:r>
            <w:r w:rsidR="00A8091D">
              <w:rPr>
                <w:rFonts w:ascii="Arial" w:hAnsi="Arial" w:cs="Arial"/>
                <w:color w:val="000000"/>
              </w:rPr>
              <w:t xml:space="preserve">pecial nutritional </w:t>
            </w:r>
            <w:r w:rsidR="00A8091D">
              <w:rPr>
                <w:rFonts w:ascii="Arial" w:hAnsi="Arial" w:cs="Arial"/>
                <w:color w:val="000000"/>
              </w:rPr>
              <w:lastRenderedPageBreak/>
              <w:t>requirements enacted by</w:t>
            </w:r>
            <w:r w:rsidRPr="000872D8">
              <w:rPr>
                <w:rFonts w:ascii="Arial" w:hAnsi="Arial" w:cs="Arial"/>
                <w:color w:val="000000"/>
              </w:rPr>
              <w:t xml:space="preserve"> any</w:t>
            </w:r>
            <w:r w:rsidR="00A8091D">
              <w:rPr>
                <w:rFonts w:ascii="Arial" w:hAnsi="Arial" w:cs="Arial"/>
                <w:color w:val="000000"/>
              </w:rPr>
              <w:t xml:space="preserve"> applicable</w:t>
            </w:r>
            <w:r w:rsidRPr="000872D8">
              <w:rPr>
                <w:rFonts w:ascii="Arial" w:hAnsi="Arial" w:cs="Arial"/>
                <w:color w:val="000000"/>
              </w:rPr>
              <w:t xml:space="preserve"> </w:t>
            </w:r>
            <w:r w:rsidR="00A8091D">
              <w:rPr>
                <w:rFonts w:ascii="Arial" w:hAnsi="Arial" w:cs="Arial"/>
                <w:color w:val="000000"/>
              </w:rPr>
              <w:t xml:space="preserve">laws or regulations </w:t>
            </w:r>
            <w:r w:rsidRPr="000872D8">
              <w:rPr>
                <w:rFonts w:ascii="Arial" w:hAnsi="Arial" w:cs="Arial"/>
                <w:color w:val="000000"/>
              </w:rPr>
              <w:t xml:space="preserve">during the term of the </w:t>
            </w:r>
            <w:r w:rsidR="00A8091D">
              <w:rPr>
                <w:rFonts w:ascii="Arial" w:hAnsi="Arial" w:cs="Arial"/>
                <w:color w:val="000000"/>
              </w:rPr>
              <w:t>Blanket P.O.</w:t>
            </w:r>
            <w:r w:rsidRPr="000872D8">
              <w:rPr>
                <w:rFonts w:ascii="Arial" w:hAnsi="Arial" w:cs="Arial"/>
              </w:rPr>
              <w:t xml:space="preserve"> </w:t>
            </w:r>
          </w:p>
          <w:p w14:paraId="683A2FFA" w14:textId="77777777" w:rsidR="000872D8" w:rsidRDefault="000872D8" w:rsidP="005663AD">
            <w:pPr>
              <w:tabs>
                <w:tab w:val="left" w:pos="0"/>
              </w:tabs>
              <w:overflowPunct w:val="0"/>
              <w:autoSpaceDE w:val="0"/>
              <w:autoSpaceDN w:val="0"/>
              <w:adjustRightInd w:val="0"/>
              <w:rPr>
                <w:rFonts w:ascii="Arial" w:hAnsi="Arial" w:cs="Arial"/>
              </w:rPr>
            </w:pPr>
          </w:p>
          <w:p w14:paraId="1B4F6622" w14:textId="6754B57B" w:rsidR="00AC5C6E" w:rsidRDefault="00AC5C6E" w:rsidP="005663AD">
            <w:pPr>
              <w:tabs>
                <w:tab w:val="left" w:pos="0"/>
              </w:tabs>
              <w:overflowPunct w:val="0"/>
              <w:autoSpaceDE w:val="0"/>
              <w:autoSpaceDN w:val="0"/>
              <w:adjustRightInd w:val="0"/>
              <w:rPr>
                <w:rFonts w:ascii="Arial" w:hAnsi="Arial" w:cs="Arial"/>
              </w:rPr>
            </w:pPr>
            <w:r>
              <w:rPr>
                <w:rFonts w:ascii="Arial" w:hAnsi="Arial" w:cs="Arial"/>
              </w:rPr>
              <w:t>Please refer to Section 3.5 of the Revised Bid Solicitation</w:t>
            </w:r>
            <w:r w:rsidR="001C5D16">
              <w:rPr>
                <w:rFonts w:ascii="Arial" w:hAnsi="Arial" w:cs="Arial"/>
              </w:rPr>
              <w:t>,</w:t>
            </w:r>
            <w:r>
              <w:rPr>
                <w:rFonts w:ascii="Arial" w:hAnsi="Arial" w:cs="Arial"/>
              </w:rPr>
              <w:t xml:space="preserve"> as this section has been revised.</w:t>
            </w:r>
          </w:p>
          <w:p w14:paraId="03C6B4A4" w14:textId="155DB4E6" w:rsidR="00AC5C6E" w:rsidRPr="00CE068E" w:rsidRDefault="00AC5C6E" w:rsidP="005663AD">
            <w:pPr>
              <w:tabs>
                <w:tab w:val="left" w:pos="0"/>
              </w:tabs>
              <w:overflowPunct w:val="0"/>
              <w:autoSpaceDE w:val="0"/>
              <w:autoSpaceDN w:val="0"/>
              <w:adjustRightInd w:val="0"/>
              <w:rPr>
                <w:rFonts w:ascii="Arial" w:hAnsi="Arial" w:cs="Arial"/>
              </w:rPr>
            </w:pPr>
          </w:p>
        </w:tc>
      </w:tr>
      <w:tr w:rsidR="006E2119" w14:paraId="2859A042" w14:textId="77777777" w:rsidTr="00A9718F">
        <w:tc>
          <w:tcPr>
            <w:tcW w:w="877" w:type="dxa"/>
            <w:tcBorders>
              <w:top w:val="single" w:sz="4" w:space="0" w:color="auto"/>
              <w:left w:val="single" w:sz="4" w:space="0" w:color="auto"/>
              <w:bottom w:val="single" w:sz="4" w:space="0" w:color="auto"/>
              <w:right w:val="single" w:sz="4" w:space="0" w:color="auto"/>
            </w:tcBorders>
          </w:tcPr>
          <w:p w14:paraId="10DBE7BA" w14:textId="500DF7CC" w:rsidR="006E2119" w:rsidRPr="00706A1C" w:rsidRDefault="008E2C70" w:rsidP="00A9718F">
            <w:pPr>
              <w:tabs>
                <w:tab w:val="left" w:pos="0"/>
              </w:tabs>
              <w:autoSpaceDN w:val="0"/>
              <w:jc w:val="center"/>
              <w:rPr>
                <w:rFonts w:ascii="Arial" w:hAnsi="Arial" w:cs="Arial"/>
              </w:rPr>
            </w:pPr>
            <w:r>
              <w:rPr>
                <w:rFonts w:ascii="Arial" w:hAnsi="Arial" w:cs="Arial"/>
              </w:rPr>
              <w:lastRenderedPageBreak/>
              <w:t>15</w:t>
            </w:r>
          </w:p>
        </w:tc>
        <w:tc>
          <w:tcPr>
            <w:tcW w:w="2160" w:type="dxa"/>
            <w:tcBorders>
              <w:top w:val="single" w:sz="4" w:space="0" w:color="auto"/>
              <w:left w:val="single" w:sz="4" w:space="0" w:color="auto"/>
              <w:bottom w:val="single" w:sz="4" w:space="0" w:color="auto"/>
              <w:right w:val="single" w:sz="4" w:space="0" w:color="auto"/>
            </w:tcBorders>
          </w:tcPr>
          <w:p w14:paraId="2DA33655" w14:textId="77777777" w:rsidR="006E2119" w:rsidRPr="00706A1C" w:rsidRDefault="006E2119" w:rsidP="006E2119">
            <w:pPr>
              <w:jc w:val="center"/>
              <w:rPr>
                <w:rFonts w:ascii="Arial" w:hAnsi="Arial" w:cs="Arial"/>
                <w:color w:val="000000"/>
              </w:rPr>
            </w:pPr>
            <w:r w:rsidRPr="00706A1C">
              <w:rPr>
                <w:rFonts w:ascii="Arial" w:hAnsi="Arial" w:cs="Arial"/>
                <w:color w:val="000000"/>
              </w:rPr>
              <w:t>Section 3.5</w:t>
            </w:r>
            <w:r w:rsidRPr="00706A1C">
              <w:rPr>
                <w:rFonts w:ascii="Arial" w:hAnsi="Arial" w:cs="Arial"/>
                <w:color w:val="000000"/>
              </w:rPr>
              <w:br/>
              <w:t>Additional Provisions</w:t>
            </w:r>
          </w:p>
          <w:p w14:paraId="5F558A68" w14:textId="77777777" w:rsidR="006E2119" w:rsidRPr="00706A1C" w:rsidRDefault="006E2119" w:rsidP="00A9718F">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88FDF14" w14:textId="77777777" w:rsidR="006E2119" w:rsidRPr="00706A1C" w:rsidRDefault="006E2119" w:rsidP="006E2119">
            <w:pPr>
              <w:jc w:val="both"/>
              <w:rPr>
                <w:rFonts w:ascii="Arial" w:hAnsi="Arial" w:cs="Arial"/>
                <w:b/>
                <w:color w:val="000000"/>
              </w:rPr>
            </w:pPr>
            <w:r w:rsidRPr="00706A1C">
              <w:rPr>
                <w:rFonts w:ascii="Arial" w:hAnsi="Arial" w:cs="Arial"/>
                <w:b/>
                <w:color w:val="000000"/>
              </w:rPr>
              <w:t>What is the protocol for adding new locations (e.g. DMV)?</w:t>
            </w:r>
          </w:p>
          <w:p w14:paraId="4E1846D9" w14:textId="77777777" w:rsidR="006E2119" w:rsidRDefault="006E2119" w:rsidP="00A9718F">
            <w:pPr>
              <w:tabs>
                <w:tab w:val="left" w:pos="0"/>
              </w:tabs>
              <w:overflowPunct w:val="0"/>
              <w:autoSpaceDE w:val="0"/>
              <w:autoSpaceDN w:val="0"/>
              <w:adjustRightInd w:val="0"/>
              <w:jc w:val="both"/>
              <w:rPr>
                <w:rFonts w:ascii="Arial" w:hAnsi="Arial" w:cs="Arial"/>
              </w:rPr>
            </w:pPr>
          </w:p>
          <w:p w14:paraId="1462E1CE" w14:textId="36D832BC" w:rsidR="00706A1C" w:rsidRDefault="00E026A3" w:rsidP="00A9718F">
            <w:pPr>
              <w:tabs>
                <w:tab w:val="left" w:pos="0"/>
              </w:tabs>
              <w:overflowPunct w:val="0"/>
              <w:autoSpaceDE w:val="0"/>
              <w:autoSpaceDN w:val="0"/>
              <w:adjustRightInd w:val="0"/>
              <w:jc w:val="both"/>
              <w:rPr>
                <w:rFonts w:ascii="Arial" w:hAnsi="Arial" w:cs="Arial"/>
              </w:rPr>
            </w:pPr>
            <w:r>
              <w:rPr>
                <w:rFonts w:ascii="Arial" w:hAnsi="Arial" w:cs="Arial"/>
              </w:rPr>
              <w:t>As specified by Section 3.2(D) of the Bid Solicitation, the Vendor {Contractor} must obtain, in writing by the SCM, permission to change, remove, or add vendin</w:t>
            </w:r>
            <w:r w:rsidR="00CE068E">
              <w:rPr>
                <w:rFonts w:ascii="Arial" w:hAnsi="Arial" w:cs="Arial"/>
              </w:rPr>
              <w:t>g</w:t>
            </w:r>
            <w:r>
              <w:rPr>
                <w:rFonts w:ascii="Arial" w:hAnsi="Arial" w:cs="Arial"/>
              </w:rPr>
              <w:t xml:space="preserve"> machines at any Vending Location prior to any action.</w:t>
            </w:r>
          </w:p>
          <w:p w14:paraId="6FABAEB1" w14:textId="77777777" w:rsidR="00706A1C" w:rsidRPr="00706A1C" w:rsidRDefault="00706A1C" w:rsidP="00A9718F">
            <w:pPr>
              <w:tabs>
                <w:tab w:val="left" w:pos="0"/>
              </w:tabs>
              <w:overflowPunct w:val="0"/>
              <w:autoSpaceDE w:val="0"/>
              <w:autoSpaceDN w:val="0"/>
              <w:adjustRightInd w:val="0"/>
              <w:jc w:val="both"/>
              <w:rPr>
                <w:rFonts w:ascii="Arial" w:hAnsi="Arial" w:cs="Arial"/>
              </w:rPr>
            </w:pPr>
          </w:p>
        </w:tc>
      </w:tr>
      <w:tr w:rsidR="00706A1C" w14:paraId="12338EEA" w14:textId="77777777" w:rsidTr="00A9718F">
        <w:tc>
          <w:tcPr>
            <w:tcW w:w="877" w:type="dxa"/>
            <w:tcBorders>
              <w:top w:val="single" w:sz="4" w:space="0" w:color="auto"/>
              <w:left w:val="single" w:sz="4" w:space="0" w:color="auto"/>
              <w:bottom w:val="single" w:sz="4" w:space="0" w:color="auto"/>
              <w:right w:val="single" w:sz="4" w:space="0" w:color="auto"/>
            </w:tcBorders>
          </w:tcPr>
          <w:p w14:paraId="1361F645" w14:textId="27F134B8" w:rsidR="00706A1C" w:rsidRPr="00706A1C" w:rsidRDefault="008E2C70" w:rsidP="00706A1C">
            <w:pPr>
              <w:tabs>
                <w:tab w:val="left" w:pos="0"/>
              </w:tabs>
              <w:autoSpaceDN w:val="0"/>
              <w:jc w:val="center"/>
              <w:rPr>
                <w:rFonts w:ascii="Arial" w:hAnsi="Arial" w:cs="Arial"/>
              </w:rPr>
            </w:pPr>
            <w:r>
              <w:rPr>
                <w:rFonts w:ascii="Arial" w:hAnsi="Arial" w:cs="Arial"/>
              </w:rPr>
              <w:t>16</w:t>
            </w:r>
          </w:p>
        </w:tc>
        <w:tc>
          <w:tcPr>
            <w:tcW w:w="2160" w:type="dxa"/>
            <w:tcBorders>
              <w:top w:val="single" w:sz="4" w:space="0" w:color="auto"/>
              <w:left w:val="single" w:sz="4" w:space="0" w:color="auto"/>
              <w:bottom w:val="single" w:sz="4" w:space="0" w:color="auto"/>
              <w:right w:val="single" w:sz="4" w:space="0" w:color="auto"/>
            </w:tcBorders>
          </w:tcPr>
          <w:p w14:paraId="20B503B3" w14:textId="77777777" w:rsidR="00706A1C" w:rsidRPr="00706A1C" w:rsidRDefault="00706A1C" w:rsidP="00706A1C">
            <w:pPr>
              <w:jc w:val="center"/>
              <w:rPr>
                <w:rFonts w:ascii="Arial" w:hAnsi="Arial" w:cs="Arial"/>
                <w:color w:val="000000"/>
              </w:rPr>
            </w:pPr>
            <w:r w:rsidRPr="00706A1C">
              <w:rPr>
                <w:rFonts w:ascii="Arial" w:hAnsi="Arial" w:cs="Arial"/>
                <w:color w:val="000000"/>
              </w:rPr>
              <w:t xml:space="preserve">Section 3.5 </w:t>
            </w:r>
          </w:p>
          <w:p w14:paraId="5B5BAF2F" w14:textId="77777777" w:rsidR="00706A1C" w:rsidRPr="00706A1C" w:rsidRDefault="00706A1C" w:rsidP="00706A1C">
            <w:pPr>
              <w:jc w:val="center"/>
              <w:rPr>
                <w:rFonts w:ascii="Arial" w:hAnsi="Arial" w:cs="Arial"/>
                <w:color w:val="000000"/>
              </w:rPr>
            </w:pPr>
            <w:r w:rsidRPr="00706A1C">
              <w:rPr>
                <w:rFonts w:ascii="Arial" w:hAnsi="Arial" w:cs="Arial"/>
                <w:color w:val="000000"/>
              </w:rPr>
              <w:t>Additional Provisions</w:t>
            </w:r>
          </w:p>
          <w:p w14:paraId="30317BCD" w14:textId="77777777" w:rsidR="00706A1C" w:rsidRPr="00706A1C" w:rsidRDefault="00706A1C" w:rsidP="00706A1C">
            <w:pPr>
              <w:jc w:val="center"/>
              <w:rPr>
                <w:rFonts w:ascii="Arial" w:hAnsi="Arial" w:cs="Arial"/>
                <w:color w:val="000000"/>
              </w:rPr>
            </w:pPr>
          </w:p>
        </w:tc>
        <w:tc>
          <w:tcPr>
            <w:tcW w:w="7200" w:type="dxa"/>
            <w:tcBorders>
              <w:top w:val="single" w:sz="4" w:space="0" w:color="auto"/>
              <w:left w:val="single" w:sz="4" w:space="0" w:color="auto"/>
              <w:bottom w:val="single" w:sz="4" w:space="0" w:color="auto"/>
              <w:right w:val="single" w:sz="4" w:space="0" w:color="auto"/>
            </w:tcBorders>
          </w:tcPr>
          <w:p w14:paraId="675C9103" w14:textId="77777777" w:rsidR="00706A1C" w:rsidRPr="00706A1C" w:rsidRDefault="00706A1C" w:rsidP="00706A1C">
            <w:pPr>
              <w:rPr>
                <w:rFonts w:ascii="Arial" w:hAnsi="Arial" w:cs="Arial"/>
                <w:b/>
                <w:color w:val="000000"/>
              </w:rPr>
            </w:pPr>
            <w:r w:rsidRPr="00706A1C">
              <w:rPr>
                <w:rFonts w:ascii="Arial" w:hAnsi="Arial" w:cs="Arial"/>
                <w:b/>
                <w:color w:val="000000"/>
              </w:rPr>
              <w:t>Can the vending machines be removed from the current locations, if there is no/low demand for this services at the particular location?</w:t>
            </w:r>
          </w:p>
          <w:p w14:paraId="307D4FB0" w14:textId="77777777" w:rsidR="00706A1C" w:rsidRDefault="00706A1C" w:rsidP="00706A1C">
            <w:pPr>
              <w:rPr>
                <w:rFonts w:ascii="Arial" w:hAnsi="Arial" w:cs="Arial"/>
                <w:color w:val="000000"/>
              </w:rPr>
            </w:pPr>
          </w:p>
          <w:p w14:paraId="5266E116" w14:textId="195C8063" w:rsidR="00706A1C" w:rsidRPr="00E026A3" w:rsidRDefault="00E026A3" w:rsidP="00E026A3">
            <w:pPr>
              <w:tabs>
                <w:tab w:val="left" w:pos="0"/>
              </w:tabs>
              <w:overflowPunct w:val="0"/>
              <w:autoSpaceDE w:val="0"/>
              <w:autoSpaceDN w:val="0"/>
              <w:adjustRightInd w:val="0"/>
              <w:jc w:val="both"/>
              <w:rPr>
                <w:rFonts w:ascii="Arial" w:hAnsi="Arial" w:cs="Arial"/>
              </w:rPr>
            </w:pPr>
            <w:r>
              <w:rPr>
                <w:rFonts w:ascii="Arial" w:hAnsi="Arial" w:cs="Arial"/>
              </w:rPr>
              <w:t>As specified by Section 3.2(D) of the Bid Solicitation, the Vendor {Contractor} must obtain, in writing by the SCM, permission to change, remove, or add vendin</w:t>
            </w:r>
            <w:r w:rsidR="007B180D">
              <w:rPr>
                <w:rFonts w:ascii="Arial" w:hAnsi="Arial" w:cs="Arial"/>
              </w:rPr>
              <w:t>g</w:t>
            </w:r>
            <w:r>
              <w:rPr>
                <w:rFonts w:ascii="Arial" w:hAnsi="Arial" w:cs="Arial"/>
              </w:rPr>
              <w:t xml:space="preserve"> machines at any Vending Location prior to any action.</w:t>
            </w:r>
          </w:p>
          <w:p w14:paraId="75672CEE" w14:textId="77777777" w:rsidR="00706A1C" w:rsidRPr="00706A1C" w:rsidRDefault="00706A1C" w:rsidP="00706A1C">
            <w:pPr>
              <w:jc w:val="both"/>
              <w:rPr>
                <w:rFonts w:ascii="Arial" w:hAnsi="Arial" w:cs="Arial"/>
                <w:color w:val="000000"/>
              </w:rPr>
            </w:pPr>
          </w:p>
        </w:tc>
      </w:tr>
      <w:tr w:rsidR="00706A1C" w14:paraId="58CA914F" w14:textId="77777777" w:rsidTr="00A9718F">
        <w:tc>
          <w:tcPr>
            <w:tcW w:w="877" w:type="dxa"/>
            <w:tcBorders>
              <w:top w:val="single" w:sz="4" w:space="0" w:color="auto"/>
              <w:left w:val="single" w:sz="4" w:space="0" w:color="auto"/>
              <w:bottom w:val="single" w:sz="4" w:space="0" w:color="auto"/>
              <w:right w:val="single" w:sz="4" w:space="0" w:color="auto"/>
            </w:tcBorders>
          </w:tcPr>
          <w:p w14:paraId="1165C372" w14:textId="7935D39C" w:rsidR="00706A1C" w:rsidRPr="004635C4" w:rsidRDefault="008E2C70" w:rsidP="00706A1C">
            <w:pPr>
              <w:tabs>
                <w:tab w:val="left" w:pos="0"/>
              </w:tabs>
              <w:autoSpaceDN w:val="0"/>
              <w:jc w:val="center"/>
              <w:rPr>
                <w:rFonts w:ascii="Arial" w:hAnsi="Arial" w:cs="Arial"/>
              </w:rPr>
            </w:pPr>
            <w:r>
              <w:rPr>
                <w:rFonts w:ascii="Arial" w:hAnsi="Arial" w:cs="Arial"/>
              </w:rPr>
              <w:t>17</w:t>
            </w:r>
          </w:p>
        </w:tc>
        <w:tc>
          <w:tcPr>
            <w:tcW w:w="2160" w:type="dxa"/>
            <w:tcBorders>
              <w:top w:val="single" w:sz="4" w:space="0" w:color="auto"/>
              <w:left w:val="single" w:sz="4" w:space="0" w:color="auto"/>
              <w:bottom w:val="single" w:sz="4" w:space="0" w:color="auto"/>
              <w:right w:val="single" w:sz="4" w:space="0" w:color="auto"/>
            </w:tcBorders>
          </w:tcPr>
          <w:p w14:paraId="5DF479F0" w14:textId="77777777" w:rsidR="00706A1C" w:rsidRPr="004635C4" w:rsidRDefault="00706A1C" w:rsidP="00706A1C">
            <w:pPr>
              <w:jc w:val="center"/>
              <w:rPr>
                <w:rFonts w:ascii="Arial" w:hAnsi="Arial" w:cs="Arial"/>
                <w:color w:val="000000"/>
              </w:rPr>
            </w:pPr>
            <w:r w:rsidRPr="004635C4">
              <w:rPr>
                <w:rFonts w:ascii="Arial" w:hAnsi="Arial" w:cs="Arial"/>
                <w:color w:val="000000"/>
              </w:rPr>
              <w:t xml:space="preserve">Section 5.0 </w:t>
            </w:r>
            <w:r w:rsidRPr="004635C4">
              <w:rPr>
                <w:rFonts w:ascii="Arial" w:hAnsi="Arial" w:cs="Arial"/>
                <w:color w:val="000000"/>
              </w:rPr>
              <w:br/>
              <w:t>Special Contractual Terms and Conditions Applicable to the Blanket P.O. {Contract}</w:t>
            </w:r>
          </w:p>
          <w:p w14:paraId="08079A20" w14:textId="77777777" w:rsidR="00706A1C" w:rsidRPr="004635C4" w:rsidRDefault="00706A1C" w:rsidP="00706A1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82D7FD9" w14:textId="77777777" w:rsidR="004635C4" w:rsidRDefault="00706A1C" w:rsidP="004635C4">
            <w:pPr>
              <w:jc w:val="both"/>
              <w:rPr>
                <w:rFonts w:ascii="Arial" w:hAnsi="Arial" w:cs="Arial"/>
                <w:b/>
                <w:color w:val="000000"/>
              </w:rPr>
            </w:pPr>
            <w:r w:rsidRPr="004635C4">
              <w:rPr>
                <w:rFonts w:ascii="Arial" w:hAnsi="Arial" w:cs="Arial"/>
                <w:b/>
                <w:color w:val="000000"/>
              </w:rPr>
              <w:t>Is any preference given to minority or disadvantaged vendors?</w:t>
            </w:r>
          </w:p>
          <w:p w14:paraId="148E7DED" w14:textId="77777777" w:rsidR="004635C4" w:rsidRDefault="004635C4" w:rsidP="004635C4">
            <w:pPr>
              <w:jc w:val="both"/>
              <w:rPr>
                <w:rFonts w:ascii="Arial" w:hAnsi="Arial" w:cs="Arial"/>
                <w:b/>
                <w:color w:val="000000"/>
              </w:rPr>
            </w:pPr>
          </w:p>
          <w:p w14:paraId="0F1E5BBF" w14:textId="77777777" w:rsidR="004635C4" w:rsidRDefault="00640946" w:rsidP="00640946">
            <w:pPr>
              <w:jc w:val="both"/>
              <w:rPr>
                <w:rFonts w:ascii="Arial" w:hAnsi="Arial" w:cs="Arial"/>
                <w:color w:val="000000"/>
              </w:rPr>
            </w:pPr>
            <w:r>
              <w:rPr>
                <w:rFonts w:ascii="Arial" w:hAnsi="Arial" w:cs="Arial"/>
                <w:color w:val="000000"/>
              </w:rPr>
              <w:t>Pursuant to Bid Solicitation Section 4.4.1.5, Small Business Subcontracting Set-Aside Blanket P.O. {Contract}, this is a Blanket P.O. with set-aside subcontracting goals.  Please reference the aforementioned section for additional information.</w:t>
            </w:r>
          </w:p>
          <w:p w14:paraId="49DF8742" w14:textId="77777777" w:rsidR="00640946" w:rsidRDefault="00640946" w:rsidP="00640946">
            <w:pPr>
              <w:jc w:val="both"/>
              <w:rPr>
                <w:rFonts w:ascii="Arial" w:hAnsi="Arial" w:cs="Arial"/>
                <w:color w:val="000000"/>
              </w:rPr>
            </w:pPr>
          </w:p>
          <w:p w14:paraId="1F54CC01" w14:textId="77777777" w:rsidR="00640946" w:rsidRDefault="00640946" w:rsidP="00640946">
            <w:pPr>
              <w:jc w:val="both"/>
              <w:rPr>
                <w:rFonts w:ascii="Arial" w:hAnsi="Arial" w:cs="Arial"/>
                <w:color w:val="000000"/>
              </w:rPr>
            </w:pPr>
            <w:r>
              <w:rPr>
                <w:rFonts w:ascii="Arial" w:hAnsi="Arial" w:cs="Arial"/>
                <w:color w:val="000000"/>
              </w:rPr>
              <w:t>There are no additional set-asides specified by the Bid Solicitation.</w:t>
            </w:r>
          </w:p>
          <w:p w14:paraId="3BE67171" w14:textId="00927EFD" w:rsidR="00640946" w:rsidRPr="00640946" w:rsidRDefault="00640946" w:rsidP="00640946">
            <w:pPr>
              <w:jc w:val="both"/>
              <w:rPr>
                <w:rFonts w:ascii="Arial" w:hAnsi="Arial" w:cs="Arial"/>
                <w:color w:val="000000"/>
              </w:rPr>
            </w:pPr>
          </w:p>
        </w:tc>
      </w:tr>
      <w:tr w:rsidR="00706A1C" w14:paraId="39524AC5" w14:textId="77777777" w:rsidTr="00A9718F">
        <w:tc>
          <w:tcPr>
            <w:tcW w:w="877" w:type="dxa"/>
            <w:tcBorders>
              <w:top w:val="single" w:sz="4" w:space="0" w:color="auto"/>
              <w:left w:val="single" w:sz="4" w:space="0" w:color="auto"/>
              <w:bottom w:val="single" w:sz="4" w:space="0" w:color="auto"/>
              <w:right w:val="single" w:sz="4" w:space="0" w:color="auto"/>
            </w:tcBorders>
          </w:tcPr>
          <w:p w14:paraId="4B816655" w14:textId="1322F611" w:rsidR="00706A1C" w:rsidRPr="00706A1C" w:rsidRDefault="008E2C70" w:rsidP="00706A1C">
            <w:pPr>
              <w:tabs>
                <w:tab w:val="left" w:pos="0"/>
              </w:tabs>
              <w:autoSpaceDN w:val="0"/>
              <w:jc w:val="center"/>
              <w:rPr>
                <w:rFonts w:ascii="Arial" w:hAnsi="Arial" w:cs="Arial"/>
              </w:rPr>
            </w:pPr>
            <w:r>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tcPr>
          <w:p w14:paraId="0BE8E5C4" w14:textId="77777777" w:rsidR="00706A1C" w:rsidRPr="00706A1C" w:rsidRDefault="00706A1C" w:rsidP="00706A1C">
            <w:pPr>
              <w:jc w:val="center"/>
              <w:rPr>
                <w:rFonts w:ascii="Arial" w:hAnsi="Arial" w:cs="Arial"/>
                <w:color w:val="000000"/>
              </w:rPr>
            </w:pPr>
            <w:r w:rsidRPr="00706A1C">
              <w:rPr>
                <w:rFonts w:ascii="Arial" w:hAnsi="Arial" w:cs="Arial"/>
                <w:color w:val="000000"/>
              </w:rPr>
              <w:t>Section 5.2</w:t>
            </w:r>
            <w:r w:rsidRPr="00706A1C">
              <w:rPr>
                <w:rFonts w:ascii="Arial" w:hAnsi="Arial" w:cs="Arial"/>
                <w:color w:val="000000"/>
              </w:rPr>
              <w:br/>
              <w:t>Blanket P.O. {Contract} Term and Extension Option</w:t>
            </w:r>
          </w:p>
          <w:p w14:paraId="3E3FAD56" w14:textId="77777777" w:rsidR="00706A1C" w:rsidRPr="00706A1C" w:rsidRDefault="00706A1C" w:rsidP="00706A1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5BF0EBC" w14:textId="77777777" w:rsidR="00706A1C" w:rsidRPr="00706A1C" w:rsidRDefault="00706A1C" w:rsidP="00706A1C">
            <w:pPr>
              <w:jc w:val="both"/>
              <w:rPr>
                <w:rFonts w:ascii="Arial" w:hAnsi="Arial" w:cs="Arial"/>
                <w:b/>
                <w:color w:val="000000"/>
              </w:rPr>
            </w:pPr>
            <w:r w:rsidRPr="00706A1C">
              <w:rPr>
                <w:rFonts w:ascii="Arial" w:hAnsi="Arial" w:cs="Arial"/>
                <w:b/>
                <w:color w:val="000000"/>
              </w:rPr>
              <w:t>Is the proposed contract term negotiable?</w:t>
            </w:r>
          </w:p>
          <w:p w14:paraId="6748F1E9" w14:textId="77777777" w:rsidR="00706A1C" w:rsidRDefault="00706A1C" w:rsidP="00706A1C">
            <w:pPr>
              <w:tabs>
                <w:tab w:val="left" w:pos="0"/>
              </w:tabs>
              <w:overflowPunct w:val="0"/>
              <w:autoSpaceDE w:val="0"/>
              <w:autoSpaceDN w:val="0"/>
              <w:adjustRightInd w:val="0"/>
              <w:jc w:val="both"/>
              <w:rPr>
                <w:rFonts w:ascii="Arial" w:hAnsi="Arial" w:cs="Arial"/>
              </w:rPr>
            </w:pPr>
          </w:p>
          <w:p w14:paraId="2BE989A5" w14:textId="4FF543A6" w:rsidR="00E026A3" w:rsidRPr="00706A1C" w:rsidRDefault="00E026A3" w:rsidP="00706A1C">
            <w:pPr>
              <w:tabs>
                <w:tab w:val="left" w:pos="0"/>
              </w:tabs>
              <w:overflowPunct w:val="0"/>
              <w:autoSpaceDE w:val="0"/>
              <w:autoSpaceDN w:val="0"/>
              <w:adjustRightInd w:val="0"/>
              <w:jc w:val="both"/>
              <w:rPr>
                <w:rFonts w:ascii="Arial" w:hAnsi="Arial" w:cs="Arial"/>
              </w:rPr>
            </w:pPr>
            <w:r>
              <w:rPr>
                <w:rFonts w:ascii="Arial" w:hAnsi="Arial" w:cs="Arial"/>
              </w:rPr>
              <w:t>No, the State declines to negotiate the ter</w:t>
            </w:r>
            <w:r w:rsidR="002D0A5D">
              <w:rPr>
                <w:rFonts w:ascii="Arial" w:hAnsi="Arial" w:cs="Arial"/>
              </w:rPr>
              <w:t>m of the Blanket P.O. resulting from this Bid Solicitation</w:t>
            </w:r>
            <w:r>
              <w:rPr>
                <w:rFonts w:ascii="Arial" w:hAnsi="Arial" w:cs="Arial"/>
              </w:rPr>
              <w:t>.</w:t>
            </w:r>
          </w:p>
        </w:tc>
      </w:tr>
      <w:tr w:rsidR="00706A1C" w14:paraId="01A4065A" w14:textId="77777777" w:rsidTr="00A9718F">
        <w:tc>
          <w:tcPr>
            <w:tcW w:w="877" w:type="dxa"/>
            <w:tcBorders>
              <w:top w:val="single" w:sz="4" w:space="0" w:color="auto"/>
              <w:left w:val="single" w:sz="4" w:space="0" w:color="auto"/>
              <w:bottom w:val="single" w:sz="4" w:space="0" w:color="auto"/>
              <w:right w:val="single" w:sz="4" w:space="0" w:color="auto"/>
            </w:tcBorders>
          </w:tcPr>
          <w:p w14:paraId="506061A2" w14:textId="27D16593" w:rsidR="00706A1C" w:rsidRPr="00706A1C" w:rsidRDefault="008E2C70" w:rsidP="00706A1C">
            <w:pPr>
              <w:tabs>
                <w:tab w:val="left" w:pos="0"/>
              </w:tabs>
              <w:autoSpaceDN w:val="0"/>
              <w:jc w:val="center"/>
              <w:rPr>
                <w:rFonts w:ascii="Arial" w:hAnsi="Arial" w:cs="Arial"/>
              </w:rPr>
            </w:pPr>
            <w:r>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tcPr>
          <w:p w14:paraId="2EBD9841" w14:textId="77777777" w:rsidR="00706A1C" w:rsidRPr="00706A1C" w:rsidRDefault="00706A1C" w:rsidP="00706A1C">
            <w:pPr>
              <w:jc w:val="center"/>
              <w:rPr>
                <w:rFonts w:ascii="Arial" w:hAnsi="Arial" w:cs="Arial"/>
                <w:color w:val="000000"/>
              </w:rPr>
            </w:pPr>
            <w:r w:rsidRPr="00706A1C">
              <w:rPr>
                <w:rFonts w:ascii="Arial" w:hAnsi="Arial" w:cs="Arial"/>
                <w:color w:val="000000"/>
              </w:rPr>
              <w:t>Section 1.2</w:t>
            </w:r>
            <w:r w:rsidRPr="00706A1C">
              <w:rPr>
                <w:rFonts w:ascii="Arial" w:hAnsi="Arial" w:cs="Arial"/>
                <w:color w:val="000000"/>
              </w:rPr>
              <w:br/>
              <w:t>Background</w:t>
            </w:r>
          </w:p>
          <w:p w14:paraId="1C8E6017" w14:textId="77777777" w:rsidR="00706A1C" w:rsidRPr="00706A1C" w:rsidRDefault="00706A1C" w:rsidP="00706A1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B0989E8" w14:textId="77777777" w:rsidR="00706A1C" w:rsidRPr="00706A1C" w:rsidRDefault="00706A1C" w:rsidP="00706A1C">
            <w:pPr>
              <w:jc w:val="both"/>
              <w:rPr>
                <w:rFonts w:ascii="Arial" w:hAnsi="Arial" w:cs="Arial"/>
                <w:b/>
                <w:color w:val="000000"/>
              </w:rPr>
            </w:pPr>
            <w:r w:rsidRPr="00706A1C">
              <w:rPr>
                <w:rFonts w:ascii="Arial" w:hAnsi="Arial" w:cs="Arial"/>
                <w:b/>
                <w:color w:val="000000"/>
              </w:rPr>
              <w:t>Who is responsible for removing the machines from the previous contractor?</w:t>
            </w:r>
          </w:p>
          <w:p w14:paraId="4FD5F424" w14:textId="77777777" w:rsidR="00706A1C" w:rsidRDefault="00706A1C" w:rsidP="00706A1C">
            <w:pPr>
              <w:tabs>
                <w:tab w:val="left" w:pos="0"/>
              </w:tabs>
              <w:overflowPunct w:val="0"/>
              <w:autoSpaceDE w:val="0"/>
              <w:autoSpaceDN w:val="0"/>
              <w:adjustRightInd w:val="0"/>
              <w:jc w:val="both"/>
              <w:rPr>
                <w:rFonts w:ascii="Arial" w:hAnsi="Arial" w:cs="Arial"/>
              </w:rPr>
            </w:pPr>
          </w:p>
          <w:p w14:paraId="74B46B2D" w14:textId="5566B709" w:rsidR="00706A1C" w:rsidRDefault="00AB1D5C" w:rsidP="00AB1D5C">
            <w:pPr>
              <w:tabs>
                <w:tab w:val="left" w:pos="0"/>
              </w:tabs>
              <w:overflowPunct w:val="0"/>
              <w:autoSpaceDE w:val="0"/>
              <w:autoSpaceDN w:val="0"/>
              <w:adjustRightInd w:val="0"/>
              <w:jc w:val="both"/>
              <w:rPr>
                <w:rFonts w:ascii="Arial" w:hAnsi="Arial" w:cs="Arial"/>
              </w:rPr>
            </w:pPr>
            <w:r>
              <w:rPr>
                <w:rFonts w:ascii="Arial" w:hAnsi="Arial" w:cs="Arial"/>
              </w:rPr>
              <w:t xml:space="preserve">As specified by Section 3.5.1.1 of the current contract’s </w:t>
            </w:r>
            <w:r w:rsidR="001C5D16">
              <w:rPr>
                <w:rFonts w:ascii="Arial" w:hAnsi="Arial" w:cs="Arial"/>
              </w:rPr>
              <w:t xml:space="preserve">RFP </w:t>
            </w:r>
            <w:r>
              <w:rPr>
                <w:rFonts w:ascii="Arial" w:hAnsi="Arial" w:cs="Arial"/>
              </w:rPr>
              <w:t>(#13-X-22843), this will be the responsibility of the current contractor, should the contractor change.</w:t>
            </w:r>
          </w:p>
          <w:p w14:paraId="1D091CD6" w14:textId="47D9418C" w:rsidR="00AB1D5C" w:rsidRPr="00706A1C" w:rsidRDefault="00AB1D5C" w:rsidP="00AB1D5C">
            <w:pPr>
              <w:tabs>
                <w:tab w:val="left" w:pos="0"/>
              </w:tabs>
              <w:overflowPunct w:val="0"/>
              <w:autoSpaceDE w:val="0"/>
              <w:autoSpaceDN w:val="0"/>
              <w:adjustRightInd w:val="0"/>
              <w:jc w:val="both"/>
              <w:rPr>
                <w:rFonts w:ascii="Arial" w:hAnsi="Arial" w:cs="Arial"/>
              </w:rPr>
            </w:pPr>
          </w:p>
        </w:tc>
      </w:tr>
      <w:tr w:rsidR="00706A1C" w14:paraId="76A7C4D2" w14:textId="77777777" w:rsidTr="00A9718F">
        <w:tc>
          <w:tcPr>
            <w:tcW w:w="877" w:type="dxa"/>
            <w:tcBorders>
              <w:top w:val="single" w:sz="4" w:space="0" w:color="auto"/>
              <w:left w:val="single" w:sz="4" w:space="0" w:color="auto"/>
              <w:bottom w:val="single" w:sz="4" w:space="0" w:color="auto"/>
              <w:right w:val="single" w:sz="4" w:space="0" w:color="auto"/>
            </w:tcBorders>
          </w:tcPr>
          <w:p w14:paraId="533597AE" w14:textId="7A2E2218" w:rsidR="00706A1C" w:rsidRPr="007B180D" w:rsidRDefault="008E2C70" w:rsidP="00706A1C">
            <w:pPr>
              <w:tabs>
                <w:tab w:val="left" w:pos="0"/>
              </w:tabs>
              <w:autoSpaceDN w:val="0"/>
              <w:jc w:val="center"/>
              <w:rPr>
                <w:rFonts w:ascii="Arial" w:hAnsi="Arial" w:cs="Arial"/>
              </w:rPr>
            </w:pPr>
            <w:r w:rsidRPr="007B180D">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tcPr>
          <w:p w14:paraId="5DE96668" w14:textId="77777777" w:rsidR="00706A1C" w:rsidRPr="007B180D" w:rsidRDefault="00706A1C" w:rsidP="00706A1C">
            <w:pPr>
              <w:jc w:val="center"/>
              <w:rPr>
                <w:rFonts w:ascii="Arial" w:hAnsi="Arial" w:cs="Arial"/>
                <w:color w:val="000000"/>
              </w:rPr>
            </w:pPr>
            <w:r w:rsidRPr="007B180D">
              <w:rPr>
                <w:rFonts w:ascii="Arial" w:hAnsi="Arial" w:cs="Arial"/>
                <w:color w:val="000000"/>
              </w:rPr>
              <w:t>Exhibit #1 -</w:t>
            </w:r>
            <w:r w:rsidRPr="007B180D">
              <w:rPr>
                <w:rFonts w:ascii="Arial" w:hAnsi="Arial" w:cs="Arial"/>
                <w:color w:val="000000"/>
              </w:rPr>
              <w:br/>
              <w:t>Vending Locations and Sales for Calendar Year 2017</w:t>
            </w:r>
          </w:p>
          <w:p w14:paraId="4A08D95C" w14:textId="77777777" w:rsidR="00706A1C" w:rsidRPr="007B180D" w:rsidRDefault="00706A1C" w:rsidP="00706A1C">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B74C1CA" w14:textId="177251AA" w:rsidR="00706A1C" w:rsidRPr="007B180D" w:rsidRDefault="00706A1C" w:rsidP="00706A1C">
            <w:pPr>
              <w:jc w:val="both"/>
              <w:rPr>
                <w:rFonts w:ascii="Arial" w:hAnsi="Arial" w:cs="Arial"/>
                <w:b/>
                <w:color w:val="000000"/>
              </w:rPr>
            </w:pPr>
            <w:r w:rsidRPr="007B180D">
              <w:rPr>
                <w:rFonts w:ascii="Arial" w:hAnsi="Arial" w:cs="Arial"/>
                <w:b/>
                <w:color w:val="000000"/>
              </w:rPr>
              <w:t>Please provide sales for the past 3 years. If available, please provide this information broken down by machine/type/location products the label must be affixed to each delivered item.</w:t>
            </w:r>
          </w:p>
          <w:p w14:paraId="17B3B0F1" w14:textId="77777777" w:rsidR="00706A1C" w:rsidRPr="007B180D" w:rsidRDefault="00706A1C" w:rsidP="00706A1C">
            <w:pPr>
              <w:tabs>
                <w:tab w:val="left" w:pos="0"/>
              </w:tabs>
              <w:overflowPunct w:val="0"/>
              <w:autoSpaceDE w:val="0"/>
              <w:autoSpaceDN w:val="0"/>
              <w:adjustRightInd w:val="0"/>
              <w:jc w:val="both"/>
              <w:rPr>
                <w:rFonts w:ascii="Arial" w:hAnsi="Arial" w:cs="Arial"/>
              </w:rPr>
            </w:pPr>
          </w:p>
          <w:p w14:paraId="144ECF2C" w14:textId="15038B5B" w:rsidR="00CE068E" w:rsidRPr="007B180D" w:rsidRDefault="00CE068E" w:rsidP="00CE068E">
            <w:pPr>
              <w:tabs>
                <w:tab w:val="left" w:pos="0"/>
              </w:tabs>
              <w:overflowPunct w:val="0"/>
              <w:autoSpaceDE w:val="0"/>
              <w:autoSpaceDN w:val="0"/>
              <w:adjustRightInd w:val="0"/>
              <w:ind w:hanging="28"/>
              <w:rPr>
                <w:rFonts w:ascii="Arial" w:hAnsi="Arial" w:cs="Arial"/>
              </w:rPr>
            </w:pPr>
            <w:r w:rsidRPr="007B180D">
              <w:rPr>
                <w:rFonts w:ascii="Arial" w:hAnsi="Arial" w:cs="Arial"/>
              </w:rPr>
              <w:t>Please refe</w:t>
            </w:r>
            <w:r w:rsidR="00640946">
              <w:rPr>
                <w:rFonts w:ascii="Arial" w:hAnsi="Arial" w:cs="Arial"/>
              </w:rPr>
              <w:t>r to the answer to Question #4 of this Bid Amendment.</w:t>
            </w:r>
          </w:p>
          <w:p w14:paraId="601E84BA" w14:textId="77777777" w:rsidR="00CE068E" w:rsidRPr="007B180D" w:rsidRDefault="00CE068E" w:rsidP="00CE068E">
            <w:pPr>
              <w:tabs>
                <w:tab w:val="left" w:pos="0"/>
              </w:tabs>
              <w:overflowPunct w:val="0"/>
              <w:autoSpaceDE w:val="0"/>
              <w:autoSpaceDN w:val="0"/>
              <w:adjustRightInd w:val="0"/>
              <w:ind w:hanging="28"/>
              <w:rPr>
                <w:rFonts w:ascii="Arial" w:hAnsi="Arial" w:cs="Arial"/>
              </w:rPr>
            </w:pPr>
          </w:p>
          <w:p w14:paraId="46E55906" w14:textId="5E521954" w:rsidR="00CE068E" w:rsidRPr="007B180D" w:rsidRDefault="00854A3C" w:rsidP="00CE068E">
            <w:pPr>
              <w:tabs>
                <w:tab w:val="left" w:pos="0"/>
              </w:tabs>
              <w:overflowPunct w:val="0"/>
              <w:autoSpaceDE w:val="0"/>
              <w:autoSpaceDN w:val="0"/>
              <w:adjustRightInd w:val="0"/>
              <w:ind w:hanging="28"/>
              <w:rPr>
                <w:rFonts w:ascii="Arial" w:hAnsi="Arial" w:cs="Arial"/>
              </w:rPr>
            </w:pPr>
            <w:r>
              <w:rPr>
                <w:rFonts w:ascii="Arial" w:hAnsi="Arial" w:cs="Arial"/>
              </w:rPr>
              <w:t xml:space="preserve">A </w:t>
            </w:r>
            <w:r w:rsidR="00640946">
              <w:rPr>
                <w:rFonts w:ascii="Arial" w:hAnsi="Arial" w:cs="Arial"/>
              </w:rPr>
              <w:t>clear question regarding</w:t>
            </w:r>
            <w:r w:rsidR="007B180D" w:rsidRPr="007B180D">
              <w:rPr>
                <w:rFonts w:ascii="Arial" w:hAnsi="Arial" w:cs="Arial"/>
              </w:rPr>
              <w:t xml:space="preserve"> </w:t>
            </w:r>
            <w:r w:rsidR="00E44D05">
              <w:rPr>
                <w:rFonts w:ascii="Arial" w:hAnsi="Arial" w:cs="Arial"/>
              </w:rPr>
              <w:t xml:space="preserve">the portion of the question stating </w:t>
            </w:r>
            <w:r w:rsidR="007B180D" w:rsidRPr="007B180D">
              <w:rPr>
                <w:rFonts w:ascii="Arial" w:hAnsi="Arial" w:cs="Arial"/>
              </w:rPr>
              <w:t>“the label must be affixed to each delivered item”</w:t>
            </w:r>
            <w:r>
              <w:rPr>
                <w:rFonts w:ascii="Arial" w:hAnsi="Arial" w:cs="Arial"/>
              </w:rPr>
              <w:t xml:space="preserve"> has not been presented</w:t>
            </w:r>
            <w:r w:rsidR="00E44D05">
              <w:rPr>
                <w:rFonts w:ascii="Arial" w:hAnsi="Arial" w:cs="Arial"/>
              </w:rPr>
              <w:t>,</w:t>
            </w:r>
            <w:r w:rsidR="007B180D" w:rsidRPr="007B180D">
              <w:rPr>
                <w:rFonts w:ascii="Arial" w:hAnsi="Arial" w:cs="Arial"/>
              </w:rPr>
              <w:t xml:space="preserve"> </w:t>
            </w:r>
            <w:r w:rsidR="00E44D05">
              <w:rPr>
                <w:rFonts w:ascii="Arial" w:hAnsi="Arial" w:cs="Arial"/>
              </w:rPr>
              <w:t>as such the State is unable to provide a response.</w:t>
            </w:r>
          </w:p>
          <w:p w14:paraId="50876E85" w14:textId="77777777" w:rsidR="007F229D" w:rsidRPr="007B180D" w:rsidRDefault="007F229D" w:rsidP="00706A1C">
            <w:pPr>
              <w:tabs>
                <w:tab w:val="left" w:pos="0"/>
              </w:tabs>
              <w:overflowPunct w:val="0"/>
              <w:autoSpaceDE w:val="0"/>
              <w:autoSpaceDN w:val="0"/>
              <w:adjustRightInd w:val="0"/>
              <w:jc w:val="both"/>
              <w:rPr>
                <w:rFonts w:ascii="Arial" w:hAnsi="Arial" w:cs="Arial"/>
              </w:rPr>
            </w:pPr>
          </w:p>
        </w:tc>
      </w:tr>
    </w:tbl>
    <w:p w14:paraId="03C6B4AB" w14:textId="2E6E7F83" w:rsidR="00721BC8" w:rsidRDefault="00721BC8" w:rsidP="00364A22">
      <w:pPr>
        <w:tabs>
          <w:tab w:val="left" w:pos="0"/>
        </w:tabs>
        <w:rPr>
          <w:rFonts w:ascii="Arial" w:hAnsi="Arial" w:cs="Arial"/>
        </w:rPr>
      </w:pPr>
    </w:p>
    <w:sectPr w:rsidR="00721BC8"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3184B3" w14:textId="77777777" w:rsidR="001D1E17" w:rsidRDefault="001D1E17">
      <w:r>
        <w:separator/>
      </w:r>
    </w:p>
  </w:endnote>
  <w:endnote w:type="continuationSeparator" w:id="0">
    <w:p w14:paraId="74AAFF5F" w14:textId="77777777" w:rsidR="001D1E17" w:rsidRDefault="001D1E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9C0858" w:rsidRDefault="009C0858">
        <w:pPr>
          <w:pStyle w:val="Footer"/>
          <w:jc w:val="center"/>
        </w:pPr>
        <w:r>
          <w:fldChar w:fldCharType="begin"/>
        </w:r>
        <w:r>
          <w:instrText xml:space="preserve"> PAGE   \* MERGEFORMAT </w:instrText>
        </w:r>
        <w:r>
          <w:fldChar w:fldCharType="separate"/>
        </w:r>
        <w:r w:rsidR="003615DB">
          <w:rPr>
            <w:noProof/>
          </w:rPr>
          <w:t>4</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7F31E7" w14:textId="77777777" w:rsidR="001D1E17" w:rsidRDefault="001D1E17">
      <w:r>
        <w:separator/>
      </w:r>
    </w:p>
  </w:footnote>
  <w:footnote w:type="continuationSeparator" w:id="0">
    <w:p w14:paraId="5A4EA685" w14:textId="77777777" w:rsidR="001D1E17" w:rsidRDefault="001D1E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4126ED48"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42FF"/>
    <w:rsid w:val="000178AC"/>
    <w:rsid w:val="00017E0E"/>
    <w:rsid w:val="0004455E"/>
    <w:rsid w:val="00047D91"/>
    <w:rsid w:val="00052193"/>
    <w:rsid w:val="00052433"/>
    <w:rsid w:val="000555F2"/>
    <w:rsid w:val="0006149B"/>
    <w:rsid w:val="00072684"/>
    <w:rsid w:val="00080562"/>
    <w:rsid w:val="000872D8"/>
    <w:rsid w:val="00087AC7"/>
    <w:rsid w:val="000C3964"/>
    <w:rsid w:val="000C7991"/>
    <w:rsid w:val="000D0811"/>
    <w:rsid w:val="000F21AF"/>
    <w:rsid w:val="001036B6"/>
    <w:rsid w:val="001130EC"/>
    <w:rsid w:val="001236A1"/>
    <w:rsid w:val="001265C6"/>
    <w:rsid w:val="00160E56"/>
    <w:rsid w:val="001855C2"/>
    <w:rsid w:val="00194DDF"/>
    <w:rsid w:val="001C5D16"/>
    <w:rsid w:val="001D1ABC"/>
    <w:rsid w:val="001D1E17"/>
    <w:rsid w:val="001F34F3"/>
    <w:rsid w:val="0020175D"/>
    <w:rsid w:val="00202F19"/>
    <w:rsid w:val="002420F8"/>
    <w:rsid w:val="002464EC"/>
    <w:rsid w:val="00257D6E"/>
    <w:rsid w:val="00260851"/>
    <w:rsid w:val="00271544"/>
    <w:rsid w:val="0027253E"/>
    <w:rsid w:val="002745C5"/>
    <w:rsid w:val="002814EE"/>
    <w:rsid w:val="00285BF3"/>
    <w:rsid w:val="002C1484"/>
    <w:rsid w:val="002C54B7"/>
    <w:rsid w:val="002C6679"/>
    <w:rsid w:val="002D0A5D"/>
    <w:rsid w:val="002F1449"/>
    <w:rsid w:val="003048CF"/>
    <w:rsid w:val="00305B6D"/>
    <w:rsid w:val="003069D9"/>
    <w:rsid w:val="00312D7D"/>
    <w:rsid w:val="00322697"/>
    <w:rsid w:val="00326DC4"/>
    <w:rsid w:val="0032707C"/>
    <w:rsid w:val="0034222F"/>
    <w:rsid w:val="003615DB"/>
    <w:rsid w:val="00364A22"/>
    <w:rsid w:val="00372C16"/>
    <w:rsid w:val="0037646A"/>
    <w:rsid w:val="00391DE8"/>
    <w:rsid w:val="0039648D"/>
    <w:rsid w:val="003A76EC"/>
    <w:rsid w:val="003B1D63"/>
    <w:rsid w:val="003D02FC"/>
    <w:rsid w:val="003D747D"/>
    <w:rsid w:val="003F2A90"/>
    <w:rsid w:val="003F7837"/>
    <w:rsid w:val="00417A2E"/>
    <w:rsid w:val="0042304B"/>
    <w:rsid w:val="004315E8"/>
    <w:rsid w:val="004355EF"/>
    <w:rsid w:val="0043643B"/>
    <w:rsid w:val="0043667E"/>
    <w:rsid w:val="00436D34"/>
    <w:rsid w:val="00437030"/>
    <w:rsid w:val="00446F52"/>
    <w:rsid w:val="004635C4"/>
    <w:rsid w:val="00476106"/>
    <w:rsid w:val="00490B0F"/>
    <w:rsid w:val="004A0576"/>
    <w:rsid w:val="004A121D"/>
    <w:rsid w:val="004A7DA7"/>
    <w:rsid w:val="004C13A5"/>
    <w:rsid w:val="004C417C"/>
    <w:rsid w:val="004D39D7"/>
    <w:rsid w:val="004E32C5"/>
    <w:rsid w:val="004E725B"/>
    <w:rsid w:val="004F3C89"/>
    <w:rsid w:val="004F542C"/>
    <w:rsid w:val="00502120"/>
    <w:rsid w:val="005175DC"/>
    <w:rsid w:val="005271D3"/>
    <w:rsid w:val="0053372D"/>
    <w:rsid w:val="0054794A"/>
    <w:rsid w:val="00560578"/>
    <w:rsid w:val="005654E0"/>
    <w:rsid w:val="005663AD"/>
    <w:rsid w:val="00567F16"/>
    <w:rsid w:val="00572F24"/>
    <w:rsid w:val="005748C4"/>
    <w:rsid w:val="0058187A"/>
    <w:rsid w:val="005840EA"/>
    <w:rsid w:val="0058635F"/>
    <w:rsid w:val="005B7B28"/>
    <w:rsid w:val="005D1FD3"/>
    <w:rsid w:val="005D4574"/>
    <w:rsid w:val="005D5F8B"/>
    <w:rsid w:val="005E3AEA"/>
    <w:rsid w:val="005E7827"/>
    <w:rsid w:val="005E7D9D"/>
    <w:rsid w:val="005F3A74"/>
    <w:rsid w:val="005F422C"/>
    <w:rsid w:val="00610AAA"/>
    <w:rsid w:val="00610ADE"/>
    <w:rsid w:val="00640946"/>
    <w:rsid w:val="00646784"/>
    <w:rsid w:val="00670FCB"/>
    <w:rsid w:val="00675982"/>
    <w:rsid w:val="006848B7"/>
    <w:rsid w:val="006869D4"/>
    <w:rsid w:val="00694509"/>
    <w:rsid w:val="006A3DE5"/>
    <w:rsid w:val="006B3833"/>
    <w:rsid w:val="006C068B"/>
    <w:rsid w:val="006C37AB"/>
    <w:rsid w:val="006C5427"/>
    <w:rsid w:val="006C784F"/>
    <w:rsid w:val="006D2967"/>
    <w:rsid w:val="006D6EE7"/>
    <w:rsid w:val="006E2119"/>
    <w:rsid w:val="006E6FF8"/>
    <w:rsid w:val="00706A1C"/>
    <w:rsid w:val="007109DA"/>
    <w:rsid w:val="0071384F"/>
    <w:rsid w:val="00721BC8"/>
    <w:rsid w:val="00766E02"/>
    <w:rsid w:val="007677A8"/>
    <w:rsid w:val="00776521"/>
    <w:rsid w:val="00776D84"/>
    <w:rsid w:val="00780679"/>
    <w:rsid w:val="007826CD"/>
    <w:rsid w:val="00785AFC"/>
    <w:rsid w:val="007A173B"/>
    <w:rsid w:val="007A5014"/>
    <w:rsid w:val="007A5F35"/>
    <w:rsid w:val="007B180D"/>
    <w:rsid w:val="007C06FF"/>
    <w:rsid w:val="007C2585"/>
    <w:rsid w:val="007C31B3"/>
    <w:rsid w:val="007C3B8D"/>
    <w:rsid w:val="007C56C0"/>
    <w:rsid w:val="007D1D98"/>
    <w:rsid w:val="007D29E3"/>
    <w:rsid w:val="007E2D30"/>
    <w:rsid w:val="007E56C8"/>
    <w:rsid w:val="007F229D"/>
    <w:rsid w:val="008049AC"/>
    <w:rsid w:val="00804A53"/>
    <w:rsid w:val="008062EE"/>
    <w:rsid w:val="008137DB"/>
    <w:rsid w:val="00815E39"/>
    <w:rsid w:val="00816EA4"/>
    <w:rsid w:val="0082019A"/>
    <w:rsid w:val="00854A3C"/>
    <w:rsid w:val="00883737"/>
    <w:rsid w:val="00884C9E"/>
    <w:rsid w:val="008918DF"/>
    <w:rsid w:val="008D3A86"/>
    <w:rsid w:val="008E2C70"/>
    <w:rsid w:val="008E50C7"/>
    <w:rsid w:val="008F07DF"/>
    <w:rsid w:val="008F75E9"/>
    <w:rsid w:val="0091092B"/>
    <w:rsid w:val="00910CAC"/>
    <w:rsid w:val="00917A01"/>
    <w:rsid w:val="009225CB"/>
    <w:rsid w:val="00922819"/>
    <w:rsid w:val="00923970"/>
    <w:rsid w:val="00934725"/>
    <w:rsid w:val="0093617C"/>
    <w:rsid w:val="009402EB"/>
    <w:rsid w:val="00954320"/>
    <w:rsid w:val="00954529"/>
    <w:rsid w:val="00963B9C"/>
    <w:rsid w:val="00980AC4"/>
    <w:rsid w:val="009874A6"/>
    <w:rsid w:val="00990CED"/>
    <w:rsid w:val="00993884"/>
    <w:rsid w:val="009B63E6"/>
    <w:rsid w:val="009C0858"/>
    <w:rsid w:val="009C4E02"/>
    <w:rsid w:val="009C76AA"/>
    <w:rsid w:val="009D198D"/>
    <w:rsid w:val="009D2175"/>
    <w:rsid w:val="009D676C"/>
    <w:rsid w:val="009F1316"/>
    <w:rsid w:val="009F527D"/>
    <w:rsid w:val="009F589B"/>
    <w:rsid w:val="00A0222F"/>
    <w:rsid w:val="00A02297"/>
    <w:rsid w:val="00A0474A"/>
    <w:rsid w:val="00A233DA"/>
    <w:rsid w:val="00A30216"/>
    <w:rsid w:val="00A40774"/>
    <w:rsid w:val="00A51E71"/>
    <w:rsid w:val="00A527F9"/>
    <w:rsid w:val="00A6113F"/>
    <w:rsid w:val="00A8091D"/>
    <w:rsid w:val="00A8091E"/>
    <w:rsid w:val="00A84B37"/>
    <w:rsid w:val="00A8549A"/>
    <w:rsid w:val="00AA2C37"/>
    <w:rsid w:val="00AA3920"/>
    <w:rsid w:val="00AB1D5C"/>
    <w:rsid w:val="00AB72B8"/>
    <w:rsid w:val="00AC27CF"/>
    <w:rsid w:val="00AC5C6E"/>
    <w:rsid w:val="00AD3D3C"/>
    <w:rsid w:val="00B0125D"/>
    <w:rsid w:val="00B10A8A"/>
    <w:rsid w:val="00B1392F"/>
    <w:rsid w:val="00B2669F"/>
    <w:rsid w:val="00B3763D"/>
    <w:rsid w:val="00B41E73"/>
    <w:rsid w:val="00B432C3"/>
    <w:rsid w:val="00B54579"/>
    <w:rsid w:val="00B555FD"/>
    <w:rsid w:val="00B55897"/>
    <w:rsid w:val="00B664C5"/>
    <w:rsid w:val="00B7192C"/>
    <w:rsid w:val="00B842BD"/>
    <w:rsid w:val="00B92AC8"/>
    <w:rsid w:val="00B9391C"/>
    <w:rsid w:val="00B94666"/>
    <w:rsid w:val="00BC21C1"/>
    <w:rsid w:val="00BC4F10"/>
    <w:rsid w:val="00BC7C61"/>
    <w:rsid w:val="00BD378C"/>
    <w:rsid w:val="00BD693F"/>
    <w:rsid w:val="00BF5170"/>
    <w:rsid w:val="00C021F8"/>
    <w:rsid w:val="00C06423"/>
    <w:rsid w:val="00C12A48"/>
    <w:rsid w:val="00C16006"/>
    <w:rsid w:val="00C162F6"/>
    <w:rsid w:val="00C34732"/>
    <w:rsid w:val="00C41CB6"/>
    <w:rsid w:val="00C45AB4"/>
    <w:rsid w:val="00C56198"/>
    <w:rsid w:val="00C564E7"/>
    <w:rsid w:val="00C60DC5"/>
    <w:rsid w:val="00C83977"/>
    <w:rsid w:val="00CA35EE"/>
    <w:rsid w:val="00CC2CBB"/>
    <w:rsid w:val="00CE068E"/>
    <w:rsid w:val="00CE1914"/>
    <w:rsid w:val="00CF3D21"/>
    <w:rsid w:val="00D057E9"/>
    <w:rsid w:val="00D2037F"/>
    <w:rsid w:val="00D33B5E"/>
    <w:rsid w:val="00D55DDC"/>
    <w:rsid w:val="00D705AB"/>
    <w:rsid w:val="00D75306"/>
    <w:rsid w:val="00D91263"/>
    <w:rsid w:val="00D91B32"/>
    <w:rsid w:val="00DC72EC"/>
    <w:rsid w:val="00DD6116"/>
    <w:rsid w:val="00DF4E98"/>
    <w:rsid w:val="00E001C4"/>
    <w:rsid w:val="00E026A3"/>
    <w:rsid w:val="00E02D77"/>
    <w:rsid w:val="00E1253F"/>
    <w:rsid w:val="00E14372"/>
    <w:rsid w:val="00E14B7B"/>
    <w:rsid w:val="00E242AB"/>
    <w:rsid w:val="00E35E58"/>
    <w:rsid w:val="00E44D05"/>
    <w:rsid w:val="00E4652C"/>
    <w:rsid w:val="00E61D3A"/>
    <w:rsid w:val="00E64C53"/>
    <w:rsid w:val="00E67791"/>
    <w:rsid w:val="00E76F39"/>
    <w:rsid w:val="00E807AD"/>
    <w:rsid w:val="00E90D91"/>
    <w:rsid w:val="00E92ADD"/>
    <w:rsid w:val="00E945C1"/>
    <w:rsid w:val="00E97321"/>
    <w:rsid w:val="00EA330C"/>
    <w:rsid w:val="00EB3E79"/>
    <w:rsid w:val="00EB557F"/>
    <w:rsid w:val="00EC5F73"/>
    <w:rsid w:val="00ED3B68"/>
    <w:rsid w:val="00EE31B0"/>
    <w:rsid w:val="00EF7D4E"/>
    <w:rsid w:val="00F043D3"/>
    <w:rsid w:val="00F05D01"/>
    <w:rsid w:val="00F3434F"/>
    <w:rsid w:val="00F34973"/>
    <w:rsid w:val="00F401B4"/>
    <w:rsid w:val="00F40A08"/>
    <w:rsid w:val="00F47276"/>
    <w:rsid w:val="00F52E4E"/>
    <w:rsid w:val="00F75EFF"/>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AC5C6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89558">
      <w:bodyDiv w:val="1"/>
      <w:marLeft w:val="0"/>
      <w:marRight w:val="0"/>
      <w:marTop w:val="0"/>
      <w:marBottom w:val="0"/>
      <w:divBdr>
        <w:top w:val="none" w:sz="0" w:space="0" w:color="auto"/>
        <w:left w:val="none" w:sz="0" w:space="0" w:color="auto"/>
        <w:bottom w:val="none" w:sz="0" w:space="0" w:color="auto"/>
        <w:right w:val="none" w:sz="0" w:space="0" w:color="auto"/>
      </w:divBdr>
    </w:div>
    <w:div w:id="76632372">
      <w:bodyDiv w:val="1"/>
      <w:marLeft w:val="0"/>
      <w:marRight w:val="0"/>
      <w:marTop w:val="0"/>
      <w:marBottom w:val="0"/>
      <w:divBdr>
        <w:top w:val="none" w:sz="0" w:space="0" w:color="auto"/>
        <w:left w:val="none" w:sz="0" w:space="0" w:color="auto"/>
        <w:bottom w:val="none" w:sz="0" w:space="0" w:color="auto"/>
        <w:right w:val="none" w:sz="0" w:space="0" w:color="auto"/>
      </w:divBdr>
    </w:div>
    <w:div w:id="141702966">
      <w:bodyDiv w:val="1"/>
      <w:marLeft w:val="0"/>
      <w:marRight w:val="0"/>
      <w:marTop w:val="0"/>
      <w:marBottom w:val="0"/>
      <w:divBdr>
        <w:top w:val="none" w:sz="0" w:space="0" w:color="auto"/>
        <w:left w:val="none" w:sz="0" w:space="0" w:color="auto"/>
        <w:bottom w:val="none" w:sz="0" w:space="0" w:color="auto"/>
        <w:right w:val="none" w:sz="0" w:space="0" w:color="auto"/>
      </w:divBdr>
    </w:div>
    <w:div w:id="149251879">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199780248">
      <w:bodyDiv w:val="1"/>
      <w:marLeft w:val="0"/>
      <w:marRight w:val="0"/>
      <w:marTop w:val="0"/>
      <w:marBottom w:val="0"/>
      <w:divBdr>
        <w:top w:val="none" w:sz="0" w:space="0" w:color="auto"/>
        <w:left w:val="none" w:sz="0" w:space="0" w:color="auto"/>
        <w:bottom w:val="none" w:sz="0" w:space="0" w:color="auto"/>
        <w:right w:val="none" w:sz="0" w:space="0" w:color="auto"/>
      </w:divBdr>
    </w:div>
    <w:div w:id="227955357">
      <w:bodyDiv w:val="1"/>
      <w:marLeft w:val="0"/>
      <w:marRight w:val="0"/>
      <w:marTop w:val="0"/>
      <w:marBottom w:val="0"/>
      <w:divBdr>
        <w:top w:val="none" w:sz="0" w:space="0" w:color="auto"/>
        <w:left w:val="none" w:sz="0" w:space="0" w:color="auto"/>
        <w:bottom w:val="none" w:sz="0" w:space="0" w:color="auto"/>
        <w:right w:val="none" w:sz="0" w:space="0" w:color="auto"/>
      </w:divBdr>
    </w:div>
    <w:div w:id="251087979">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54233157">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2233659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64859947">
      <w:bodyDiv w:val="1"/>
      <w:marLeft w:val="0"/>
      <w:marRight w:val="0"/>
      <w:marTop w:val="0"/>
      <w:marBottom w:val="0"/>
      <w:divBdr>
        <w:top w:val="none" w:sz="0" w:space="0" w:color="auto"/>
        <w:left w:val="none" w:sz="0" w:space="0" w:color="auto"/>
        <w:bottom w:val="none" w:sz="0" w:space="0" w:color="auto"/>
        <w:right w:val="none" w:sz="0" w:space="0" w:color="auto"/>
      </w:divBdr>
    </w:div>
    <w:div w:id="495151133">
      <w:bodyDiv w:val="1"/>
      <w:marLeft w:val="0"/>
      <w:marRight w:val="0"/>
      <w:marTop w:val="0"/>
      <w:marBottom w:val="0"/>
      <w:divBdr>
        <w:top w:val="none" w:sz="0" w:space="0" w:color="auto"/>
        <w:left w:val="none" w:sz="0" w:space="0" w:color="auto"/>
        <w:bottom w:val="none" w:sz="0" w:space="0" w:color="auto"/>
        <w:right w:val="none" w:sz="0" w:space="0" w:color="auto"/>
      </w:divBdr>
    </w:div>
    <w:div w:id="509413573">
      <w:bodyDiv w:val="1"/>
      <w:marLeft w:val="0"/>
      <w:marRight w:val="0"/>
      <w:marTop w:val="0"/>
      <w:marBottom w:val="0"/>
      <w:divBdr>
        <w:top w:val="none" w:sz="0" w:space="0" w:color="auto"/>
        <w:left w:val="none" w:sz="0" w:space="0" w:color="auto"/>
        <w:bottom w:val="none" w:sz="0" w:space="0" w:color="auto"/>
        <w:right w:val="none" w:sz="0" w:space="0" w:color="auto"/>
      </w:divBdr>
    </w:div>
    <w:div w:id="590697395">
      <w:bodyDiv w:val="1"/>
      <w:marLeft w:val="0"/>
      <w:marRight w:val="0"/>
      <w:marTop w:val="0"/>
      <w:marBottom w:val="0"/>
      <w:divBdr>
        <w:top w:val="none" w:sz="0" w:space="0" w:color="auto"/>
        <w:left w:val="none" w:sz="0" w:space="0" w:color="auto"/>
        <w:bottom w:val="none" w:sz="0" w:space="0" w:color="auto"/>
        <w:right w:val="none" w:sz="0" w:space="0" w:color="auto"/>
      </w:divBdr>
    </w:div>
    <w:div w:id="692849944">
      <w:bodyDiv w:val="1"/>
      <w:marLeft w:val="0"/>
      <w:marRight w:val="0"/>
      <w:marTop w:val="0"/>
      <w:marBottom w:val="0"/>
      <w:divBdr>
        <w:top w:val="none" w:sz="0" w:space="0" w:color="auto"/>
        <w:left w:val="none" w:sz="0" w:space="0" w:color="auto"/>
        <w:bottom w:val="none" w:sz="0" w:space="0" w:color="auto"/>
        <w:right w:val="none" w:sz="0" w:space="0" w:color="auto"/>
      </w:divBdr>
    </w:div>
    <w:div w:id="710887413">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772551714">
      <w:bodyDiv w:val="1"/>
      <w:marLeft w:val="0"/>
      <w:marRight w:val="0"/>
      <w:marTop w:val="0"/>
      <w:marBottom w:val="0"/>
      <w:divBdr>
        <w:top w:val="none" w:sz="0" w:space="0" w:color="auto"/>
        <w:left w:val="none" w:sz="0" w:space="0" w:color="auto"/>
        <w:bottom w:val="none" w:sz="0" w:space="0" w:color="auto"/>
        <w:right w:val="none" w:sz="0" w:space="0" w:color="auto"/>
      </w:divBdr>
    </w:div>
    <w:div w:id="851258372">
      <w:bodyDiv w:val="1"/>
      <w:marLeft w:val="0"/>
      <w:marRight w:val="0"/>
      <w:marTop w:val="0"/>
      <w:marBottom w:val="0"/>
      <w:divBdr>
        <w:top w:val="none" w:sz="0" w:space="0" w:color="auto"/>
        <w:left w:val="none" w:sz="0" w:space="0" w:color="auto"/>
        <w:bottom w:val="none" w:sz="0" w:space="0" w:color="auto"/>
        <w:right w:val="none" w:sz="0" w:space="0" w:color="auto"/>
      </w:divBdr>
    </w:div>
    <w:div w:id="855772748">
      <w:bodyDiv w:val="1"/>
      <w:marLeft w:val="0"/>
      <w:marRight w:val="0"/>
      <w:marTop w:val="0"/>
      <w:marBottom w:val="0"/>
      <w:divBdr>
        <w:top w:val="none" w:sz="0" w:space="0" w:color="auto"/>
        <w:left w:val="none" w:sz="0" w:space="0" w:color="auto"/>
        <w:bottom w:val="none" w:sz="0" w:space="0" w:color="auto"/>
        <w:right w:val="none" w:sz="0" w:space="0" w:color="auto"/>
      </w:divBdr>
    </w:div>
    <w:div w:id="958805578">
      <w:bodyDiv w:val="1"/>
      <w:marLeft w:val="0"/>
      <w:marRight w:val="0"/>
      <w:marTop w:val="0"/>
      <w:marBottom w:val="0"/>
      <w:divBdr>
        <w:top w:val="none" w:sz="0" w:space="0" w:color="auto"/>
        <w:left w:val="none" w:sz="0" w:space="0" w:color="auto"/>
        <w:bottom w:val="none" w:sz="0" w:space="0" w:color="auto"/>
        <w:right w:val="none" w:sz="0" w:space="0" w:color="auto"/>
      </w:divBdr>
    </w:div>
    <w:div w:id="976909672">
      <w:bodyDiv w:val="1"/>
      <w:marLeft w:val="0"/>
      <w:marRight w:val="0"/>
      <w:marTop w:val="0"/>
      <w:marBottom w:val="0"/>
      <w:divBdr>
        <w:top w:val="none" w:sz="0" w:space="0" w:color="auto"/>
        <w:left w:val="none" w:sz="0" w:space="0" w:color="auto"/>
        <w:bottom w:val="none" w:sz="0" w:space="0" w:color="auto"/>
        <w:right w:val="none" w:sz="0" w:space="0" w:color="auto"/>
      </w:divBdr>
    </w:div>
    <w:div w:id="992486131">
      <w:bodyDiv w:val="1"/>
      <w:marLeft w:val="0"/>
      <w:marRight w:val="0"/>
      <w:marTop w:val="0"/>
      <w:marBottom w:val="0"/>
      <w:divBdr>
        <w:top w:val="none" w:sz="0" w:space="0" w:color="auto"/>
        <w:left w:val="none" w:sz="0" w:space="0" w:color="auto"/>
        <w:bottom w:val="none" w:sz="0" w:space="0" w:color="auto"/>
        <w:right w:val="none" w:sz="0" w:space="0" w:color="auto"/>
      </w:divBdr>
    </w:div>
    <w:div w:id="1006981892">
      <w:bodyDiv w:val="1"/>
      <w:marLeft w:val="0"/>
      <w:marRight w:val="0"/>
      <w:marTop w:val="0"/>
      <w:marBottom w:val="0"/>
      <w:divBdr>
        <w:top w:val="none" w:sz="0" w:space="0" w:color="auto"/>
        <w:left w:val="none" w:sz="0" w:space="0" w:color="auto"/>
        <w:bottom w:val="none" w:sz="0" w:space="0" w:color="auto"/>
        <w:right w:val="none" w:sz="0" w:space="0" w:color="auto"/>
      </w:divBdr>
    </w:div>
    <w:div w:id="1030298040">
      <w:bodyDiv w:val="1"/>
      <w:marLeft w:val="0"/>
      <w:marRight w:val="0"/>
      <w:marTop w:val="0"/>
      <w:marBottom w:val="0"/>
      <w:divBdr>
        <w:top w:val="none" w:sz="0" w:space="0" w:color="auto"/>
        <w:left w:val="none" w:sz="0" w:space="0" w:color="auto"/>
        <w:bottom w:val="none" w:sz="0" w:space="0" w:color="auto"/>
        <w:right w:val="none" w:sz="0" w:space="0" w:color="auto"/>
      </w:divBdr>
    </w:div>
    <w:div w:id="1031222936">
      <w:bodyDiv w:val="1"/>
      <w:marLeft w:val="0"/>
      <w:marRight w:val="0"/>
      <w:marTop w:val="0"/>
      <w:marBottom w:val="0"/>
      <w:divBdr>
        <w:top w:val="none" w:sz="0" w:space="0" w:color="auto"/>
        <w:left w:val="none" w:sz="0" w:space="0" w:color="auto"/>
        <w:bottom w:val="none" w:sz="0" w:space="0" w:color="auto"/>
        <w:right w:val="none" w:sz="0" w:space="0" w:color="auto"/>
      </w:divBdr>
    </w:div>
    <w:div w:id="1092818013">
      <w:bodyDiv w:val="1"/>
      <w:marLeft w:val="0"/>
      <w:marRight w:val="0"/>
      <w:marTop w:val="0"/>
      <w:marBottom w:val="0"/>
      <w:divBdr>
        <w:top w:val="none" w:sz="0" w:space="0" w:color="auto"/>
        <w:left w:val="none" w:sz="0" w:space="0" w:color="auto"/>
        <w:bottom w:val="none" w:sz="0" w:space="0" w:color="auto"/>
        <w:right w:val="none" w:sz="0" w:space="0" w:color="auto"/>
      </w:divBdr>
    </w:div>
    <w:div w:id="1123763844">
      <w:bodyDiv w:val="1"/>
      <w:marLeft w:val="0"/>
      <w:marRight w:val="0"/>
      <w:marTop w:val="0"/>
      <w:marBottom w:val="0"/>
      <w:divBdr>
        <w:top w:val="none" w:sz="0" w:space="0" w:color="auto"/>
        <w:left w:val="none" w:sz="0" w:space="0" w:color="auto"/>
        <w:bottom w:val="none" w:sz="0" w:space="0" w:color="auto"/>
        <w:right w:val="none" w:sz="0" w:space="0" w:color="auto"/>
      </w:divBdr>
    </w:div>
    <w:div w:id="1127700120">
      <w:bodyDiv w:val="1"/>
      <w:marLeft w:val="0"/>
      <w:marRight w:val="0"/>
      <w:marTop w:val="0"/>
      <w:marBottom w:val="0"/>
      <w:divBdr>
        <w:top w:val="none" w:sz="0" w:space="0" w:color="auto"/>
        <w:left w:val="none" w:sz="0" w:space="0" w:color="auto"/>
        <w:bottom w:val="none" w:sz="0" w:space="0" w:color="auto"/>
        <w:right w:val="none" w:sz="0" w:space="0" w:color="auto"/>
      </w:divBdr>
    </w:div>
    <w:div w:id="1139615145">
      <w:bodyDiv w:val="1"/>
      <w:marLeft w:val="0"/>
      <w:marRight w:val="0"/>
      <w:marTop w:val="0"/>
      <w:marBottom w:val="0"/>
      <w:divBdr>
        <w:top w:val="none" w:sz="0" w:space="0" w:color="auto"/>
        <w:left w:val="none" w:sz="0" w:space="0" w:color="auto"/>
        <w:bottom w:val="none" w:sz="0" w:space="0" w:color="auto"/>
        <w:right w:val="none" w:sz="0" w:space="0" w:color="auto"/>
      </w:divBdr>
    </w:div>
    <w:div w:id="1322587420">
      <w:bodyDiv w:val="1"/>
      <w:marLeft w:val="0"/>
      <w:marRight w:val="0"/>
      <w:marTop w:val="0"/>
      <w:marBottom w:val="0"/>
      <w:divBdr>
        <w:top w:val="none" w:sz="0" w:space="0" w:color="auto"/>
        <w:left w:val="none" w:sz="0" w:space="0" w:color="auto"/>
        <w:bottom w:val="none" w:sz="0" w:space="0" w:color="auto"/>
        <w:right w:val="none" w:sz="0" w:space="0" w:color="auto"/>
      </w:divBdr>
    </w:div>
    <w:div w:id="1332023722">
      <w:bodyDiv w:val="1"/>
      <w:marLeft w:val="0"/>
      <w:marRight w:val="0"/>
      <w:marTop w:val="0"/>
      <w:marBottom w:val="0"/>
      <w:divBdr>
        <w:top w:val="none" w:sz="0" w:space="0" w:color="auto"/>
        <w:left w:val="none" w:sz="0" w:space="0" w:color="auto"/>
        <w:bottom w:val="none" w:sz="0" w:space="0" w:color="auto"/>
        <w:right w:val="none" w:sz="0" w:space="0" w:color="auto"/>
      </w:divBdr>
    </w:div>
    <w:div w:id="1383407764">
      <w:bodyDiv w:val="1"/>
      <w:marLeft w:val="0"/>
      <w:marRight w:val="0"/>
      <w:marTop w:val="0"/>
      <w:marBottom w:val="0"/>
      <w:divBdr>
        <w:top w:val="none" w:sz="0" w:space="0" w:color="auto"/>
        <w:left w:val="none" w:sz="0" w:space="0" w:color="auto"/>
        <w:bottom w:val="none" w:sz="0" w:space="0" w:color="auto"/>
        <w:right w:val="none" w:sz="0" w:space="0" w:color="auto"/>
      </w:divBdr>
    </w:div>
    <w:div w:id="1396390529">
      <w:bodyDiv w:val="1"/>
      <w:marLeft w:val="0"/>
      <w:marRight w:val="0"/>
      <w:marTop w:val="0"/>
      <w:marBottom w:val="0"/>
      <w:divBdr>
        <w:top w:val="none" w:sz="0" w:space="0" w:color="auto"/>
        <w:left w:val="none" w:sz="0" w:space="0" w:color="auto"/>
        <w:bottom w:val="none" w:sz="0" w:space="0" w:color="auto"/>
        <w:right w:val="none" w:sz="0" w:space="0" w:color="auto"/>
      </w:divBdr>
    </w:div>
    <w:div w:id="1428312286">
      <w:bodyDiv w:val="1"/>
      <w:marLeft w:val="0"/>
      <w:marRight w:val="0"/>
      <w:marTop w:val="0"/>
      <w:marBottom w:val="0"/>
      <w:divBdr>
        <w:top w:val="none" w:sz="0" w:space="0" w:color="auto"/>
        <w:left w:val="none" w:sz="0" w:space="0" w:color="auto"/>
        <w:bottom w:val="none" w:sz="0" w:space="0" w:color="auto"/>
        <w:right w:val="none" w:sz="0" w:space="0" w:color="auto"/>
      </w:divBdr>
    </w:div>
    <w:div w:id="1454976989">
      <w:bodyDiv w:val="1"/>
      <w:marLeft w:val="0"/>
      <w:marRight w:val="0"/>
      <w:marTop w:val="0"/>
      <w:marBottom w:val="0"/>
      <w:divBdr>
        <w:top w:val="none" w:sz="0" w:space="0" w:color="auto"/>
        <w:left w:val="none" w:sz="0" w:space="0" w:color="auto"/>
        <w:bottom w:val="none" w:sz="0" w:space="0" w:color="auto"/>
        <w:right w:val="none" w:sz="0" w:space="0" w:color="auto"/>
      </w:divBdr>
    </w:div>
    <w:div w:id="1458598286">
      <w:bodyDiv w:val="1"/>
      <w:marLeft w:val="0"/>
      <w:marRight w:val="0"/>
      <w:marTop w:val="0"/>
      <w:marBottom w:val="0"/>
      <w:divBdr>
        <w:top w:val="none" w:sz="0" w:space="0" w:color="auto"/>
        <w:left w:val="none" w:sz="0" w:space="0" w:color="auto"/>
        <w:bottom w:val="none" w:sz="0" w:space="0" w:color="auto"/>
        <w:right w:val="none" w:sz="0" w:space="0" w:color="auto"/>
      </w:divBdr>
    </w:div>
    <w:div w:id="1464694650">
      <w:bodyDiv w:val="1"/>
      <w:marLeft w:val="0"/>
      <w:marRight w:val="0"/>
      <w:marTop w:val="0"/>
      <w:marBottom w:val="0"/>
      <w:divBdr>
        <w:top w:val="none" w:sz="0" w:space="0" w:color="auto"/>
        <w:left w:val="none" w:sz="0" w:space="0" w:color="auto"/>
        <w:bottom w:val="none" w:sz="0" w:space="0" w:color="auto"/>
        <w:right w:val="none" w:sz="0" w:space="0" w:color="auto"/>
      </w:divBdr>
    </w:div>
    <w:div w:id="1473714712">
      <w:bodyDiv w:val="1"/>
      <w:marLeft w:val="0"/>
      <w:marRight w:val="0"/>
      <w:marTop w:val="0"/>
      <w:marBottom w:val="0"/>
      <w:divBdr>
        <w:top w:val="none" w:sz="0" w:space="0" w:color="auto"/>
        <w:left w:val="none" w:sz="0" w:space="0" w:color="auto"/>
        <w:bottom w:val="none" w:sz="0" w:space="0" w:color="auto"/>
        <w:right w:val="none" w:sz="0" w:space="0" w:color="auto"/>
      </w:divBdr>
    </w:div>
    <w:div w:id="1481844322">
      <w:bodyDiv w:val="1"/>
      <w:marLeft w:val="0"/>
      <w:marRight w:val="0"/>
      <w:marTop w:val="0"/>
      <w:marBottom w:val="0"/>
      <w:divBdr>
        <w:top w:val="none" w:sz="0" w:space="0" w:color="auto"/>
        <w:left w:val="none" w:sz="0" w:space="0" w:color="auto"/>
        <w:bottom w:val="none" w:sz="0" w:space="0" w:color="auto"/>
        <w:right w:val="none" w:sz="0" w:space="0" w:color="auto"/>
      </w:divBdr>
    </w:div>
    <w:div w:id="1509521010">
      <w:bodyDiv w:val="1"/>
      <w:marLeft w:val="0"/>
      <w:marRight w:val="0"/>
      <w:marTop w:val="0"/>
      <w:marBottom w:val="0"/>
      <w:divBdr>
        <w:top w:val="none" w:sz="0" w:space="0" w:color="auto"/>
        <w:left w:val="none" w:sz="0" w:space="0" w:color="auto"/>
        <w:bottom w:val="none" w:sz="0" w:space="0" w:color="auto"/>
        <w:right w:val="none" w:sz="0" w:space="0" w:color="auto"/>
      </w:divBdr>
    </w:div>
    <w:div w:id="1547330318">
      <w:bodyDiv w:val="1"/>
      <w:marLeft w:val="0"/>
      <w:marRight w:val="0"/>
      <w:marTop w:val="0"/>
      <w:marBottom w:val="0"/>
      <w:divBdr>
        <w:top w:val="none" w:sz="0" w:space="0" w:color="auto"/>
        <w:left w:val="none" w:sz="0" w:space="0" w:color="auto"/>
        <w:bottom w:val="none" w:sz="0" w:space="0" w:color="auto"/>
        <w:right w:val="none" w:sz="0" w:space="0" w:color="auto"/>
      </w:divBdr>
    </w:div>
    <w:div w:id="1553074896">
      <w:bodyDiv w:val="1"/>
      <w:marLeft w:val="0"/>
      <w:marRight w:val="0"/>
      <w:marTop w:val="0"/>
      <w:marBottom w:val="0"/>
      <w:divBdr>
        <w:top w:val="none" w:sz="0" w:space="0" w:color="auto"/>
        <w:left w:val="none" w:sz="0" w:space="0" w:color="auto"/>
        <w:bottom w:val="none" w:sz="0" w:space="0" w:color="auto"/>
        <w:right w:val="none" w:sz="0" w:space="0" w:color="auto"/>
      </w:divBdr>
    </w:div>
    <w:div w:id="1558780374">
      <w:bodyDiv w:val="1"/>
      <w:marLeft w:val="0"/>
      <w:marRight w:val="0"/>
      <w:marTop w:val="0"/>
      <w:marBottom w:val="0"/>
      <w:divBdr>
        <w:top w:val="none" w:sz="0" w:space="0" w:color="auto"/>
        <w:left w:val="none" w:sz="0" w:space="0" w:color="auto"/>
        <w:bottom w:val="none" w:sz="0" w:space="0" w:color="auto"/>
        <w:right w:val="none" w:sz="0" w:space="0" w:color="auto"/>
      </w:divBdr>
    </w:div>
    <w:div w:id="1564291975">
      <w:bodyDiv w:val="1"/>
      <w:marLeft w:val="0"/>
      <w:marRight w:val="0"/>
      <w:marTop w:val="0"/>
      <w:marBottom w:val="0"/>
      <w:divBdr>
        <w:top w:val="none" w:sz="0" w:space="0" w:color="auto"/>
        <w:left w:val="none" w:sz="0" w:space="0" w:color="auto"/>
        <w:bottom w:val="none" w:sz="0" w:space="0" w:color="auto"/>
        <w:right w:val="none" w:sz="0" w:space="0" w:color="auto"/>
      </w:divBdr>
    </w:div>
    <w:div w:id="1579897086">
      <w:bodyDiv w:val="1"/>
      <w:marLeft w:val="0"/>
      <w:marRight w:val="0"/>
      <w:marTop w:val="0"/>
      <w:marBottom w:val="0"/>
      <w:divBdr>
        <w:top w:val="none" w:sz="0" w:space="0" w:color="auto"/>
        <w:left w:val="none" w:sz="0" w:space="0" w:color="auto"/>
        <w:bottom w:val="none" w:sz="0" w:space="0" w:color="auto"/>
        <w:right w:val="none" w:sz="0" w:space="0" w:color="auto"/>
      </w:divBdr>
    </w:div>
    <w:div w:id="16304336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86980900">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36589349">
      <w:bodyDiv w:val="1"/>
      <w:marLeft w:val="0"/>
      <w:marRight w:val="0"/>
      <w:marTop w:val="0"/>
      <w:marBottom w:val="0"/>
      <w:divBdr>
        <w:top w:val="none" w:sz="0" w:space="0" w:color="auto"/>
        <w:left w:val="none" w:sz="0" w:space="0" w:color="auto"/>
        <w:bottom w:val="none" w:sz="0" w:space="0" w:color="auto"/>
        <w:right w:val="none" w:sz="0" w:space="0" w:color="auto"/>
      </w:divBdr>
    </w:div>
    <w:div w:id="1876431268">
      <w:bodyDiv w:val="1"/>
      <w:marLeft w:val="0"/>
      <w:marRight w:val="0"/>
      <w:marTop w:val="0"/>
      <w:marBottom w:val="0"/>
      <w:divBdr>
        <w:top w:val="none" w:sz="0" w:space="0" w:color="auto"/>
        <w:left w:val="none" w:sz="0" w:space="0" w:color="auto"/>
        <w:bottom w:val="none" w:sz="0" w:space="0" w:color="auto"/>
        <w:right w:val="none" w:sz="0" w:space="0" w:color="auto"/>
      </w:divBdr>
    </w:div>
    <w:div w:id="1912497022">
      <w:bodyDiv w:val="1"/>
      <w:marLeft w:val="0"/>
      <w:marRight w:val="0"/>
      <w:marTop w:val="0"/>
      <w:marBottom w:val="0"/>
      <w:divBdr>
        <w:top w:val="none" w:sz="0" w:space="0" w:color="auto"/>
        <w:left w:val="none" w:sz="0" w:space="0" w:color="auto"/>
        <w:bottom w:val="none" w:sz="0" w:space="0" w:color="auto"/>
        <w:right w:val="none" w:sz="0" w:space="0" w:color="auto"/>
      </w:divBdr>
    </w:div>
    <w:div w:id="1959096923">
      <w:bodyDiv w:val="1"/>
      <w:marLeft w:val="0"/>
      <w:marRight w:val="0"/>
      <w:marTop w:val="0"/>
      <w:marBottom w:val="0"/>
      <w:divBdr>
        <w:top w:val="none" w:sz="0" w:space="0" w:color="auto"/>
        <w:left w:val="none" w:sz="0" w:space="0" w:color="auto"/>
        <w:bottom w:val="none" w:sz="0" w:space="0" w:color="auto"/>
        <w:right w:val="none" w:sz="0" w:space="0" w:color="auto"/>
      </w:divBdr>
    </w:div>
    <w:div w:id="2053382988">
      <w:bodyDiv w:val="1"/>
      <w:marLeft w:val="0"/>
      <w:marRight w:val="0"/>
      <w:marTop w:val="0"/>
      <w:marBottom w:val="0"/>
      <w:divBdr>
        <w:top w:val="none" w:sz="0" w:space="0" w:color="auto"/>
        <w:left w:val="none" w:sz="0" w:space="0" w:color="auto"/>
        <w:bottom w:val="none" w:sz="0" w:space="0" w:color="auto"/>
        <w:right w:val="none" w:sz="0" w:space="0" w:color="auto"/>
      </w:divBdr>
    </w:div>
    <w:div w:id="2087681052">
      <w:bodyDiv w:val="1"/>
      <w:marLeft w:val="0"/>
      <w:marRight w:val="0"/>
      <w:marTop w:val="0"/>
      <w:marBottom w:val="0"/>
      <w:divBdr>
        <w:top w:val="none" w:sz="0" w:space="0" w:color="auto"/>
        <w:left w:val="none" w:sz="0" w:space="0" w:color="auto"/>
        <w:bottom w:val="none" w:sz="0" w:space="0" w:color="auto"/>
        <w:right w:val="none" w:sz="0" w:space="0" w:color="auto"/>
      </w:divBdr>
    </w:div>
    <w:div w:id="2092922588">
      <w:bodyDiv w:val="1"/>
      <w:marLeft w:val="0"/>
      <w:marRight w:val="0"/>
      <w:marTop w:val="0"/>
      <w:marBottom w:val="0"/>
      <w:divBdr>
        <w:top w:val="none" w:sz="0" w:space="0" w:color="auto"/>
        <w:left w:val="none" w:sz="0" w:space="0" w:color="auto"/>
        <w:bottom w:val="none" w:sz="0" w:space="0" w:color="auto"/>
        <w:right w:val="none" w:sz="0" w:space="0" w:color="auto"/>
      </w:divBdr>
    </w:div>
    <w:div w:id="2102483625">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www.state.nj.us/treasury/purchase/noa/contracts/t0644_13-x-22843.shtm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6.xml><?xml version="1.0" encoding="utf-8"?>
<ds:datastoreItem xmlns:ds="http://schemas.openxmlformats.org/officeDocument/2006/customXml" ds:itemID="{0EAD44D1-69E3-4A1F-83BE-322F16A0D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1675</TotalTime>
  <Pages>4</Pages>
  <Words>1209</Words>
  <Characters>6893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8086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Regan, Rory</cp:lastModifiedBy>
  <cp:revision>16</cp:revision>
  <cp:lastPrinted>2018-04-26T19:06:00Z</cp:lastPrinted>
  <dcterms:created xsi:type="dcterms:W3CDTF">2018-04-12T19:51:00Z</dcterms:created>
  <dcterms:modified xsi:type="dcterms:W3CDTF">2018-05-07T20:47:00Z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