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33D8DD73" w:rsidR="002560DB" w:rsidRPr="009E4D18" w:rsidRDefault="00FE4521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E4521">
              <w:rPr>
                <w:rFonts w:ascii="Times New Roman" w:hAnsi="Times New Roman" w:cs="Times New Roman"/>
                <w:sz w:val="20"/>
                <w:szCs w:val="20"/>
              </w:rPr>
              <w:t>18DPP00190</w:t>
            </w:r>
            <w:proofErr w:type="spellEnd"/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60E8E9BE" w:rsidR="002560DB" w:rsidRPr="009E4D18" w:rsidRDefault="00FE4521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E4521">
              <w:rPr>
                <w:rFonts w:ascii="Times New Roman" w:hAnsi="Times New Roman" w:cs="Times New Roman"/>
                <w:sz w:val="20"/>
                <w:szCs w:val="20"/>
              </w:rPr>
              <w:t>T2775</w:t>
            </w:r>
            <w:proofErr w:type="spellEnd"/>
            <w:r w:rsidRPr="00FE4521">
              <w:rPr>
                <w:rFonts w:ascii="Times New Roman" w:hAnsi="Times New Roman" w:cs="Times New Roman"/>
                <w:sz w:val="20"/>
                <w:szCs w:val="20"/>
              </w:rPr>
              <w:t xml:space="preserve"> - Data Entry/Verification Services - Division of Revenue and Enterprise Services</w:t>
            </w:r>
            <w:bookmarkStart w:id="0" w:name="_GoBack"/>
            <w:bookmarkEnd w:id="0"/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FE452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FE452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FE452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FE4521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FE4521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FE4521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AFFIRMATIVE ACTION EMPLOYEE INFORMATION REPORT (FORM </w:t>
              </w:r>
              <w:proofErr w:type="spellStart"/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AA302</w:t>
              </w:r>
              <w:proofErr w:type="spellEnd"/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FE4521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FE4521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FE452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FE452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  <w:rsid w:val="00FE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schemas.microsoft.com/office/infopath/2007/PartnerControls"/>
    <ds:schemaRef ds:uri="http://purl.org/dc/dcmitype/"/>
    <ds:schemaRef ds:uri="035e97a8-7486-4082-94c4-ab983c563e82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sharepoint/v3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78EC45F-98ED-4139-8376-578843240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Regan, Rory</cp:lastModifiedBy>
  <cp:revision>2</cp:revision>
  <cp:lastPrinted>2017-05-08T20:50:00Z</cp:lastPrinted>
  <dcterms:created xsi:type="dcterms:W3CDTF">2019-04-22T17:41:00Z</dcterms:created>
  <dcterms:modified xsi:type="dcterms:W3CDTF">2019-04-22T17:41:00Z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