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C6B40D" w14:textId="6925CEE7" w:rsidR="00364A22" w:rsidRPr="008918DF" w:rsidRDefault="00E222CF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November 01,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87E36B2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9343CE">
        <w:rPr>
          <w:rFonts w:ascii="Arial" w:hAnsi="Arial" w:cs="Arial"/>
          <w:sz w:val="20"/>
        </w:rPr>
        <w:t>18DPP00175</w:t>
      </w:r>
    </w:p>
    <w:p w14:paraId="6F83CB5D" w14:textId="3700129A" w:rsidR="008918DF" w:rsidRPr="008918DF" w:rsidRDefault="009343CE" w:rsidP="008918DF">
      <w:pPr>
        <w:ind w:firstLine="720"/>
        <w:rPr>
          <w:rFonts w:ascii="Arial" w:hAnsi="Arial" w:cs="Arial"/>
          <w:b/>
        </w:rPr>
      </w:pPr>
      <w:r w:rsidRPr="009343CE">
        <w:rPr>
          <w:rFonts w:ascii="Arial" w:hAnsi="Arial" w:cs="Arial"/>
          <w:b/>
        </w:rPr>
        <w:t>T0438- Battery Charges, Industrial Lifts, &amp; Pallet Truck Maintenance &amp; Repair: Statewide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7" w14:textId="4324925D" w:rsidR="00364A22" w:rsidRPr="008C64C4" w:rsidRDefault="008918DF" w:rsidP="00364A22">
      <w:pPr>
        <w:tabs>
          <w:tab w:val="left" w:pos="0"/>
        </w:tabs>
        <w:outlineLvl w:val="0"/>
        <w:rPr>
          <w:rFonts w:ascii="Arial" w:hAnsi="Arial" w:cs="Arial"/>
          <w:color w:val="FF0000"/>
        </w:rPr>
      </w:pPr>
      <w:r w:rsidRPr="008918DF">
        <w:rPr>
          <w:rFonts w:ascii="Arial" w:hAnsi="Arial" w:cs="Arial"/>
          <w:b/>
        </w:rPr>
        <w:tab/>
      </w:r>
      <w:r w:rsidR="008C64C4" w:rsidRPr="008C64C4">
        <w:rPr>
          <w:rFonts w:ascii="Arial" w:hAnsi="Arial" w:cs="Arial"/>
          <w:b/>
          <w:color w:val="FF0000"/>
        </w:rPr>
        <w:t xml:space="preserve">Quote {Proposal} Submission Due Date: </w:t>
      </w:r>
      <w:r w:rsidR="008C64C4" w:rsidRPr="008C64C4">
        <w:rPr>
          <w:rFonts w:ascii="Arial" w:hAnsi="Arial" w:cs="Arial"/>
          <w:b/>
          <w:color w:val="FF0000"/>
          <w:u w:val="single"/>
        </w:rPr>
        <w:t xml:space="preserve">November </w:t>
      </w:r>
      <w:r w:rsidR="008C64C4">
        <w:rPr>
          <w:rFonts w:ascii="Arial" w:hAnsi="Arial" w:cs="Arial"/>
          <w:b/>
          <w:color w:val="FF0000"/>
          <w:u w:val="single"/>
        </w:rPr>
        <w:t>22</w:t>
      </w:r>
      <w:r w:rsidR="008C64C4" w:rsidRPr="008C64C4">
        <w:rPr>
          <w:rFonts w:ascii="Arial" w:hAnsi="Arial" w:cs="Arial"/>
          <w:b/>
          <w:color w:val="FF0000"/>
          <w:u w:val="single"/>
        </w:rPr>
        <w:t>, 2017</w:t>
      </w:r>
      <w:r w:rsidR="008C64C4" w:rsidRPr="008C64C4">
        <w:rPr>
          <w:rFonts w:ascii="Arial" w:hAnsi="Arial" w:cs="Arial"/>
          <w:b/>
          <w:color w:val="FF0000"/>
        </w:rPr>
        <w:t xml:space="preserve"> (2:00 p.m. ET)</w:t>
      </w:r>
    </w:p>
    <w:p w14:paraId="03C6B418" w14:textId="77777777" w:rsidR="00364A22" w:rsidRPr="008918DF" w:rsidRDefault="00364A22" w:rsidP="00E222CF"/>
    <w:p w14:paraId="03C6B419" w14:textId="111CEAFC" w:rsidR="007D1D98" w:rsidRPr="007A7DC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7A7DCE">
        <w:rPr>
          <w:rFonts w:ascii="Arial" w:hAnsi="Arial" w:cs="Arial"/>
          <w:i w:val="0"/>
          <w:sz w:val="20"/>
        </w:rPr>
        <w:t>Bid Amendment {</w:t>
      </w:r>
      <w:r w:rsidR="00A233DA" w:rsidRPr="007A7DCE">
        <w:rPr>
          <w:rFonts w:ascii="Arial" w:hAnsi="Arial" w:cs="Arial"/>
          <w:i w:val="0"/>
          <w:sz w:val="20"/>
        </w:rPr>
        <w:t>Addendum</w:t>
      </w:r>
      <w:r w:rsidRPr="007A7DCE">
        <w:rPr>
          <w:rFonts w:ascii="Arial" w:hAnsi="Arial" w:cs="Arial"/>
          <w:i w:val="0"/>
          <w:sz w:val="20"/>
        </w:rPr>
        <w:t>} #</w:t>
      </w:r>
      <w:r w:rsidR="00E222CF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7A7DC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7A7DC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3E1196F" w14:textId="77777777" w:rsidR="00E222CF" w:rsidRPr="008918D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Bid Solicitation {RFP}:</w:t>
      </w:r>
    </w:p>
    <w:p w14:paraId="7D999E1F" w14:textId="77777777" w:rsidR="00E222CF" w:rsidRPr="008918D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954138F" w14:textId="77777777" w:rsidR="00E222CF" w:rsidRDefault="00E222CF" w:rsidP="00E222C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0075F">
        <w:rPr>
          <w:rFonts w:ascii="Arial" w:hAnsi="Arial" w:cs="Arial"/>
        </w:rPr>
        <w:t xml:space="preserve">This Bid Amendment {Addendum} includes </w:t>
      </w:r>
      <w:r>
        <w:rPr>
          <w:rFonts w:ascii="Arial" w:hAnsi="Arial" w:cs="Arial"/>
        </w:rPr>
        <w:t>answers to questions; and</w:t>
      </w:r>
    </w:p>
    <w:p w14:paraId="797F1802" w14:textId="77777777" w:rsidR="00E222CF" w:rsidRPr="00A0075F" w:rsidRDefault="00E222CF" w:rsidP="00E222CF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1BC8F45F" w14:textId="015CE116" w:rsidR="00E222CF" w:rsidRPr="008918DF" w:rsidRDefault="00E222CF" w:rsidP="00FE01A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Please note that for all additions, deletions, clarifications and modifications to the Bid Solicitation {RFP} # </w:t>
      </w:r>
      <w:r w:rsidRPr="00A0075F">
        <w:rPr>
          <w:rFonts w:ascii="Arial" w:hAnsi="Arial" w:cs="Arial"/>
        </w:rPr>
        <w:t>18DPP00157</w:t>
      </w:r>
      <w:r w:rsidRPr="008918DF">
        <w:rPr>
          <w:rFonts w:ascii="Arial" w:hAnsi="Arial" w:cs="Arial"/>
        </w:rPr>
        <w:t xml:space="preserve">, please </w:t>
      </w:r>
      <w:r w:rsidRPr="00A0075F">
        <w:rPr>
          <w:rFonts w:ascii="Arial" w:hAnsi="Arial" w:cs="Arial"/>
        </w:rPr>
        <w:t xml:space="preserve">refer to the </w:t>
      </w:r>
      <w:r>
        <w:rPr>
          <w:rFonts w:ascii="Arial" w:hAnsi="Arial" w:cs="Arial"/>
        </w:rPr>
        <w:t>r</w:t>
      </w:r>
      <w:r w:rsidRPr="00A0075F">
        <w:rPr>
          <w:rFonts w:ascii="Arial" w:hAnsi="Arial" w:cs="Arial"/>
        </w:rPr>
        <w:t>evised Bid Solicitation {RFP} titled</w:t>
      </w:r>
      <w:r>
        <w:rPr>
          <w:rFonts w:ascii="Arial" w:hAnsi="Arial" w:cs="Arial"/>
        </w:rPr>
        <w:t>,</w:t>
      </w:r>
      <w:r w:rsidRPr="008918DF">
        <w:rPr>
          <w:rFonts w:ascii="Arial" w:hAnsi="Arial" w:cs="Arial"/>
        </w:rPr>
        <w:t xml:space="preserve"> “</w:t>
      </w:r>
      <w:bookmarkStart w:id="0" w:name="_GoBack"/>
      <w:r>
        <w:rPr>
          <w:rFonts w:ascii="Arial" w:hAnsi="Arial" w:cs="Arial"/>
        </w:rPr>
        <w:t xml:space="preserve">T0438 </w:t>
      </w:r>
      <w:r w:rsidR="00FE01AE" w:rsidRPr="00FE01AE">
        <w:rPr>
          <w:rFonts w:ascii="Arial" w:hAnsi="Arial" w:cs="Arial"/>
        </w:rPr>
        <w:t>Equi</w:t>
      </w:r>
      <w:r w:rsidR="00FE01AE">
        <w:rPr>
          <w:rFonts w:ascii="Arial" w:hAnsi="Arial" w:cs="Arial"/>
        </w:rPr>
        <w:t xml:space="preserve">pment Maintenance &amp; Repair </w:t>
      </w:r>
      <w:r>
        <w:rPr>
          <w:rFonts w:ascii="Arial" w:hAnsi="Arial" w:cs="Arial"/>
        </w:rPr>
        <w:t>Revised RFP 11/01/17</w:t>
      </w:r>
      <w:bookmarkEnd w:id="0"/>
      <w:r>
        <w:rPr>
          <w:rFonts w:ascii="Arial" w:hAnsi="Arial" w:cs="Arial"/>
        </w:rPr>
        <w:t>”, and the</w:t>
      </w:r>
      <w:r w:rsidRPr="00A007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</w:t>
      </w:r>
      <w:r w:rsidRPr="00A0075F">
        <w:rPr>
          <w:rFonts w:ascii="Arial" w:hAnsi="Arial" w:cs="Arial"/>
        </w:rPr>
        <w:t xml:space="preserve">evised </w:t>
      </w:r>
      <w:r>
        <w:rPr>
          <w:rFonts w:ascii="Arial" w:hAnsi="Arial" w:cs="Arial"/>
        </w:rPr>
        <w:t>price schedule titled,</w:t>
      </w:r>
      <w:r w:rsidRPr="008918DF">
        <w:rPr>
          <w:rFonts w:ascii="Arial" w:hAnsi="Arial" w:cs="Arial"/>
        </w:rPr>
        <w:t xml:space="preserve"> “</w:t>
      </w:r>
      <w:r w:rsidRPr="00A0075F">
        <w:rPr>
          <w:rFonts w:ascii="Arial" w:hAnsi="Arial" w:cs="Arial"/>
        </w:rPr>
        <w:t>T</w:t>
      </w:r>
      <w:r>
        <w:rPr>
          <w:rFonts w:ascii="Arial" w:hAnsi="Arial" w:cs="Arial"/>
        </w:rPr>
        <w:t>0438</w:t>
      </w:r>
      <w:r w:rsidRPr="00A007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Revised Price Schedule</w:t>
      </w:r>
      <w:r w:rsidRPr="00A007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11/01/17. ”</w:t>
      </w:r>
    </w:p>
    <w:p w14:paraId="4DAAB1CB" w14:textId="77777777" w:rsidR="00FE01AE" w:rsidRDefault="00FE01AE" w:rsidP="00E222CF">
      <w:pPr>
        <w:tabs>
          <w:tab w:val="left" w:pos="0"/>
        </w:tabs>
        <w:jc w:val="both"/>
        <w:rPr>
          <w:rFonts w:ascii="Arial" w:hAnsi="Arial" w:cs="Arial"/>
        </w:rPr>
      </w:pPr>
    </w:p>
    <w:p w14:paraId="2873A7DE" w14:textId="77777777" w:rsidR="00FE01AE" w:rsidRDefault="00FE01AE" w:rsidP="00E222CF">
      <w:pPr>
        <w:tabs>
          <w:tab w:val="left" w:pos="0"/>
        </w:tabs>
        <w:jc w:val="both"/>
        <w:rPr>
          <w:rFonts w:ascii="Arial" w:hAnsi="Arial" w:cs="Arial"/>
        </w:rPr>
      </w:pPr>
    </w:p>
    <w:p w14:paraId="301B77A6" w14:textId="77777777" w:rsidR="00E222CF" w:rsidRPr="008918D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28C9DB38" w14:textId="77777777" w:rsidR="00E222CF" w:rsidRPr="008918D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</w:p>
    <w:p w14:paraId="62EBCADC" w14:textId="19D54F56" w:rsidR="00E222C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Solicitation {RFP} shall remain the same.</w:t>
      </w:r>
    </w:p>
    <w:p w14:paraId="27515EA0" w14:textId="77777777" w:rsidR="00E222CF" w:rsidRDefault="00E222C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378EBB7" w14:textId="77777777" w:rsidR="00E222CF" w:rsidRPr="008918DF" w:rsidRDefault="00E222CF" w:rsidP="00E222C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{RFP} # </w:t>
      </w:r>
      <w:r>
        <w:rPr>
          <w:rFonts w:ascii="Arial" w:hAnsi="Arial" w:cs="Arial"/>
          <w:sz w:val="20"/>
        </w:rPr>
        <w:t>18DPP00175</w:t>
      </w:r>
    </w:p>
    <w:p w14:paraId="00F7CE76" w14:textId="77777777" w:rsidR="00E222CF" w:rsidRPr="008918DF" w:rsidRDefault="00E222CF" w:rsidP="00E222CF">
      <w:pPr>
        <w:ind w:firstLine="720"/>
        <w:rPr>
          <w:rFonts w:ascii="Arial" w:hAnsi="Arial" w:cs="Arial"/>
          <w:b/>
        </w:rPr>
      </w:pPr>
      <w:r w:rsidRPr="009343CE">
        <w:rPr>
          <w:rFonts w:ascii="Arial" w:hAnsi="Arial" w:cs="Arial"/>
          <w:b/>
        </w:rPr>
        <w:t>T0438- Battery Charges, Industrial Lifts, &amp; Pallet Truck Maintenance &amp; Repair: Statewide</w:t>
      </w:r>
    </w:p>
    <w:p w14:paraId="2288C1A0" w14:textId="77777777" w:rsidR="00E222CF" w:rsidRDefault="00E222CF" w:rsidP="00DD0CB7"/>
    <w:p w14:paraId="7AA53DF0" w14:textId="77777777" w:rsidR="00E222CF" w:rsidRDefault="00E222CF" w:rsidP="00E222CF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30461F1E" w14:textId="77777777" w:rsidR="00E222CF" w:rsidRDefault="00E222CF" w:rsidP="00E222CF">
      <w:pPr>
        <w:tabs>
          <w:tab w:val="left" w:pos="0"/>
        </w:tabs>
        <w:rPr>
          <w:rFonts w:ascii="Arial" w:hAnsi="Arial" w:cs="Arial"/>
        </w:rPr>
      </w:pPr>
    </w:p>
    <w:p w14:paraId="0D24905A" w14:textId="77777777" w:rsidR="00E222C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</w:t>
      </w:r>
    </w:p>
    <w:p w14:paraId="4EC286FD" w14:textId="77777777" w:rsidR="00E222CF" w:rsidRDefault="00E222CF" w:rsidP="00E222CF">
      <w:pPr>
        <w:tabs>
          <w:tab w:val="left" w:pos="0"/>
        </w:tabs>
        <w:rPr>
          <w:rFonts w:ascii="Arial" w:hAnsi="Arial" w:cs="Arial"/>
        </w:rPr>
      </w:pPr>
    </w:p>
    <w:tbl>
      <w:tblPr>
        <w:tblW w:w="1032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1710"/>
        <w:gridCol w:w="7920"/>
      </w:tblGrid>
      <w:tr w:rsidR="00E222CF" w14:paraId="455D3546" w14:textId="77777777" w:rsidTr="00883D0A">
        <w:trPr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7C17DE4" w14:textId="77777777" w:rsidR="00E222CF" w:rsidRDefault="00E222CF" w:rsidP="00883D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5074F78" w14:textId="77777777" w:rsidR="00E222CF" w:rsidRDefault="00E222CF" w:rsidP="00883D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4809EEA" w14:textId="77777777" w:rsidR="00E222CF" w:rsidRDefault="00E222CF" w:rsidP="00883D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E222CF" w:rsidRPr="00256776" w14:paraId="159CFC55" w14:textId="77777777" w:rsidTr="00883D0A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19619" w14:textId="77777777" w:rsidR="00E222CF" w:rsidRPr="00256776" w:rsidRDefault="00E222CF" w:rsidP="00883D0A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 w:rsidRPr="00256776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047D" w14:textId="74BF93F7" w:rsidR="00E222CF" w:rsidRPr="00256776" w:rsidRDefault="008C5E9E" w:rsidP="00883D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Price Schedule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69449" w14:textId="304FE9ED" w:rsidR="008C5E9E" w:rsidRPr="00256776" w:rsidRDefault="008C5E9E" w:rsidP="008C5E9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 am currently unable to enter data into the price schedule as it appears to be locked. Is there any way around this?</w:t>
            </w:r>
            <w:r w:rsidR="00E222CF" w:rsidRPr="00256776">
              <w:rPr>
                <w:rFonts w:ascii="Arial" w:hAnsi="Arial" w:cs="Arial"/>
                <w:b/>
                <w:bCs/>
                <w:color w:val="000000"/>
              </w:rPr>
              <w:br/>
            </w:r>
            <w:r w:rsidR="00E222CF" w:rsidRPr="00256776">
              <w:rPr>
                <w:rFonts w:ascii="Arial" w:hAnsi="Arial" w:cs="Arial"/>
                <w:b/>
                <w:bCs/>
                <w:color w:val="000000"/>
              </w:rPr>
              <w:br/>
            </w:r>
            <w:r w:rsidRPr="00256776">
              <w:rPr>
                <w:rFonts w:ascii="Arial" w:hAnsi="Arial" w:cs="Arial"/>
              </w:rPr>
              <w:t xml:space="preserve">Please reference the revised </w:t>
            </w:r>
            <w:r>
              <w:rPr>
                <w:rFonts w:ascii="Arial" w:hAnsi="Arial" w:cs="Arial"/>
              </w:rPr>
              <w:t>Price Schedule</w:t>
            </w:r>
            <w:r w:rsidRPr="00256776">
              <w:rPr>
                <w:rFonts w:ascii="Arial" w:hAnsi="Arial" w:cs="Arial"/>
              </w:rPr>
              <w:t xml:space="preserve"> titled, "</w:t>
            </w:r>
            <w:r w:rsidRPr="00A0075F">
              <w:rPr>
                <w:rFonts w:ascii="Arial" w:hAnsi="Arial" w:cs="Arial"/>
              </w:rPr>
              <w:t xml:space="preserve"> T</w:t>
            </w:r>
            <w:r>
              <w:rPr>
                <w:rFonts w:ascii="Arial" w:hAnsi="Arial" w:cs="Arial"/>
              </w:rPr>
              <w:t>0438</w:t>
            </w:r>
            <w:r w:rsidRPr="00A0075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Revised Price Schedule</w:t>
            </w:r>
            <w:r w:rsidRPr="00A0075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11/01/17</w:t>
            </w:r>
            <w:r w:rsidRPr="00256776">
              <w:rPr>
                <w:rFonts w:ascii="Arial" w:hAnsi="Arial" w:cs="Arial"/>
              </w:rPr>
              <w:t>.”</w:t>
            </w:r>
          </w:p>
          <w:p w14:paraId="29510D39" w14:textId="7D0920A7" w:rsidR="00E222CF" w:rsidRPr="00256776" w:rsidRDefault="00E222CF" w:rsidP="00883D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5750712" w14:textId="77777777" w:rsidR="00E222CF" w:rsidRPr="00256776" w:rsidRDefault="00E222CF" w:rsidP="00883D0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4C9561CA" w14:textId="77777777" w:rsidR="00E222CF" w:rsidRPr="008918D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</w:p>
    <w:p w14:paraId="0AD239C2" w14:textId="77777777" w:rsidR="00E222CF" w:rsidRPr="008918DF" w:rsidRDefault="00E222CF" w:rsidP="00E222C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06D27BB9" w:rsidR="00721BC8" w:rsidRDefault="00721BC8" w:rsidP="00E222CF">
      <w:pPr>
        <w:tabs>
          <w:tab w:val="left" w:pos="0"/>
        </w:tabs>
        <w:jc w:val="both"/>
        <w:rPr>
          <w:rFonts w:ascii="Arial" w:hAnsi="Arial" w:cs="Arial"/>
        </w:rPr>
      </w:pPr>
    </w:p>
    <w:sectPr w:rsidR="00721BC8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01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47CA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C45C9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1B30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268E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A7DCE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5E9E"/>
    <w:rsid w:val="008C64C4"/>
    <w:rsid w:val="008D3A86"/>
    <w:rsid w:val="008E50C7"/>
    <w:rsid w:val="008F74F2"/>
    <w:rsid w:val="008F75E9"/>
    <w:rsid w:val="0091092B"/>
    <w:rsid w:val="00917A01"/>
    <w:rsid w:val="009225CB"/>
    <w:rsid w:val="00922819"/>
    <w:rsid w:val="00923970"/>
    <w:rsid w:val="009343CE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35570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0CB7"/>
    <w:rsid w:val="00DD6116"/>
    <w:rsid w:val="00DF4E98"/>
    <w:rsid w:val="00E001C4"/>
    <w:rsid w:val="00E02D77"/>
    <w:rsid w:val="00E1253F"/>
    <w:rsid w:val="00E14372"/>
    <w:rsid w:val="00E14B7B"/>
    <w:rsid w:val="00E222CF"/>
    <w:rsid w:val="00E2727C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81962"/>
    <w:rsid w:val="00FA0A5A"/>
    <w:rsid w:val="00FA1383"/>
    <w:rsid w:val="00FA59AD"/>
    <w:rsid w:val="00FA7242"/>
    <w:rsid w:val="00FB2462"/>
    <w:rsid w:val="00FB6B05"/>
    <w:rsid w:val="00FC529C"/>
    <w:rsid w:val="00FE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http://treassp/purchase/NJSTART%20Document%20Templates/_layouts/DocIdRedir.aspx?ID=DXV2RQSVUS77-2605-189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terms/"/>
    <ds:schemaRef ds:uri="http://purl.org/dc/dcmitype/"/>
    <ds:schemaRef ds:uri="http://schemas.openxmlformats.org/package/2006/metadata/core-properties"/>
    <ds:schemaRef ds:uri="035e97a8-7486-4082-94c4-ab983c563e82"/>
    <ds:schemaRef ds:uri="http://schemas.microsoft.com/sharepoint/v3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F583350-39E6-4BAF-9853-A4527403B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14</TotalTime>
  <Pages>2</Pages>
  <Words>256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Kelly Anderson</cp:lastModifiedBy>
  <cp:revision>5</cp:revision>
  <cp:lastPrinted>2016-08-03T15:29:00Z</cp:lastPrinted>
  <dcterms:created xsi:type="dcterms:W3CDTF">2017-10-29T17:35:00Z</dcterms:created>
  <dcterms:modified xsi:type="dcterms:W3CDTF">2017-10-29T18:01:00Z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