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4696972C" w14:textId="77777777" w:rsidR="00870AEB" w:rsidRDefault="00870AEB" w:rsidP="00364A22">
      <w:pPr>
        <w:pStyle w:val="Heading3"/>
        <w:keepNext w:val="0"/>
        <w:ind w:left="4320" w:firstLine="720"/>
        <w:rPr>
          <w:rFonts w:ascii="Arial" w:hAnsi="Arial" w:cs="Arial"/>
          <w:sz w:val="20"/>
        </w:rPr>
      </w:pPr>
      <w:bookmarkStart w:id="0" w:name="_GoBack"/>
      <w:bookmarkEnd w:id="0"/>
    </w:p>
    <w:p w14:paraId="1A323A78" w14:textId="77777777" w:rsidR="00437015" w:rsidRDefault="00437015" w:rsidP="00F231D2">
      <w:pPr>
        <w:pStyle w:val="Heading3"/>
        <w:keepNext w:val="0"/>
        <w:ind w:left="4320" w:firstLine="720"/>
        <w:rPr>
          <w:rFonts w:ascii="Arial" w:hAnsi="Arial" w:cs="Arial"/>
          <w:sz w:val="20"/>
        </w:rPr>
      </w:pPr>
    </w:p>
    <w:p w14:paraId="13F9CC03" w14:textId="5D57BFC1" w:rsidR="00364A22" w:rsidRPr="00221535" w:rsidRDefault="00AB5362" w:rsidP="00AB5362">
      <w:pPr>
        <w:pStyle w:val="Heading3"/>
        <w:keepNext w:val="0"/>
        <w:ind w:left="3600"/>
        <w:rPr>
          <w:rFonts w:ascii="Arial" w:hAnsi="Arial" w:cs="Arial"/>
          <w:sz w:val="20"/>
        </w:rPr>
      </w:pPr>
      <w:r>
        <w:rPr>
          <w:rFonts w:ascii="Arial" w:hAnsi="Arial" w:cs="Arial"/>
          <w:sz w:val="20"/>
        </w:rPr>
        <w:t xml:space="preserve">          </w:t>
      </w:r>
      <w:r w:rsidR="00F82933">
        <w:rPr>
          <w:rFonts w:ascii="Arial" w:hAnsi="Arial" w:cs="Arial"/>
          <w:sz w:val="20"/>
        </w:rPr>
        <w:t xml:space="preserve">June </w:t>
      </w:r>
      <w:r w:rsidR="000B3CC6">
        <w:rPr>
          <w:rFonts w:ascii="Arial" w:hAnsi="Arial" w:cs="Arial"/>
          <w:sz w:val="20"/>
        </w:rPr>
        <w:t>23</w:t>
      </w:r>
      <w:r w:rsidR="00F231D2" w:rsidRPr="00221535">
        <w:rPr>
          <w:rFonts w:ascii="Arial" w:hAnsi="Arial" w:cs="Arial"/>
          <w:sz w:val="20"/>
        </w:rPr>
        <w:t>, 2017</w:t>
      </w:r>
    </w:p>
    <w:p w14:paraId="71144E54" w14:textId="77777777" w:rsidR="00437015" w:rsidRPr="00437015" w:rsidRDefault="00437015" w:rsidP="00437015"/>
    <w:p w14:paraId="330DD20B" w14:textId="77777777" w:rsidR="00AD1C45" w:rsidRPr="007D1D98" w:rsidRDefault="00AD1C45" w:rsidP="00AD1C45">
      <w:pPr>
        <w:rPr>
          <w:rFonts w:ascii="Arial" w:hAnsi="Arial" w:cs="Arial"/>
          <w:sz w:val="22"/>
        </w:rPr>
      </w:pPr>
    </w:p>
    <w:p w14:paraId="343FCEA2" w14:textId="77777777" w:rsidR="00AD1C45" w:rsidRPr="007D1D98" w:rsidRDefault="00AD1C45" w:rsidP="00AD1C45">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0EE6E024" w14:textId="77777777" w:rsidR="00AD1C45" w:rsidRPr="007D1D98" w:rsidRDefault="00AD1C45" w:rsidP="00AD1C45">
      <w:pPr>
        <w:rPr>
          <w:sz w:val="22"/>
        </w:rPr>
      </w:pPr>
    </w:p>
    <w:p w14:paraId="4A317CE6" w14:textId="77777777" w:rsidR="00AD1C45" w:rsidRPr="007D1D98" w:rsidRDefault="00AD1C45" w:rsidP="00AD1C45">
      <w:pPr>
        <w:tabs>
          <w:tab w:val="left" w:pos="0"/>
        </w:tabs>
        <w:rPr>
          <w:rFonts w:ascii="Arial" w:hAnsi="Arial" w:cs="Arial"/>
          <w:szCs w:val="18"/>
        </w:rPr>
      </w:pPr>
    </w:p>
    <w:p w14:paraId="679169C1" w14:textId="77777777" w:rsidR="00AD1C45" w:rsidRPr="007D1D98" w:rsidRDefault="00AD1C45" w:rsidP="00AD1C45">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F82933">
        <w:rPr>
          <w:rFonts w:ascii="Arial" w:hAnsi="Arial" w:cs="Arial"/>
          <w:sz w:val="20"/>
          <w:szCs w:val="18"/>
        </w:rPr>
        <w:t>17DPP00138</w:t>
      </w:r>
    </w:p>
    <w:p w14:paraId="50930806" w14:textId="77777777" w:rsidR="00BC61A2" w:rsidRPr="007D1D98" w:rsidRDefault="00F82933" w:rsidP="00F82933">
      <w:pPr>
        <w:rPr>
          <w:sz w:val="22"/>
        </w:rPr>
      </w:pPr>
      <w:r>
        <w:rPr>
          <w:rFonts w:ascii="Arial" w:hAnsi="Arial" w:cs="Arial"/>
          <w:b/>
        </w:rPr>
        <w:t xml:space="preserve">     </w:t>
      </w:r>
      <w:r w:rsidRPr="00F82933">
        <w:rPr>
          <w:rFonts w:ascii="Arial" w:hAnsi="Arial" w:cs="Arial"/>
          <w:b/>
        </w:rPr>
        <w:t>T-30</w:t>
      </w:r>
      <w:r w:rsidR="001D4154">
        <w:rPr>
          <w:rFonts w:ascii="Arial" w:hAnsi="Arial" w:cs="Arial"/>
          <w:b/>
        </w:rPr>
        <w:t>84</w:t>
      </w:r>
      <w:r w:rsidRPr="00F82933">
        <w:rPr>
          <w:rFonts w:ascii="Arial" w:hAnsi="Arial" w:cs="Arial"/>
          <w:b/>
        </w:rPr>
        <w:t xml:space="preserve"> Tractor, Agricultural/ Landscape/ Utility with Attachments</w:t>
      </w:r>
    </w:p>
    <w:p w14:paraId="33A7B223" w14:textId="77777777" w:rsidR="00AD1C45" w:rsidRPr="007D1D98" w:rsidRDefault="00AD1C45" w:rsidP="00AD1C45">
      <w:pPr>
        <w:tabs>
          <w:tab w:val="left" w:pos="0"/>
        </w:tabs>
        <w:outlineLvl w:val="0"/>
        <w:rPr>
          <w:rFonts w:ascii="Arial" w:hAnsi="Arial" w:cs="Arial"/>
          <w:b/>
          <w:szCs w:val="18"/>
        </w:rPr>
      </w:pPr>
      <w:r w:rsidRPr="007D1D98">
        <w:rPr>
          <w:rFonts w:ascii="Arial" w:hAnsi="Arial" w:cs="Arial"/>
          <w:b/>
          <w:szCs w:val="18"/>
        </w:rPr>
        <w:t xml:space="preserve">     </w:t>
      </w:r>
      <w:r w:rsidR="00F7391B">
        <w:rPr>
          <w:rFonts w:ascii="Arial" w:hAnsi="Arial" w:cs="Arial"/>
          <w:b/>
          <w:szCs w:val="18"/>
        </w:rPr>
        <w:t>Original Q</w:t>
      </w:r>
      <w:r w:rsidRPr="007D1D98">
        <w:rPr>
          <w:rFonts w:ascii="Arial" w:hAnsi="Arial" w:cs="Arial"/>
          <w:b/>
          <w:szCs w:val="18"/>
        </w:rPr>
        <w:t>uote {Proposal} Submission Due Date:</w:t>
      </w:r>
      <w:r w:rsidR="00F82933">
        <w:rPr>
          <w:rFonts w:ascii="Arial" w:hAnsi="Arial" w:cs="Arial"/>
          <w:b/>
          <w:szCs w:val="18"/>
        </w:rPr>
        <w:t xml:space="preserve"> June 9</w:t>
      </w:r>
      <w:r>
        <w:rPr>
          <w:rFonts w:ascii="Arial" w:hAnsi="Arial" w:cs="Arial"/>
          <w:b/>
          <w:szCs w:val="18"/>
        </w:rPr>
        <w:t>, 2017 (2:00 p.m. E</w:t>
      </w:r>
      <w:r w:rsidRPr="007D1D98">
        <w:rPr>
          <w:rFonts w:ascii="Arial" w:hAnsi="Arial" w:cs="Arial"/>
          <w:b/>
          <w:szCs w:val="18"/>
        </w:rPr>
        <w:t>T)</w:t>
      </w:r>
    </w:p>
    <w:p w14:paraId="4369A808" w14:textId="0A6424E9" w:rsidR="00AD1C45" w:rsidRPr="00162D45" w:rsidRDefault="00162D45" w:rsidP="00AD1C45">
      <w:pPr>
        <w:pStyle w:val="Heading1"/>
        <w:keepNext w:val="0"/>
        <w:tabs>
          <w:tab w:val="left" w:pos="0"/>
        </w:tabs>
        <w:jc w:val="left"/>
        <w:rPr>
          <w:rFonts w:ascii="Arial" w:hAnsi="Arial" w:cs="Arial"/>
          <w:i w:val="0"/>
          <w:sz w:val="20"/>
          <w:u w:val="none"/>
        </w:rPr>
      </w:pPr>
      <w:r>
        <w:rPr>
          <w:rFonts w:ascii="Arial" w:hAnsi="Arial" w:cs="Arial"/>
          <w:b w:val="0"/>
          <w:i w:val="0"/>
          <w:sz w:val="22"/>
          <w:u w:val="none"/>
        </w:rPr>
        <w:t xml:space="preserve">   </w:t>
      </w:r>
      <w:r w:rsidRPr="00162D45">
        <w:rPr>
          <w:rFonts w:ascii="Arial" w:hAnsi="Arial" w:cs="Arial"/>
          <w:i w:val="0"/>
          <w:sz w:val="22"/>
          <w:u w:val="none"/>
        </w:rPr>
        <w:t xml:space="preserve">  </w:t>
      </w:r>
      <w:r w:rsidRPr="00162D45">
        <w:rPr>
          <w:rFonts w:ascii="Arial" w:hAnsi="Arial" w:cs="Arial"/>
          <w:i w:val="0"/>
          <w:sz w:val="20"/>
          <w:u w:val="none"/>
        </w:rPr>
        <w:t>Revised Quote {Proposal} Submission Due Date:</w:t>
      </w:r>
      <w:r w:rsidR="00FE7AA7">
        <w:rPr>
          <w:rFonts w:ascii="Arial" w:hAnsi="Arial" w:cs="Arial"/>
          <w:i w:val="0"/>
          <w:sz w:val="20"/>
          <w:u w:val="none"/>
        </w:rPr>
        <w:t xml:space="preserve"> Ju</w:t>
      </w:r>
      <w:r w:rsidR="00156331">
        <w:rPr>
          <w:rFonts w:ascii="Arial" w:hAnsi="Arial" w:cs="Arial"/>
          <w:i w:val="0"/>
          <w:sz w:val="20"/>
          <w:u w:val="none"/>
        </w:rPr>
        <w:t>ly</w:t>
      </w:r>
      <w:r w:rsidR="00FE7AA7">
        <w:rPr>
          <w:rFonts w:ascii="Arial" w:hAnsi="Arial" w:cs="Arial"/>
          <w:i w:val="0"/>
          <w:sz w:val="20"/>
          <w:u w:val="none"/>
        </w:rPr>
        <w:t xml:space="preserve"> </w:t>
      </w:r>
      <w:r w:rsidR="00156331">
        <w:rPr>
          <w:rFonts w:ascii="Arial" w:hAnsi="Arial" w:cs="Arial"/>
          <w:i w:val="0"/>
          <w:sz w:val="20"/>
          <w:u w:val="none"/>
        </w:rPr>
        <w:t>11</w:t>
      </w:r>
      <w:r w:rsidR="00FE7AA7">
        <w:rPr>
          <w:rFonts w:ascii="Arial" w:hAnsi="Arial" w:cs="Arial"/>
          <w:i w:val="0"/>
          <w:sz w:val="20"/>
          <w:u w:val="none"/>
        </w:rPr>
        <w:t>, 2017 (2:00 p.m. ET)</w:t>
      </w:r>
    </w:p>
    <w:p w14:paraId="4760010A" w14:textId="77777777" w:rsidR="001D4154" w:rsidRDefault="001D4154" w:rsidP="00AD1C45">
      <w:pPr>
        <w:pStyle w:val="Heading1"/>
        <w:keepNext w:val="0"/>
        <w:tabs>
          <w:tab w:val="left" w:pos="0"/>
        </w:tabs>
        <w:rPr>
          <w:rFonts w:ascii="Arial" w:hAnsi="Arial" w:cs="Arial"/>
          <w:i w:val="0"/>
          <w:sz w:val="20"/>
          <w:szCs w:val="18"/>
        </w:rPr>
      </w:pPr>
    </w:p>
    <w:p w14:paraId="4914B712" w14:textId="77777777" w:rsidR="00AD1C45" w:rsidRPr="007D1D98" w:rsidRDefault="00AD1C45" w:rsidP="00AD1C45">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Pr>
          <w:rFonts w:ascii="Arial" w:hAnsi="Arial" w:cs="Arial"/>
          <w:i w:val="0"/>
          <w:sz w:val="20"/>
          <w:szCs w:val="18"/>
        </w:rPr>
        <w:t>Addendum</w:t>
      </w:r>
      <w:r w:rsidRPr="007D1D98">
        <w:rPr>
          <w:rFonts w:ascii="Arial" w:hAnsi="Arial" w:cs="Arial"/>
          <w:i w:val="0"/>
          <w:sz w:val="20"/>
          <w:szCs w:val="18"/>
        </w:rPr>
        <w:t>} #</w:t>
      </w:r>
      <w:r>
        <w:rPr>
          <w:rFonts w:ascii="Arial" w:hAnsi="Arial" w:cs="Arial"/>
          <w:i w:val="0"/>
          <w:sz w:val="20"/>
          <w:szCs w:val="18"/>
        </w:rPr>
        <w:t xml:space="preserve"> </w:t>
      </w:r>
      <w:r w:rsidR="00B85B3F">
        <w:rPr>
          <w:rFonts w:ascii="Arial" w:hAnsi="Arial" w:cs="Arial"/>
          <w:i w:val="0"/>
          <w:sz w:val="20"/>
          <w:szCs w:val="18"/>
        </w:rPr>
        <w:t>2</w:t>
      </w:r>
    </w:p>
    <w:p w14:paraId="3AC01098" w14:textId="77777777" w:rsidR="00AD1C45" w:rsidRDefault="00AD1C45" w:rsidP="00AD1C45">
      <w:pPr>
        <w:tabs>
          <w:tab w:val="left" w:pos="0"/>
        </w:tabs>
        <w:rPr>
          <w:rFonts w:ascii="Arial" w:hAnsi="Arial" w:cs="Arial"/>
        </w:rPr>
      </w:pPr>
    </w:p>
    <w:p w14:paraId="75497600" w14:textId="26D6CC8F" w:rsidR="001D4154" w:rsidRDefault="00AD1C45" w:rsidP="001D4154">
      <w:pPr>
        <w:tabs>
          <w:tab w:val="left" w:pos="0"/>
        </w:tabs>
        <w:rPr>
          <w:rFonts w:ascii="Arial" w:hAnsi="Arial" w:cs="Arial"/>
        </w:rPr>
      </w:pPr>
      <w:r w:rsidRPr="007D1D98">
        <w:rPr>
          <w:rFonts w:ascii="Arial" w:hAnsi="Arial" w:cs="Arial"/>
        </w:rPr>
        <w:t>The following constitutes Bid Amendment {Addendum} #</w:t>
      </w:r>
      <w:r>
        <w:rPr>
          <w:rFonts w:ascii="Arial" w:hAnsi="Arial" w:cs="Arial"/>
        </w:rPr>
        <w:t xml:space="preserve"> </w:t>
      </w:r>
      <w:r w:rsidR="00CC13D1">
        <w:rPr>
          <w:rFonts w:ascii="Arial" w:hAnsi="Arial" w:cs="Arial"/>
        </w:rPr>
        <w:t>2</w:t>
      </w:r>
      <w:r>
        <w:rPr>
          <w:rFonts w:ascii="Arial" w:hAnsi="Arial" w:cs="Arial"/>
        </w:rPr>
        <w:t xml:space="preserve"> </w:t>
      </w:r>
      <w:r w:rsidRPr="007D1D98">
        <w:rPr>
          <w:rFonts w:ascii="Arial" w:hAnsi="Arial" w:cs="Arial"/>
        </w:rPr>
        <w:t xml:space="preserve">to the above referenced </w:t>
      </w:r>
      <w:r>
        <w:rPr>
          <w:rFonts w:ascii="Arial" w:hAnsi="Arial" w:cs="Arial"/>
        </w:rPr>
        <w:t>Bid Solicitation {RFP}:</w:t>
      </w:r>
      <w:r w:rsidR="001D4154" w:rsidRPr="001D4154">
        <w:rPr>
          <w:rFonts w:ascii="Arial" w:hAnsi="Arial" w:cs="Arial"/>
        </w:rPr>
        <w:t xml:space="preserve">  </w:t>
      </w:r>
    </w:p>
    <w:p w14:paraId="1E40D597" w14:textId="77777777" w:rsidR="001D4154" w:rsidRPr="001D4154" w:rsidRDefault="001D4154" w:rsidP="001D4154">
      <w:pPr>
        <w:tabs>
          <w:tab w:val="left" w:pos="0"/>
        </w:tabs>
        <w:rPr>
          <w:rFonts w:ascii="Arial" w:hAnsi="Arial" w:cs="Arial"/>
        </w:rPr>
      </w:pPr>
    </w:p>
    <w:p w14:paraId="1F6F3A82" w14:textId="4A3409C8" w:rsidR="003A13D8" w:rsidRDefault="001D4154" w:rsidP="001D4154">
      <w:pPr>
        <w:pStyle w:val="ListParagraph"/>
        <w:numPr>
          <w:ilvl w:val="0"/>
          <w:numId w:val="1"/>
        </w:numPr>
        <w:tabs>
          <w:tab w:val="left" w:pos="0"/>
        </w:tabs>
        <w:rPr>
          <w:rFonts w:ascii="Arial" w:hAnsi="Arial" w:cs="Arial"/>
          <w:b/>
        </w:rPr>
      </w:pPr>
      <w:r w:rsidRPr="00130EA3">
        <w:rPr>
          <w:rFonts w:ascii="Arial" w:hAnsi="Arial" w:cs="Arial"/>
          <w:b/>
        </w:rPr>
        <w:t>The Bid Solicitation {RFP} T- Number for this Bid Solicitation {RFP} has been changed from</w:t>
      </w:r>
      <w:r w:rsidR="005E00B5">
        <w:rPr>
          <w:rFonts w:ascii="Arial" w:hAnsi="Arial" w:cs="Arial"/>
          <w:b/>
        </w:rPr>
        <w:t xml:space="preserve">    </w:t>
      </w:r>
      <w:r w:rsidR="005E00B5" w:rsidRPr="000B3CC6">
        <w:rPr>
          <w:rFonts w:ascii="Arial" w:hAnsi="Arial" w:cs="Arial"/>
          <w:b/>
        </w:rPr>
        <w:t>T-3066 to T-3084</w:t>
      </w:r>
      <w:r w:rsidR="005E00B5">
        <w:rPr>
          <w:rFonts w:ascii="Arial" w:hAnsi="Arial" w:cs="Arial"/>
          <w:b/>
        </w:rPr>
        <w:t>.</w:t>
      </w:r>
    </w:p>
    <w:p w14:paraId="236F1183" w14:textId="49681E3D" w:rsidR="00156331" w:rsidRDefault="005E00B5" w:rsidP="001D4154">
      <w:pPr>
        <w:pStyle w:val="ListParagraph"/>
        <w:numPr>
          <w:ilvl w:val="0"/>
          <w:numId w:val="1"/>
        </w:numPr>
        <w:tabs>
          <w:tab w:val="left" w:pos="0"/>
        </w:tabs>
        <w:rPr>
          <w:rFonts w:ascii="Arial" w:hAnsi="Arial" w:cs="Arial"/>
          <w:b/>
        </w:rPr>
      </w:pPr>
      <w:r>
        <w:rPr>
          <w:rFonts w:ascii="Arial" w:hAnsi="Arial" w:cs="Arial"/>
          <w:b/>
        </w:rPr>
        <w:t>This Bid Amendment {Addendum} revises the Quote {Proposal} date to July 11, 2017.</w:t>
      </w:r>
      <w:r w:rsidR="001D4154" w:rsidRPr="00130EA3">
        <w:rPr>
          <w:rFonts w:ascii="Arial" w:hAnsi="Arial" w:cs="Arial"/>
          <w:b/>
        </w:rPr>
        <w:t xml:space="preserve"> </w:t>
      </w:r>
    </w:p>
    <w:p w14:paraId="3DF9D647" w14:textId="77777777" w:rsidR="00AD1C45" w:rsidRPr="008E50F3" w:rsidRDefault="00AD1C45" w:rsidP="00AD1C45">
      <w:pPr>
        <w:pStyle w:val="ListParagraph"/>
        <w:numPr>
          <w:ilvl w:val="0"/>
          <w:numId w:val="1"/>
        </w:numPr>
        <w:tabs>
          <w:tab w:val="left" w:pos="0"/>
        </w:tabs>
        <w:rPr>
          <w:rFonts w:ascii="Arial" w:hAnsi="Arial" w:cs="Arial"/>
        </w:rPr>
      </w:pPr>
      <w:r w:rsidRPr="008E50F3">
        <w:rPr>
          <w:rFonts w:ascii="Arial" w:hAnsi="Arial" w:cs="Arial"/>
        </w:rPr>
        <w:t xml:space="preserve">This Bid Amendment {Addendum} includes answers to questions and revisions.  </w:t>
      </w:r>
    </w:p>
    <w:p w14:paraId="349E2B4C" w14:textId="590549AA" w:rsidR="00FE7AA7" w:rsidRDefault="00AD1C45" w:rsidP="001D4154">
      <w:pPr>
        <w:pStyle w:val="ListParagraph"/>
        <w:numPr>
          <w:ilvl w:val="0"/>
          <w:numId w:val="1"/>
        </w:numPr>
        <w:tabs>
          <w:tab w:val="left" w:pos="0"/>
        </w:tabs>
        <w:rPr>
          <w:rFonts w:ascii="Arial" w:hAnsi="Arial" w:cs="Arial"/>
        </w:rPr>
      </w:pPr>
      <w:r w:rsidRPr="00260851">
        <w:rPr>
          <w:rFonts w:ascii="Arial" w:hAnsi="Arial" w:cs="Arial"/>
        </w:rPr>
        <w:t xml:space="preserve">Please note that for all additions, deletions, clarifications and modifications to the Bid Solicitation {RFP} </w:t>
      </w:r>
      <w:r w:rsidRPr="00260851">
        <w:rPr>
          <w:rFonts w:ascii="Arial" w:hAnsi="Arial" w:cs="Arial"/>
          <w:szCs w:val="18"/>
        </w:rPr>
        <w:t xml:space="preserve"># </w:t>
      </w:r>
      <w:r w:rsidR="00F82933">
        <w:rPr>
          <w:rFonts w:ascii="Arial" w:hAnsi="Arial" w:cs="Arial"/>
          <w:szCs w:val="18"/>
        </w:rPr>
        <w:t>17DPP00138</w:t>
      </w:r>
      <w:r w:rsidRPr="00260851">
        <w:rPr>
          <w:rFonts w:ascii="Arial" w:hAnsi="Arial" w:cs="Arial"/>
        </w:rPr>
        <w:t xml:space="preserve">, please refer to </w:t>
      </w:r>
      <w:r w:rsidRPr="008E50F3">
        <w:rPr>
          <w:rFonts w:ascii="Arial" w:hAnsi="Arial" w:cs="Arial"/>
        </w:rPr>
        <w:t xml:space="preserve">the </w:t>
      </w:r>
      <w:r w:rsidR="003C69DB">
        <w:rPr>
          <w:rFonts w:ascii="Arial" w:hAnsi="Arial" w:cs="Arial"/>
        </w:rPr>
        <w:t>r</w:t>
      </w:r>
      <w:r w:rsidRPr="008E50F3">
        <w:rPr>
          <w:rFonts w:ascii="Arial" w:hAnsi="Arial" w:cs="Arial"/>
        </w:rPr>
        <w:t xml:space="preserve">evised Bid Solicitation {RFP} </w:t>
      </w:r>
      <w:r w:rsidR="00BC61A2">
        <w:rPr>
          <w:rFonts w:ascii="Arial" w:hAnsi="Arial" w:cs="Arial"/>
        </w:rPr>
        <w:t xml:space="preserve">titled “Revised </w:t>
      </w:r>
      <w:r w:rsidR="00F82933">
        <w:rPr>
          <w:rFonts w:ascii="Arial" w:hAnsi="Arial" w:cs="Arial"/>
        </w:rPr>
        <w:t>T30</w:t>
      </w:r>
      <w:r w:rsidR="00130EA3">
        <w:rPr>
          <w:rFonts w:ascii="Arial" w:hAnsi="Arial" w:cs="Arial"/>
        </w:rPr>
        <w:t>84</w:t>
      </w:r>
      <w:r w:rsidR="00F82933">
        <w:rPr>
          <w:rFonts w:ascii="Arial" w:hAnsi="Arial" w:cs="Arial"/>
        </w:rPr>
        <w:t xml:space="preserve"> </w:t>
      </w:r>
      <w:r w:rsidR="009821CF">
        <w:rPr>
          <w:rFonts w:ascii="Arial" w:hAnsi="Arial" w:cs="Arial"/>
        </w:rPr>
        <w:t xml:space="preserve"> </w:t>
      </w:r>
      <w:r w:rsidR="00F82933">
        <w:rPr>
          <w:rFonts w:ascii="Arial" w:hAnsi="Arial" w:cs="Arial"/>
        </w:rPr>
        <w:t>17DPP00138</w:t>
      </w:r>
      <w:r w:rsidR="00720016">
        <w:rPr>
          <w:rFonts w:ascii="Arial" w:hAnsi="Arial" w:cs="Arial"/>
        </w:rPr>
        <w:t xml:space="preserve"> Tractors</w:t>
      </w:r>
      <w:r w:rsidR="00EE13EA">
        <w:rPr>
          <w:rFonts w:ascii="Arial" w:hAnsi="Arial" w:cs="Arial"/>
        </w:rPr>
        <w:t xml:space="preserve"> </w:t>
      </w:r>
      <w:r w:rsidR="00130EA3">
        <w:rPr>
          <w:rFonts w:ascii="Arial" w:hAnsi="Arial" w:cs="Arial"/>
        </w:rPr>
        <w:t xml:space="preserve">Bid Solicitation </w:t>
      </w:r>
      <w:r w:rsidR="00F82933">
        <w:rPr>
          <w:rFonts w:ascii="Arial" w:hAnsi="Arial" w:cs="Arial"/>
        </w:rPr>
        <w:t>6.</w:t>
      </w:r>
      <w:r w:rsidR="00156331">
        <w:rPr>
          <w:rFonts w:ascii="Arial" w:hAnsi="Arial" w:cs="Arial"/>
        </w:rPr>
        <w:t>22</w:t>
      </w:r>
      <w:r w:rsidR="00F82933">
        <w:rPr>
          <w:rFonts w:ascii="Arial" w:hAnsi="Arial" w:cs="Arial"/>
        </w:rPr>
        <w:t>.17</w:t>
      </w:r>
      <w:r w:rsidR="00FC1E21">
        <w:rPr>
          <w:rFonts w:ascii="Arial" w:hAnsi="Arial" w:cs="Arial"/>
        </w:rPr>
        <w:t>”</w:t>
      </w:r>
      <w:r w:rsidRPr="00260851">
        <w:rPr>
          <w:rFonts w:ascii="Arial" w:hAnsi="Arial" w:cs="Arial"/>
        </w:rPr>
        <w:t xml:space="preserve">. </w:t>
      </w:r>
    </w:p>
    <w:p w14:paraId="094C89A4" w14:textId="3A5CE92B" w:rsidR="00FC1E21" w:rsidRDefault="00FC1E21" w:rsidP="001D4154">
      <w:pPr>
        <w:pStyle w:val="ListParagraph"/>
        <w:numPr>
          <w:ilvl w:val="0"/>
          <w:numId w:val="1"/>
        </w:numPr>
        <w:tabs>
          <w:tab w:val="left" w:pos="0"/>
        </w:tabs>
        <w:rPr>
          <w:rFonts w:ascii="Arial" w:hAnsi="Arial" w:cs="Arial"/>
        </w:rPr>
      </w:pPr>
      <w:r>
        <w:rPr>
          <w:rFonts w:ascii="Arial" w:hAnsi="Arial" w:cs="Arial"/>
        </w:rPr>
        <w:t xml:space="preserve">Please utilize Price Sheet titled </w:t>
      </w:r>
      <w:r w:rsidR="003C69DB">
        <w:rPr>
          <w:rFonts w:ascii="Arial" w:hAnsi="Arial" w:cs="Arial"/>
        </w:rPr>
        <w:t>“Revised T3084 17DPP00138 Tractor Price Sheet”</w:t>
      </w:r>
      <w:r w:rsidR="005E00B5">
        <w:rPr>
          <w:rFonts w:ascii="Arial" w:hAnsi="Arial" w:cs="Arial"/>
        </w:rPr>
        <w:t>.</w:t>
      </w:r>
    </w:p>
    <w:p w14:paraId="5FCAF238" w14:textId="76CA413F" w:rsidR="003C69DB" w:rsidRPr="001D4154" w:rsidRDefault="003C69DB" w:rsidP="001D4154">
      <w:pPr>
        <w:pStyle w:val="ListParagraph"/>
        <w:numPr>
          <w:ilvl w:val="0"/>
          <w:numId w:val="1"/>
        </w:numPr>
        <w:tabs>
          <w:tab w:val="left" w:pos="0"/>
        </w:tabs>
        <w:rPr>
          <w:rFonts w:ascii="Arial" w:hAnsi="Arial" w:cs="Arial"/>
        </w:rPr>
      </w:pPr>
      <w:r>
        <w:rPr>
          <w:rFonts w:ascii="Arial" w:hAnsi="Arial" w:cs="Arial"/>
        </w:rPr>
        <w:t xml:space="preserve">Please utilize Offer and Acceptance Page titles “Revised </w:t>
      </w:r>
      <w:r w:rsidR="00E77C0C">
        <w:rPr>
          <w:rFonts w:ascii="Arial" w:hAnsi="Arial" w:cs="Arial"/>
        </w:rPr>
        <w:t xml:space="preserve">T3084 </w:t>
      </w:r>
      <w:r>
        <w:rPr>
          <w:rFonts w:ascii="Arial" w:hAnsi="Arial" w:cs="Arial"/>
        </w:rPr>
        <w:t>17DPP00138 Offer and Acceptance Page”</w:t>
      </w:r>
      <w:r w:rsidR="005E00B5">
        <w:rPr>
          <w:rFonts w:ascii="Arial" w:hAnsi="Arial" w:cs="Arial"/>
        </w:rPr>
        <w:t>.</w:t>
      </w:r>
    </w:p>
    <w:p w14:paraId="32EFE3B8" w14:textId="77777777" w:rsidR="00AD1C45" w:rsidRPr="007D1D98" w:rsidRDefault="00AD1C45" w:rsidP="00AD1C45">
      <w:pPr>
        <w:tabs>
          <w:tab w:val="left" w:pos="0"/>
        </w:tabs>
        <w:rPr>
          <w:rFonts w:ascii="Arial" w:hAnsi="Arial" w:cs="Arial"/>
        </w:rPr>
      </w:pPr>
    </w:p>
    <w:p w14:paraId="37FFCCE8" w14:textId="77777777" w:rsidR="00AD1C45" w:rsidRPr="007D1D98" w:rsidRDefault="00AD1C45" w:rsidP="00AD1C45">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14:paraId="6B64A98F" w14:textId="77777777" w:rsidR="00AD1C45" w:rsidRPr="007D1D98" w:rsidRDefault="00AD1C45" w:rsidP="00AD1C45">
      <w:pPr>
        <w:tabs>
          <w:tab w:val="left" w:pos="0"/>
        </w:tabs>
        <w:rPr>
          <w:rFonts w:ascii="Arial" w:hAnsi="Arial" w:cs="Arial"/>
        </w:rPr>
      </w:pPr>
    </w:p>
    <w:p w14:paraId="0FC9C585" w14:textId="77777777" w:rsidR="00AD1C45" w:rsidRPr="007D1D98" w:rsidRDefault="00AD1C45" w:rsidP="00AD1C45">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14:paraId="4AAB2874" w14:textId="77777777" w:rsidR="00AD1C45" w:rsidRDefault="00AD1C45" w:rsidP="00AD1C45">
      <w:pPr>
        <w:tabs>
          <w:tab w:val="left" w:pos="0"/>
        </w:tabs>
        <w:rPr>
          <w:rFonts w:ascii="Arial" w:hAnsi="Arial" w:cs="Arial"/>
          <w:sz w:val="22"/>
        </w:rPr>
      </w:pPr>
    </w:p>
    <w:p w14:paraId="233BB944" w14:textId="77777777" w:rsidR="00AD1C45" w:rsidRPr="00D90C20" w:rsidRDefault="00AD1C45" w:rsidP="00AD1C45">
      <w:pPr>
        <w:tabs>
          <w:tab w:val="left" w:pos="0"/>
        </w:tabs>
        <w:jc w:val="center"/>
        <w:outlineLvl w:val="0"/>
        <w:rPr>
          <w:rFonts w:ascii="Arial" w:hAnsi="Arial" w:cs="Arial"/>
          <w:b/>
          <w:u w:val="single"/>
        </w:rPr>
      </w:pPr>
    </w:p>
    <w:p w14:paraId="453F3859" w14:textId="40AD5850" w:rsidR="00AD1C45" w:rsidRDefault="00364A22" w:rsidP="00BC61A2">
      <w:pPr>
        <w:tabs>
          <w:tab w:val="left" w:pos="0"/>
        </w:tabs>
        <w:jc w:val="center"/>
        <w:outlineLvl w:val="0"/>
        <w:rPr>
          <w:rFonts w:ascii="Arial" w:hAnsi="Arial" w:cs="Arial"/>
          <w:b/>
          <w:szCs w:val="18"/>
        </w:rPr>
      </w:pPr>
      <w:r>
        <w:rPr>
          <w:rFonts w:ascii="Arial" w:hAnsi="Arial" w:cs="Arial"/>
        </w:rPr>
        <w:br w:type="page"/>
      </w:r>
      <w:r w:rsidR="00F82933" w:rsidRPr="00F82933">
        <w:rPr>
          <w:rFonts w:ascii="Arial" w:hAnsi="Arial" w:cs="Arial"/>
          <w:b/>
        </w:rPr>
        <w:lastRenderedPageBreak/>
        <w:t>T-30</w:t>
      </w:r>
      <w:r w:rsidR="00130EA3">
        <w:rPr>
          <w:rFonts w:ascii="Arial" w:hAnsi="Arial" w:cs="Arial"/>
          <w:b/>
        </w:rPr>
        <w:t>84</w:t>
      </w:r>
      <w:r w:rsidR="00F82933" w:rsidRPr="00F82933">
        <w:rPr>
          <w:rFonts w:ascii="Arial" w:hAnsi="Arial" w:cs="Arial"/>
          <w:b/>
        </w:rPr>
        <w:t xml:space="preserve"> Tractor, Agricultural/ Landscape/ Utility with Attachments</w:t>
      </w:r>
    </w:p>
    <w:p w14:paraId="25619596" w14:textId="77777777" w:rsidR="00AD1C45" w:rsidRPr="00054F39" w:rsidRDefault="00AD1C45" w:rsidP="00AD1C45">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F82933">
        <w:rPr>
          <w:rFonts w:ascii="Arial" w:hAnsi="Arial" w:cs="Arial"/>
          <w:b/>
        </w:rPr>
        <w:t>17DPP00138</w:t>
      </w:r>
    </w:p>
    <w:p w14:paraId="2BB45A82" w14:textId="77777777" w:rsidR="00364A22" w:rsidRDefault="00364A22" w:rsidP="00AD1C45">
      <w:pPr>
        <w:tabs>
          <w:tab w:val="left" w:pos="0"/>
        </w:tabs>
        <w:jc w:val="center"/>
        <w:outlineLvl w:val="0"/>
        <w:rPr>
          <w:rFonts w:ascii="Arial" w:hAnsi="Arial" w:cs="Arial"/>
          <w:b/>
        </w:rPr>
      </w:pPr>
    </w:p>
    <w:p w14:paraId="4100FDD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5E1758C1" w14:textId="77777777" w:rsidR="00364A22" w:rsidRDefault="00364A22" w:rsidP="00364A22">
      <w:pPr>
        <w:tabs>
          <w:tab w:val="left" w:pos="0"/>
        </w:tabs>
        <w:rPr>
          <w:rFonts w:ascii="Arial" w:hAnsi="Arial" w:cs="Arial"/>
        </w:rPr>
      </w:pPr>
    </w:p>
    <w:p w14:paraId="40B4C5AC" w14:textId="77777777"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EA31BD">
        <w:rPr>
          <w:rFonts w:ascii="Arial" w:hAnsi="Arial" w:cs="Arial"/>
        </w:rPr>
        <w:t xml:space="preserve">Bid Solicitation {RFP} </w:t>
      </w:r>
      <w:r>
        <w:rPr>
          <w:rFonts w:ascii="Arial" w:hAnsi="Arial" w:cs="Arial"/>
        </w:rPr>
        <w:t xml:space="preserve">page number(s) and section where applicable.  </w:t>
      </w:r>
    </w:p>
    <w:p w14:paraId="72101DFD" w14:textId="77777777" w:rsidR="00364A22" w:rsidRDefault="00364A22" w:rsidP="00364A22">
      <w:pPr>
        <w:tabs>
          <w:tab w:val="left" w:pos="0"/>
        </w:tabs>
        <w:rPr>
          <w:rFonts w:ascii="Arial" w:hAnsi="Arial" w:cs="Arial"/>
        </w:rPr>
      </w:pPr>
    </w:p>
    <w:tbl>
      <w:tblPr>
        <w:tblW w:w="109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3"/>
        <w:gridCol w:w="720"/>
        <w:gridCol w:w="1530"/>
        <w:gridCol w:w="3150"/>
        <w:gridCol w:w="4680"/>
      </w:tblGrid>
      <w:tr w:rsidR="00364A22" w14:paraId="3402B172" w14:textId="77777777" w:rsidTr="00720016">
        <w:trPr>
          <w:tblHeader/>
        </w:trPr>
        <w:tc>
          <w:tcPr>
            <w:tcW w:w="84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F5B7030" w14:textId="77777777"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7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1EBD641" w14:textId="77777777"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530" w:type="dxa"/>
            <w:tcBorders>
              <w:top w:val="single" w:sz="4" w:space="0" w:color="auto"/>
              <w:left w:val="single" w:sz="4" w:space="0" w:color="auto"/>
              <w:bottom w:val="single" w:sz="4" w:space="0" w:color="auto"/>
              <w:right w:val="single" w:sz="4" w:space="0" w:color="auto"/>
            </w:tcBorders>
            <w:shd w:val="clear" w:color="auto" w:fill="CCFFCC"/>
            <w:hideMark/>
          </w:tcPr>
          <w:p w14:paraId="6F8735FB" w14:textId="77777777" w:rsidR="00364A22" w:rsidRDefault="00EA31BD" w:rsidP="00364A22">
            <w:pPr>
              <w:tabs>
                <w:tab w:val="left" w:pos="0"/>
              </w:tabs>
              <w:overflowPunct w:val="0"/>
              <w:autoSpaceDE w:val="0"/>
              <w:autoSpaceDN w:val="0"/>
              <w:adjustRightInd w:val="0"/>
              <w:jc w:val="center"/>
              <w:rPr>
                <w:rFonts w:ascii="Arial" w:hAnsi="Arial" w:cs="Arial"/>
                <w:b/>
                <w:bCs/>
              </w:rPr>
            </w:pPr>
            <w:r>
              <w:rPr>
                <w:rFonts w:ascii="Arial" w:hAnsi="Arial" w:cs="Arial"/>
                <w:b/>
                <w:bCs/>
              </w:rPr>
              <w:t>Bid Solicitation {</w:t>
            </w:r>
            <w:r w:rsidR="00364A22">
              <w:rPr>
                <w:rFonts w:ascii="Arial" w:hAnsi="Arial" w:cs="Arial"/>
                <w:b/>
                <w:bCs/>
              </w:rPr>
              <w:t>RFP</w:t>
            </w:r>
            <w:r>
              <w:rPr>
                <w:rFonts w:ascii="Arial" w:hAnsi="Arial" w:cs="Arial"/>
                <w:b/>
                <w:bCs/>
              </w:rPr>
              <w:t>}</w:t>
            </w:r>
            <w:r w:rsidR="00364A22">
              <w:rPr>
                <w:rFonts w:ascii="Arial" w:hAnsi="Arial" w:cs="Arial"/>
                <w:b/>
                <w:bCs/>
              </w:rPr>
              <w:t xml:space="preserve"> Section Reference</w:t>
            </w:r>
          </w:p>
        </w:tc>
        <w:tc>
          <w:tcPr>
            <w:tcW w:w="315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12ECB21" w14:textId="77777777" w:rsidR="00364A22" w:rsidRPr="00AE0ED9" w:rsidRDefault="00364A22" w:rsidP="00DE6071">
            <w:pPr>
              <w:jc w:val="center"/>
              <w:rPr>
                <w:rFonts w:ascii="Arial" w:hAnsi="Arial" w:cs="Arial"/>
                <w:b/>
              </w:rPr>
            </w:pPr>
            <w:r w:rsidRPr="00AE0ED9">
              <w:rPr>
                <w:rFonts w:ascii="Arial" w:hAnsi="Arial" w:cs="Arial"/>
                <w:b/>
              </w:rPr>
              <w:t>Question</w:t>
            </w:r>
          </w:p>
        </w:tc>
        <w:tc>
          <w:tcPr>
            <w:tcW w:w="468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B338F05" w14:textId="77777777"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Answer</w:t>
            </w:r>
          </w:p>
        </w:tc>
      </w:tr>
      <w:tr w:rsidR="00E71B04" w14:paraId="5C798AF5" w14:textId="77777777" w:rsidTr="00720016">
        <w:tc>
          <w:tcPr>
            <w:tcW w:w="843" w:type="dxa"/>
            <w:tcBorders>
              <w:top w:val="single" w:sz="4" w:space="0" w:color="auto"/>
              <w:left w:val="single" w:sz="4" w:space="0" w:color="auto"/>
              <w:bottom w:val="single" w:sz="4" w:space="0" w:color="auto"/>
              <w:right w:val="single" w:sz="4" w:space="0" w:color="auto"/>
            </w:tcBorders>
            <w:hideMark/>
          </w:tcPr>
          <w:p w14:paraId="665E3B5A"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1 </w:t>
            </w:r>
          </w:p>
        </w:tc>
        <w:tc>
          <w:tcPr>
            <w:tcW w:w="720" w:type="dxa"/>
            <w:tcBorders>
              <w:top w:val="single" w:sz="4" w:space="0" w:color="auto"/>
              <w:left w:val="single" w:sz="4" w:space="0" w:color="auto"/>
              <w:bottom w:val="single" w:sz="4" w:space="0" w:color="auto"/>
              <w:right w:val="single" w:sz="4" w:space="0" w:color="auto"/>
            </w:tcBorders>
          </w:tcPr>
          <w:p w14:paraId="4817DCD6" w14:textId="77777777" w:rsidR="00E71B04" w:rsidRPr="00A23403" w:rsidRDefault="00E71B04" w:rsidP="00E71B04">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18</w:t>
            </w:r>
          </w:p>
        </w:tc>
        <w:tc>
          <w:tcPr>
            <w:tcW w:w="1530" w:type="dxa"/>
            <w:tcBorders>
              <w:top w:val="single" w:sz="4" w:space="0" w:color="auto"/>
              <w:left w:val="single" w:sz="4" w:space="0" w:color="auto"/>
              <w:bottom w:val="single" w:sz="4" w:space="0" w:color="auto"/>
              <w:right w:val="single" w:sz="4" w:space="0" w:color="auto"/>
            </w:tcBorders>
          </w:tcPr>
          <w:p w14:paraId="567FE238" w14:textId="4BD7150C" w:rsidR="00E71B04" w:rsidRPr="00E71B04" w:rsidRDefault="00E71B04" w:rsidP="003A13D8">
            <w:pPr>
              <w:jc w:val="center"/>
              <w:rPr>
                <w:rFonts w:ascii="Arial" w:hAnsi="Arial" w:cs="Arial"/>
                <w:sz w:val="24"/>
                <w:szCs w:val="24"/>
              </w:rPr>
            </w:pPr>
            <w:r w:rsidRPr="00E71B04">
              <w:rPr>
                <w:rFonts w:ascii="Arial" w:hAnsi="Arial" w:cs="Arial"/>
                <w:sz w:val="24"/>
                <w:szCs w:val="24"/>
              </w:rPr>
              <w:t>3.1.2</w:t>
            </w:r>
          </w:p>
        </w:tc>
        <w:tc>
          <w:tcPr>
            <w:tcW w:w="3150" w:type="dxa"/>
            <w:tcBorders>
              <w:top w:val="single" w:sz="4" w:space="0" w:color="auto"/>
              <w:left w:val="single" w:sz="4" w:space="0" w:color="auto"/>
              <w:bottom w:val="single" w:sz="4" w:space="0" w:color="auto"/>
              <w:right w:val="single" w:sz="4" w:space="0" w:color="auto"/>
            </w:tcBorders>
          </w:tcPr>
          <w:p w14:paraId="03166E71" w14:textId="77777777" w:rsidR="00E71B04" w:rsidRPr="00E71B04" w:rsidRDefault="00E71B04" w:rsidP="00E71B04">
            <w:pPr>
              <w:rPr>
                <w:rFonts w:ascii="Arial" w:hAnsi="Arial" w:cs="Arial"/>
                <w:sz w:val="24"/>
                <w:szCs w:val="24"/>
              </w:rPr>
            </w:pPr>
            <w:r w:rsidRPr="00E71B04">
              <w:rPr>
                <w:rFonts w:ascii="Arial" w:hAnsi="Arial" w:cs="Arial"/>
                <w:sz w:val="24"/>
                <w:szCs w:val="24"/>
              </w:rPr>
              <w:t>Can the agency purchase any and all combinations of mowers (Group 1, 2 and 3) to be mounted on the Group 1, 99 hp utility tractor? I.e, is the in</w:t>
            </w:r>
            <w:r w:rsidR="0059509B">
              <w:rPr>
                <w:rFonts w:ascii="Arial" w:hAnsi="Arial" w:cs="Arial"/>
                <w:sz w:val="24"/>
                <w:szCs w:val="24"/>
              </w:rPr>
              <w:t>tent to be able to purchase a triple flail</w:t>
            </w:r>
            <w:r w:rsidRPr="00E71B04">
              <w:rPr>
                <w:rFonts w:ascii="Arial" w:hAnsi="Arial" w:cs="Arial"/>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tcPr>
          <w:p w14:paraId="0E978E57" w14:textId="289C6586" w:rsidR="001C35AC" w:rsidRPr="002548C2" w:rsidRDefault="002A763E" w:rsidP="002548C2">
            <w:pPr>
              <w:rPr>
                <w:rFonts w:ascii="Arial" w:hAnsi="Arial" w:cs="Arial"/>
                <w:sz w:val="24"/>
                <w:szCs w:val="24"/>
              </w:rPr>
            </w:pPr>
            <w:r w:rsidRPr="002548C2">
              <w:rPr>
                <w:rFonts w:ascii="Arial" w:hAnsi="Arial" w:cs="Arial"/>
                <w:sz w:val="24"/>
                <w:szCs w:val="24"/>
              </w:rPr>
              <w:t xml:space="preserve">Using Agencies </w:t>
            </w:r>
            <w:r w:rsidR="00C70C17">
              <w:rPr>
                <w:rFonts w:ascii="Arial" w:hAnsi="Arial" w:cs="Arial"/>
                <w:sz w:val="24"/>
                <w:szCs w:val="24"/>
              </w:rPr>
              <w:t xml:space="preserve">may </w:t>
            </w:r>
            <w:r w:rsidR="002548C2" w:rsidRPr="002548C2">
              <w:rPr>
                <w:rFonts w:ascii="Arial" w:hAnsi="Arial" w:cs="Arial"/>
                <w:sz w:val="24"/>
                <w:szCs w:val="24"/>
              </w:rPr>
              <w:t xml:space="preserve"> purchase </w:t>
            </w:r>
            <w:r w:rsidR="00C70C17">
              <w:rPr>
                <w:rFonts w:ascii="Arial" w:hAnsi="Arial" w:cs="Arial"/>
                <w:sz w:val="24"/>
                <w:szCs w:val="24"/>
              </w:rPr>
              <w:t xml:space="preserve">any combination of </w:t>
            </w:r>
            <w:r w:rsidR="002548C2" w:rsidRPr="002548C2">
              <w:rPr>
                <w:rFonts w:ascii="Arial" w:hAnsi="Arial" w:cs="Arial"/>
                <w:sz w:val="24"/>
                <w:szCs w:val="24"/>
              </w:rPr>
              <w:t xml:space="preserve">mowers for the tractor specified in Group </w:t>
            </w:r>
            <w:r w:rsidR="00581572">
              <w:rPr>
                <w:rFonts w:ascii="Arial" w:hAnsi="Arial" w:cs="Arial"/>
                <w:sz w:val="24"/>
                <w:szCs w:val="24"/>
              </w:rPr>
              <w:t>1</w:t>
            </w:r>
            <w:r w:rsidR="00C70C17">
              <w:rPr>
                <w:rFonts w:ascii="Arial" w:hAnsi="Arial" w:cs="Arial"/>
                <w:sz w:val="24"/>
                <w:szCs w:val="24"/>
              </w:rPr>
              <w:t xml:space="preserve"> only</w:t>
            </w:r>
            <w:r w:rsidR="00581572">
              <w:rPr>
                <w:rFonts w:ascii="Arial" w:hAnsi="Arial" w:cs="Arial"/>
                <w:sz w:val="24"/>
                <w:szCs w:val="24"/>
              </w:rPr>
              <w:t xml:space="preserve">.  </w:t>
            </w:r>
            <w:r w:rsidR="001C35AC" w:rsidRPr="002548C2">
              <w:rPr>
                <w:rFonts w:ascii="Arial" w:hAnsi="Arial" w:cs="Arial"/>
                <w:sz w:val="24"/>
                <w:szCs w:val="24"/>
              </w:rPr>
              <w:t>Please refer to Section 3.1.2 of the Bid Solicitation {RFP}</w:t>
            </w:r>
            <w:r w:rsidR="009821CF">
              <w:rPr>
                <w:rFonts w:ascii="Arial" w:hAnsi="Arial" w:cs="Arial"/>
                <w:sz w:val="24"/>
                <w:szCs w:val="24"/>
              </w:rPr>
              <w:t>.</w:t>
            </w:r>
          </w:p>
          <w:p w14:paraId="673C564E" w14:textId="77777777" w:rsidR="002548C2" w:rsidRDefault="002548C2" w:rsidP="002548C2"/>
          <w:p w14:paraId="10C7CFBF" w14:textId="13DC39CF" w:rsidR="002548C2" w:rsidRPr="00C01A56" w:rsidRDefault="002548C2" w:rsidP="002548C2">
            <w:pPr>
              <w:rPr>
                <w:rFonts w:ascii="Arial" w:hAnsi="Arial" w:cs="Arial"/>
                <w:sz w:val="24"/>
                <w:szCs w:val="24"/>
              </w:rPr>
            </w:pPr>
          </w:p>
        </w:tc>
      </w:tr>
      <w:tr w:rsidR="00E71B04" w14:paraId="5E9139EA" w14:textId="77777777" w:rsidTr="00720016">
        <w:tc>
          <w:tcPr>
            <w:tcW w:w="843" w:type="dxa"/>
            <w:tcBorders>
              <w:top w:val="single" w:sz="4" w:space="0" w:color="auto"/>
              <w:left w:val="single" w:sz="4" w:space="0" w:color="auto"/>
              <w:bottom w:val="single" w:sz="4" w:space="0" w:color="auto"/>
              <w:right w:val="single" w:sz="4" w:space="0" w:color="auto"/>
            </w:tcBorders>
            <w:hideMark/>
          </w:tcPr>
          <w:p w14:paraId="3DD4B82A"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2 </w:t>
            </w:r>
          </w:p>
        </w:tc>
        <w:tc>
          <w:tcPr>
            <w:tcW w:w="720" w:type="dxa"/>
            <w:tcBorders>
              <w:top w:val="single" w:sz="4" w:space="0" w:color="auto"/>
              <w:left w:val="single" w:sz="4" w:space="0" w:color="auto"/>
              <w:bottom w:val="single" w:sz="4" w:space="0" w:color="auto"/>
              <w:right w:val="single" w:sz="4" w:space="0" w:color="auto"/>
            </w:tcBorders>
          </w:tcPr>
          <w:p w14:paraId="24A9F0F6" w14:textId="77777777" w:rsidR="00E71B04" w:rsidRPr="00A23403" w:rsidRDefault="00E71B04" w:rsidP="00E71B04">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24 and 25</w:t>
            </w:r>
          </w:p>
        </w:tc>
        <w:tc>
          <w:tcPr>
            <w:tcW w:w="1530" w:type="dxa"/>
            <w:tcBorders>
              <w:top w:val="single" w:sz="4" w:space="0" w:color="auto"/>
              <w:left w:val="single" w:sz="4" w:space="0" w:color="auto"/>
              <w:bottom w:val="single" w:sz="4" w:space="0" w:color="auto"/>
              <w:right w:val="single" w:sz="4" w:space="0" w:color="auto"/>
            </w:tcBorders>
          </w:tcPr>
          <w:p w14:paraId="7F1135E2" w14:textId="77777777" w:rsidR="003C69DB" w:rsidRDefault="00E71B04" w:rsidP="003A13D8">
            <w:pPr>
              <w:jc w:val="center"/>
              <w:rPr>
                <w:rFonts w:ascii="Arial" w:hAnsi="Arial" w:cs="Arial"/>
                <w:sz w:val="24"/>
                <w:szCs w:val="24"/>
              </w:rPr>
            </w:pPr>
            <w:r w:rsidRPr="00E71B04">
              <w:rPr>
                <w:rFonts w:ascii="Arial" w:hAnsi="Arial" w:cs="Arial"/>
                <w:sz w:val="24"/>
                <w:szCs w:val="24"/>
              </w:rPr>
              <w:t xml:space="preserve">3.4.2.3 </w:t>
            </w:r>
          </w:p>
          <w:p w14:paraId="729A31CF" w14:textId="77777777" w:rsidR="003C69DB" w:rsidRDefault="003C69DB" w:rsidP="003A13D8">
            <w:pPr>
              <w:jc w:val="center"/>
              <w:rPr>
                <w:rFonts w:ascii="Arial" w:hAnsi="Arial" w:cs="Arial"/>
                <w:sz w:val="24"/>
                <w:szCs w:val="24"/>
              </w:rPr>
            </w:pPr>
            <w:r>
              <w:rPr>
                <w:rFonts w:ascii="Arial" w:hAnsi="Arial" w:cs="Arial"/>
                <w:sz w:val="24"/>
                <w:szCs w:val="24"/>
              </w:rPr>
              <w:t>and</w:t>
            </w:r>
            <w:r w:rsidR="00E71B04" w:rsidRPr="00E71B04">
              <w:rPr>
                <w:rFonts w:ascii="Arial" w:hAnsi="Arial" w:cs="Arial"/>
                <w:sz w:val="24"/>
                <w:szCs w:val="24"/>
              </w:rPr>
              <w:t xml:space="preserve"> </w:t>
            </w:r>
          </w:p>
          <w:p w14:paraId="268DCEB5" w14:textId="2075C3F1" w:rsidR="00E71B04" w:rsidRPr="00E71B04" w:rsidRDefault="00E71B04" w:rsidP="003A13D8">
            <w:pPr>
              <w:jc w:val="center"/>
              <w:rPr>
                <w:rFonts w:ascii="Arial" w:hAnsi="Arial" w:cs="Arial"/>
                <w:sz w:val="24"/>
                <w:szCs w:val="24"/>
              </w:rPr>
            </w:pPr>
            <w:r w:rsidRPr="00E71B04">
              <w:rPr>
                <w:rFonts w:ascii="Arial" w:hAnsi="Arial" w:cs="Arial"/>
                <w:sz w:val="24"/>
                <w:szCs w:val="24"/>
              </w:rPr>
              <w:t>3.4.3.3,</w:t>
            </w:r>
          </w:p>
        </w:tc>
        <w:tc>
          <w:tcPr>
            <w:tcW w:w="3150" w:type="dxa"/>
            <w:tcBorders>
              <w:top w:val="single" w:sz="4" w:space="0" w:color="auto"/>
              <w:left w:val="single" w:sz="4" w:space="0" w:color="auto"/>
              <w:bottom w:val="single" w:sz="4" w:space="0" w:color="auto"/>
              <w:right w:val="single" w:sz="4" w:space="0" w:color="auto"/>
            </w:tcBorders>
            <w:shd w:val="clear" w:color="auto" w:fill="FFFFFF" w:themeFill="background1"/>
          </w:tcPr>
          <w:p w14:paraId="293FB838"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Can the bolt-on steel guards be replaced with Kevlar hose wrap? </w:t>
            </w:r>
          </w:p>
        </w:tc>
        <w:tc>
          <w:tcPr>
            <w:tcW w:w="4680" w:type="dxa"/>
            <w:tcBorders>
              <w:top w:val="single" w:sz="4" w:space="0" w:color="auto"/>
              <w:left w:val="single" w:sz="4" w:space="0" w:color="auto"/>
              <w:bottom w:val="single" w:sz="4" w:space="0" w:color="auto"/>
              <w:right w:val="single" w:sz="4" w:space="0" w:color="auto"/>
            </w:tcBorders>
          </w:tcPr>
          <w:p w14:paraId="64EC76AA" w14:textId="77777777" w:rsidR="007465B7" w:rsidRPr="00E71B04" w:rsidRDefault="002548C2" w:rsidP="00E71B04">
            <w:pPr>
              <w:rPr>
                <w:rFonts w:ascii="Arial" w:hAnsi="Arial" w:cs="Arial"/>
                <w:sz w:val="24"/>
                <w:szCs w:val="24"/>
              </w:rPr>
            </w:pPr>
            <w:r w:rsidRPr="002548C2">
              <w:rPr>
                <w:rFonts w:ascii="Arial" w:hAnsi="Arial" w:cs="Arial"/>
                <w:sz w:val="24"/>
                <w:szCs w:val="24"/>
              </w:rPr>
              <w:t>No.</w:t>
            </w:r>
          </w:p>
        </w:tc>
      </w:tr>
      <w:tr w:rsidR="00E71B04" w:rsidRPr="00F63917" w14:paraId="66D3363B" w14:textId="77777777" w:rsidTr="00720016">
        <w:tc>
          <w:tcPr>
            <w:tcW w:w="843" w:type="dxa"/>
            <w:tcBorders>
              <w:top w:val="single" w:sz="4" w:space="0" w:color="auto"/>
              <w:left w:val="single" w:sz="4" w:space="0" w:color="auto"/>
              <w:bottom w:val="single" w:sz="4" w:space="0" w:color="auto"/>
              <w:right w:val="single" w:sz="4" w:space="0" w:color="auto"/>
            </w:tcBorders>
            <w:hideMark/>
          </w:tcPr>
          <w:p w14:paraId="04679DE7"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3 </w:t>
            </w:r>
          </w:p>
        </w:tc>
        <w:tc>
          <w:tcPr>
            <w:tcW w:w="720" w:type="dxa"/>
            <w:tcBorders>
              <w:top w:val="single" w:sz="4" w:space="0" w:color="auto"/>
              <w:left w:val="single" w:sz="4" w:space="0" w:color="auto"/>
              <w:bottom w:val="single" w:sz="4" w:space="0" w:color="auto"/>
              <w:right w:val="single" w:sz="4" w:space="0" w:color="auto"/>
            </w:tcBorders>
          </w:tcPr>
          <w:p w14:paraId="16215CDF" w14:textId="77777777" w:rsidR="00E71B04" w:rsidRPr="00A23403" w:rsidRDefault="00E71B04" w:rsidP="00E71B04">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sz w:val="24"/>
                <w:szCs w:val="24"/>
              </w:rPr>
              <w:t>2</w:t>
            </w:r>
            <w:r>
              <w:rPr>
                <w:rFonts w:ascii="Arial" w:hAnsi="Arial" w:cs="Arial"/>
                <w:sz w:val="24"/>
                <w:szCs w:val="24"/>
              </w:rPr>
              <w:t>6</w:t>
            </w:r>
          </w:p>
        </w:tc>
        <w:tc>
          <w:tcPr>
            <w:tcW w:w="1530" w:type="dxa"/>
            <w:tcBorders>
              <w:top w:val="single" w:sz="4" w:space="0" w:color="auto"/>
              <w:left w:val="single" w:sz="4" w:space="0" w:color="auto"/>
              <w:bottom w:val="single" w:sz="4" w:space="0" w:color="auto"/>
              <w:right w:val="single" w:sz="4" w:space="0" w:color="auto"/>
            </w:tcBorders>
          </w:tcPr>
          <w:p w14:paraId="18F48219" w14:textId="71941F4D" w:rsidR="00E71B04" w:rsidRPr="00E71B04" w:rsidRDefault="00E71B04" w:rsidP="003A13D8">
            <w:pPr>
              <w:jc w:val="center"/>
              <w:rPr>
                <w:rFonts w:ascii="Arial" w:hAnsi="Arial" w:cs="Arial"/>
                <w:sz w:val="24"/>
                <w:szCs w:val="24"/>
              </w:rPr>
            </w:pPr>
            <w:r w:rsidRPr="00E71B04">
              <w:rPr>
                <w:rFonts w:ascii="Arial" w:hAnsi="Arial" w:cs="Arial"/>
                <w:sz w:val="24"/>
                <w:szCs w:val="24"/>
              </w:rPr>
              <w:t>3.4.4.1,</w:t>
            </w:r>
          </w:p>
        </w:tc>
        <w:tc>
          <w:tcPr>
            <w:tcW w:w="3150" w:type="dxa"/>
            <w:tcBorders>
              <w:top w:val="single" w:sz="4" w:space="0" w:color="auto"/>
              <w:left w:val="single" w:sz="4" w:space="0" w:color="auto"/>
              <w:bottom w:val="single" w:sz="4" w:space="0" w:color="auto"/>
              <w:right w:val="single" w:sz="4" w:space="0" w:color="auto"/>
            </w:tcBorders>
          </w:tcPr>
          <w:p w14:paraId="772FBD90"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Acceptable to replace hammer knives with course cut knives, mounted in pairs on rear flail? This way rear flail will be consistent with side flail(s). </w:t>
            </w:r>
          </w:p>
        </w:tc>
        <w:tc>
          <w:tcPr>
            <w:tcW w:w="4680" w:type="dxa"/>
            <w:tcBorders>
              <w:top w:val="single" w:sz="4" w:space="0" w:color="auto"/>
              <w:left w:val="single" w:sz="4" w:space="0" w:color="auto"/>
              <w:bottom w:val="single" w:sz="4" w:space="0" w:color="auto"/>
              <w:right w:val="single" w:sz="4" w:space="0" w:color="auto"/>
            </w:tcBorders>
          </w:tcPr>
          <w:p w14:paraId="73ACA71D" w14:textId="020C6B74" w:rsidR="00E23C5A" w:rsidRPr="002548C2" w:rsidRDefault="00E23C5A" w:rsidP="00E23C5A">
            <w:pPr>
              <w:rPr>
                <w:rFonts w:ascii="Arial" w:hAnsi="Arial" w:cs="Arial"/>
                <w:sz w:val="24"/>
                <w:szCs w:val="24"/>
              </w:rPr>
            </w:pPr>
            <w:r w:rsidRPr="002548C2">
              <w:rPr>
                <w:rFonts w:ascii="Arial" w:hAnsi="Arial" w:cs="Arial"/>
                <w:sz w:val="24"/>
                <w:szCs w:val="24"/>
              </w:rPr>
              <w:t>Please see revisions to</w:t>
            </w:r>
            <w:r w:rsidR="00130EA3">
              <w:rPr>
                <w:rFonts w:ascii="Arial" w:hAnsi="Arial" w:cs="Arial"/>
                <w:sz w:val="24"/>
                <w:szCs w:val="24"/>
              </w:rPr>
              <w:t xml:space="preserve"> Section 3.4.4.1 of the Bid Solicitation {RFP}</w:t>
            </w:r>
            <w:r w:rsidRPr="002548C2">
              <w:rPr>
                <w:rFonts w:ascii="Arial" w:hAnsi="Arial" w:cs="Arial"/>
                <w:sz w:val="24"/>
                <w:szCs w:val="24"/>
              </w:rPr>
              <w:t xml:space="preserve"> and utilize the Bid Solicitation {RFP} titled </w:t>
            </w:r>
            <w:r w:rsidR="00156331">
              <w:rPr>
                <w:rFonts w:ascii="Arial" w:hAnsi="Arial" w:cs="Arial"/>
                <w:sz w:val="24"/>
                <w:szCs w:val="24"/>
              </w:rPr>
              <w:t xml:space="preserve">“Revised T3084 17DPP00138 Tractors Bid Solicitation 6.22.17”. </w:t>
            </w:r>
            <w:r w:rsidRPr="002548C2">
              <w:rPr>
                <w:rFonts w:ascii="Arial" w:hAnsi="Arial" w:cs="Arial"/>
                <w:sz w:val="24"/>
                <w:szCs w:val="24"/>
              </w:rPr>
              <w:t xml:space="preserve"> </w:t>
            </w:r>
          </w:p>
          <w:p w14:paraId="419406BC" w14:textId="77777777" w:rsidR="00E23C5A" w:rsidRPr="00E71B04" w:rsidRDefault="00E23C5A" w:rsidP="00E71B04">
            <w:pPr>
              <w:rPr>
                <w:rFonts w:ascii="Arial" w:hAnsi="Arial" w:cs="Arial"/>
                <w:sz w:val="24"/>
                <w:szCs w:val="24"/>
              </w:rPr>
            </w:pPr>
          </w:p>
        </w:tc>
      </w:tr>
      <w:tr w:rsidR="00E71B04" w:rsidRPr="0068393B" w14:paraId="543038C6" w14:textId="77777777" w:rsidTr="00720016">
        <w:tc>
          <w:tcPr>
            <w:tcW w:w="843" w:type="dxa"/>
            <w:tcBorders>
              <w:top w:val="single" w:sz="4" w:space="0" w:color="auto"/>
              <w:left w:val="single" w:sz="4" w:space="0" w:color="auto"/>
              <w:bottom w:val="single" w:sz="4" w:space="0" w:color="auto"/>
              <w:right w:val="single" w:sz="4" w:space="0" w:color="auto"/>
            </w:tcBorders>
            <w:hideMark/>
          </w:tcPr>
          <w:p w14:paraId="4FD470C4"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4 </w:t>
            </w:r>
          </w:p>
        </w:tc>
        <w:tc>
          <w:tcPr>
            <w:tcW w:w="720" w:type="dxa"/>
            <w:tcBorders>
              <w:top w:val="single" w:sz="4" w:space="0" w:color="auto"/>
              <w:left w:val="single" w:sz="4" w:space="0" w:color="auto"/>
              <w:bottom w:val="single" w:sz="4" w:space="0" w:color="auto"/>
              <w:right w:val="single" w:sz="4" w:space="0" w:color="auto"/>
            </w:tcBorders>
          </w:tcPr>
          <w:p w14:paraId="23F6E84B" w14:textId="77777777" w:rsidR="00E71B04" w:rsidRPr="00A23403" w:rsidRDefault="00E71B04" w:rsidP="00E71B04">
            <w:pPr>
              <w:jc w:val="center"/>
              <w:rPr>
                <w:rFonts w:ascii="Arial" w:hAnsi="Arial" w:cs="Arial"/>
                <w:sz w:val="24"/>
                <w:szCs w:val="24"/>
              </w:rPr>
            </w:pPr>
            <w:r w:rsidRPr="00A23403">
              <w:rPr>
                <w:rFonts w:ascii="Arial" w:hAnsi="Arial" w:cs="Arial"/>
                <w:sz w:val="24"/>
                <w:szCs w:val="24"/>
              </w:rPr>
              <w:t>2</w:t>
            </w:r>
            <w:r>
              <w:rPr>
                <w:rFonts w:ascii="Arial" w:hAnsi="Arial" w:cs="Arial"/>
                <w:sz w:val="24"/>
                <w:szCs w:val="24"/>
              </w:rPr>
              <w:t>6</w:t>
            </w:r>
          </w:p>
        </w:tc>
        <w:tc>
          <w:tcPr>
            <w:tcW w:w="1530" w:type="dxa"/>
            <w:tcBorders>
              <w:top w:val="single" w:sz="4" w:space="0" w:color="auto"/>
              <w:left w:val="single" w:sz="4" w:space="0" w:color="auto"/>
              <w:bottom w:val="single" w:sz="4" w:space="0" w:color="auto"/>
              <w:right w:val="single" w:sz="4" w:space="0" w:color="auto"/>
            </w:tcBorders>
          </w:tcPr>
          <w:p w14:paraId="523A5DF6" w14:textId="5A81BF2A" w:rsidR="00E71B04" w:rsidRPr="00E71B04" w:rsidRDefault="00E71B04" w:rsidP="003A13D8">
            <w:pPr>
              <w:jc w:val="center"/>
              <w:rPr>
                <w:rFonts w:ascii="Arial" w:hAnsi="Arial" w:cs="Arial"/>
                <w:sz w:val="24"/>
                <w:szCs w:val="24"/>
              </w:rPr>
            </w:pPr>
            <w:r>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shd w:val="clear" w:color="auto" w:fill="auto"/>
          </w:tcPr>
          <w:p w14:paraId="2433829B"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When rear flails are equipped with ground rollers, these caster wheels are redundant. Will the State allow for units without casters if a ground roller is installed? </w:t>
            </w:r>
          </w:p>
        </w:tc>
        <w:tc>
          <w:tcPr>
            <w:tcW w:w="4680" w:type="dxa"/>
            <w:tcBorders>
              <w:top w:val="single" w:sz="4" w:space="0" w:color="auto"/>
              <w:left w:val="single" w:sz="4" w:space="0" w:color="auto"/>
              <w:bottom w:val="single" w:sz="4" w:space="0" w:color="auto"/>
              <w:right w:val="single" w:sz="4" w:space="0" w:color="auto"/>
            </w:tcBorders>
          </w:tcPr>
          <w:p w14:paraId="67263EC9" w14:textId="21CB6FA7" w:rsidR="00E71B04" w:rsidRDefault="00E71B04" w:rsidP="00827DCD">
            <w:pPr>
              <w:rPr>
                <w:rFonts w:ascii="Arial" w:hAnsi="Arial" w:cs="Arial"/>
                <w:sz w:val="24"/>
                <w:szCs w:val="24"/>
              </w:rPr>
            </w:pPr>
            <w:r w:rsidRPr="00E71B04">
              <w:rPr>
                <w:rFonts w:ascii="Arial" w:hAnsi="Arial" w:cs="Arial"/>
                <w:sz w:val="24"/>
                <w:szCs w:val="24"/>
              </w:rPr>
              <w:t>No. The caster wheels are required</w:t>
            </w:r>
            <w:r w:rsidR="00301D57">
              <w:rPr>
                <w:rFonts w:ascii="Arial" w:hAnsi="Arial" w:cs="Arial"/>
                <w:sz w:val="24"/>
                <w:szCs w:val="24"/>
              </w:rPr>
              <w:t>.</w:t>
            </w:r>
            <w:r w:rsidR="00156331">
              <w:rPr>
                <w:rFonts w:ascii="Arial" w:hAnsi="Arial" w:cs="Arial"/>
                <w:sz w:val="24"/>
                <w:szCs w:val="24"/>
              </w:rPr>
              <w:t xml:space="preserve"> </w:t>
            </w:r>
            <w:r w:rsidR="002548C2">
              <w:rPr>
                <w:rFonts w:ascii="Arial" w:hAnsi="Arial" w:cs="Arial"/>
                <w:sz w:val="24"/>
                <w:szCs w:val="24"/>
              </w:rPr>
              <w:t>Please refer to</w:t>
            </w:r>
            <w:r w:rsidR="00D2196A">
              <w:rPr>
                <w:rFonts w:ascii="Arial" w:hAnsi="Arial" w:cs="Arial"/>
                <w:sz w:val="24"/>
                <w:szCs w:val="24"/>
              </w:rPr>
              <w:t xml:space="preserve"> </w:t>
            </w:r>
            <w:r w:rsidR="00827DCD">
              <w:rPr>
                <w:rFonts w:ascii="Arial" w:hAnsi="Arial" w:cs="Arial"/>
                <w:sz w:val="24"/>
                <w:szCs w:val="24"/>
              </w:rPr>
              <w:t xml:space="preserve">Section 3.4.4.2 </w:t>
            </w:r>
            <w:r w:rsidR="00301D57">
              <w:rPr>
                <w:rFonts w:ascii="Arial" w:hAnsi="Arial" w:cs="Arial"/>
                <w:sz w:val="24"/>
                <w:szCs w:val="24"/>
              </w:rPr>
              <w:t>o</w:t>
            </w:r>
            <w:r w:rsidR="00827DCD">
              <w:rPr>
                <w:rFonts w:ascii="Arial" w:hAnsi="Arial" w:cs="Arial"/>
                <w:sz w:val="24"/>
                <w:szCs w:val="24"/>
              </w:rPr>
              <w:t>f the</w:t>
            </w:r>
            <w:r w:rsidR="0059509B">
              <w:rPr>
                <w:rFonts w:ascii="Arial" w:hAnsi="Arial" w:cs="Arial"/>
                <w:sz w:val="24"/>
                <w:szCs w:val="24"/>
              </w:rPr>
              <w:t xml:space="preserve"> Bid Solicitation {RFP}.</w:t>
            </w:r>
          </w:p>
          <w:p w14:paraId="414393FD" w14:textId="77777777" w:rsidR="00EE7134" w:rsidRDefault="00EE7134" w:rsidP="00827DCD">
            <w:pPr>
              <w:rPr>
                <w:rFonts w:ascii="Arial" w:hAnsi="Arial" w:cs="Arial"/>
                <w:sz w:val="24"/>
                <w:szCs w:val="24"/>
              </w:rPr>
            </w:pPr>
          </w:p>
          <w:p w14:paraId="58912B1F" w14:textId="77777777" w:rsidR="00EE7134" w:rsidRPr="00E71B04" w:rsidRDefault="00EE7134" w:rsidP="00827DCD">
            <w:pPr>
              <w:rPr>
                <w:rFonts w:ascii="Arial" w:hAnsi="Arial" w:cs="Arial"/>
                <w:sz w:val="24"/>
                <w:szCs w:val="24"/>
              </w:rPr>
            </w:pPr>
          </w:p>
        </w:tc>
      </w:tr>
      <w:tr w:rsidR="00E71B04" w:rsidRPr="0068393B" w14:paraId="33F9242A" w14:textId="77777777" w:rsidTr="00720016">
        <w:tc>
          <w:tcPr>
            <w:tcW w:w="843" w:type="dxa"/>
            <w:tcBorders>
              <w:top w:val="single" w:sz="4" w:space="0" w:color="auto"/>
              <w:left w:val="single" w:sz="4" w:space="0" w:color="auto"/>
              <w:bottom w:val="single" w:sz="4" w:space="0" w:color="auto"/>
              <w:right w:val="single" w:sz="4" w:space="0" w:color="auto"/>
            </w:tcBorders>
            <w:hideMark/>
          </w:tcPr>
          <w:p w14:paraId="58FEEF13"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5 </w:t>
            </w:r>
          </w:p>
        </w:tc>
        <w:tc>
          <w:tcPr>
            <w:tcW w:w="720" w:type="dxa"/>
            <w:tcBorders>
              <w:top w:val="single" w:sz="4" w:space="0" w:color="auto"/>
              <w:left w:val="single" w:sz="4" w:space="0" w:color="auto"/>
              <w:bottom w:val="single" w:sz="4" w:space="0" w:color="auto"/>
              <w:right w:val="single" w:sz="4" w:space="0" w:color="auto"/>
            </w:tcBorders>
          </w:tcPr>
          <w:p w14:paraId="4726A25D" w14:textId="77777777" w:rsidR="00E71B04" w:rsidRPr="00A23403" w:rsidRDefault="00D21529" w:rsidP="00E71B04">
            <w:pPr>
              <w:jc w:val="center"/>
              <w:rPr>
                <w:rFonts w:ascii="Arial" w:hAnsi="Arial" w:cs="Arial"/>
                <w:sz w:val="24"/>
                <w:szCs w:val="24"/>
              </w:rPr>
            </w:pPr>
            <w:r>
              <w:rPr>
                <w:rFonts w:ascii="Arial" w:hAnsi="Arial" w:cs="Arial"/>
                <w:sz w:val="24"/>
                <w:szCs w:val="24"/>
              </w:rPr>
              <w:t>23</w:t>
            </w:r>
          </w:p>
        </w:tc>
        <w:tc>
          <w:tcPr>
            <w:tcW w:w="1530" w:type="dxa"/>
            <w:tcBorders>
              <w:top w:val="single" w:sz="4" w:space="0" w:color="auto"/>
              <w:left w:val="single" w:sz="4" w:space="0" w:color="auto"/>
              <w:bottom w:val="single" w:sz="4" w:space="0" w:color="auto"/>
              <w:right w:val="single" w:sz="4" w:space="0" w:color="auto"/>
            </w:tcBorders>
          </w:tcPr>
          <w:p w14:paraId="302FAA4B" w14:textId="3E8F9848" w:rsidR="00E71B04" w:rsidRPr="00E71B04" w:rsidRDefault="00E71B04" w:rsidP="003A13D8">
            <w:pPr>
              <w:jc w:val="center"/>
              <w:rPr>
                <w:rFonts w:ascii="Arial" w:hAnsi="Arial" w:cs="Arial"/>
                <w:sz w:val="24"/>
                <w:szCs w:val="24"/>
              </w:rPr>
            </w:pPr>
            <w:r w:rsidRPr="00E71B04">
              <w:rPr>
                <w:rFonts w:ascii="Arial" w:hAnsi="Arial" w:cs="Arial"/>
                <w:sz w:val="24"/>
                <w:szCs w:val="24"/>
              </w:rPr>
              <w:t>3.4.2.1</w:t>
            </w:r>
          </w:p>
        </w:tc>
        <w:tc>
          <w:tcPr>
            <w:tcW w:w="3150" w:type="dxa"/>
            <w:tcBorders>
              <w:top w:val="single" w:sz="4" w:space="0" w:color="auto"/>
              <w:left w:val="single" w:sz="4" w:space="0" w:color="auto"/>
              <w:bottom w:val="single" w:sz="4" w:space="0" w:color="auto"/>
              <w:right w:val="single" w:sz="4" w:space="0" w:color="auto"/>
            </w:tcBorders>
          </w:tcPr>
          <w:p w14:paraId="2FA4D74A"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To allow float of the side flail(s) the tractor would need to have suitable hydraulics. Does the tractor specification require hydraulics and controls to operate the side flail float function? </w:t>
            </w:r>
          </w:p>
        </w:tc>
        <w:tc>
          <w:tcPr>
            <w:tcW w:w="4680" w:type="dxa"/>
            <w:tcBorders>
              <w:top w:val="single" w:sz="4" w:space="0" w:color="auto"/>
              <w:left w:val="single" w:sz="4" w:space="0" w:color="auto"/>
              <w:bottom w:val="single" w:sz="4" w:space="0" w:color="auto"/>
              <w:right w:val="single" w:sz="4" w:space="0" w:color="auto"/>
            </w:tcBorders>
          </w:tcPr>
          <w:p w14:paraId="01584FC7" w14:textId="0872206C" w:rsidR="002548C2" w:rsidRPr="00E71B04" w:rsidRDefault="002548C2" w:rsidP="00E71B04">
            <w:pPr>
              <w:rPr>
                <w:rFonts w:ascii="Arial" w:hAnsi="Arial" w:cs="Arial"/>
                <w:sz w:val="24"/>
                <w:szCs w:val="24"/>
              </w:rPr>
            </w:pPr>
            <w:r>
              <w:rPr>
                <w:rFonts w:ascii="Arial" w:hAnsi="Arial" w:cs="Arial"/>
                <w:sz w:val="24"/>
                <w:szCs w:val="24"/>
              </w:rPr>
              <w:t>Please refer to Sections 3.4.2.3</w:t>
            </w:r>
            <w:r w:rsidR="005A2973">
              <w:rPr>
                <w:rFonts w:ascii="Arial" w:hAnsi="Arial" w:cs="Arial"/>
                <w:sz w:val="24"/>
                <w:szCs w:val="24"/>
              </w:rPr>
              <w:t>, 3.4.2.4, 3.4.3.3 and 3.4.3.4 of the Bid Solicitation {RFP}</w:t>
            </w:r>
            <w:r w:rsidR="009821CF">
              <w:rPr>
                <w:rFonts w:ascii="Arial" w:hAnsi="Arial" w:cs="Arial"/>
                <w:sz w:val="24"/>
                <w:szCs w:val="24"/>
              </w:rPr>
              <w:t>.</w:t>
            </w:r>
          </w:p>
        </w:tc>
      </w:tr>
      <w:tr w:rsidR="00E71B04" w:rsidRPr="0068393B" w14:paraId="40316889" w14:textId="77777777" w:rsidTr="00720016">
        <w:tc>
          <w:tcPr>
            <w:tcW w:w="843" w:type="dxa"/>
            <w:tcBorders>
              <w:top w:val="single" w:sz="4" w:space="0" w:color="auto"/>
              <w:left w:val="single" w:sz="4" w:space="0" w:color="auto"/>
              <w:bottom w:val="single" w:sz="4" w:space="0" w:color="auto"/>
              <w:right w:val="single" w:sz="4" w:space="0" w:color="auto"/>
            </w:tcBorders>
          </w:tcPr>
          <w:p w14:paraId="77ED32CD"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6 </w:t>
            </w:r>
          </w:p>
        </w:tc>
        <w:tc>
          <w:tcPr>
            <w:tcW w:w="720" w:type="dxa"/>
            <w:tcBorders>
              <w:top w:val="single" w:sz="4" w:space="0" w:color="auto"/>
              <w:left w:val="single" w:sz="4" w:space="0" w:color="auto"/>
              <w:bottom w:val="single" w:sz="4" w:space="0" w:color="auto"/>
              <w:right w:val="single" w:sz="4" w:space="0" w:color="auto"/>
            </w:tcBorders>
          </w:tcPr>
          <w:p w14:paraId="61C2DC1E" w14:textId="3D0ACE07" w:rsidR="00E71B04" w:rsidRPr="00A23403" w:rsidRDefault="00D21529" w:rsidP="00E71B04">
            <w:pPr>
              <w:jc w:val="center"/>
              <w:rPr>
                <w:rFonts w:ascii="Arial" w:hAnsi="Arial" w:cs="Arial"/>
                <w:sz w:val="24"/>
                <w:szCs w:val="24"/>
              </w:rPr>
            </w:pPr>
            <w:r>
              <w:rPr>
                <w:rFonts w:ascii="Arial" w:hAnsi="Arial" w:cs="Arial"/>
                <w:sz w:val="24"/>
                <w:szCs w:val="24"/>
              </w:rPr>
              <w:t>2</w:t>
            </w:r>
            <w:r w:rsidR="00C374FD">
              <w:rPr>
                <w:rFonts w:ascii="Arial" w:hAnsi="Arial" w:cs="Arial"/>
                <w:sz w:val="24"/>
                <w:szCs w:val="24"/>
              </w:rPr>
              <w:t xml:space="preserve">4 </w:t>
            </w:r>
          </w:p>
        </w:tc>
        <w:tc>
          <w:tcPr>
            <w:tcW w:w="1530" w:type="dxa"/>
            <w:tcBorders>
              <w:top w:val="single" w:sz="4" w:space="0" w:color="auto"/>
              <w:left w:val="single" w:sz="4" w:space="0" w:color="auto"/>
              <w:bottom w:val="single" w:sz="4" w:space="0" w:color="auto"/>
              <w:right w:val="single" w:sz="4" w:space="0" w:color="auto"/>
            </w:tcBorders>
          </w:tcPr>
          <w:p w14:paraId="0B8353E0" w14:textId="25D1DCD2"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48357E35"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the mowing equipment be mounted to a </w:t>
            </w:r>
            <w:r w:rsidRPr="00E71B04">
              <w:rPr>
                <w:rFonts w:ascii="Arial" w:hAnsi="Arial" w:cs="Arial"/>
                <w:sz w:val="24"/>
                <w:szCs w:val="24"/>
              </w:rPr>
              <w:lastRenderedPageBreak/>
              <w:t xml:space="preserve">full length box tube subframe supported by front tractor bolster, center of tractor as well as the rear axle to avoid overstressing individual tractor mounting points to failure? </w:t>
            </w:r>
          </w:p>
        </w:tc>
        <w:tc>
          <w:tcPr>
            <w:tcW w:w="4680" w:type="dxa"/>
            <w:tcBorders>
              <w:top w:val="single" w:sz="4" w:space="0" w:color="auto"/>
              <w:left w:val="single" w:sz="4" w:space="0" w:color="auto"/>
              <w:bottom w:val="single" w:sz="4" w:space="0" w:color="auto"/>
              <w:right w:val="single" w:sz="4" w:space="0" w:color="auto"/>
            </w:tcBorders>
          </w:tcPr>
          <w:p w14:paraId="47379C2F" w14:textId="04FF41E1" w:rsidR="00E71B04" w:rsidRDefault="005A2973" w:rsidP="00E71B04">
            <w:pPr>
              <w:rPr>
                <w:rFonts w:ascii="Arial" w:hAnsi="Arial" w:cs="Arial"/>
                <w:sz w:val="24"/>
                <w:szCs w:val="24"/>
              </w:rPr>
            </w:pPr>
            <w:r>
              <w:rPr>
                <w:rFonts w:ascii="Arial" w:hAnsi="Arial" w:cs="Arial"/>
                <w:sz w:val="24"/>
                <w:szCs w:val="24"/>
              </w:rPr>
              <w:lastRenderedPageBreak/>
              <w:t>No.</w:t>
            </w:r>
          </w:p>
          <w:p w14:paraId="3B6F8440" w14:textId="77777777" w:rsidR="005A2973" w:rsidRPr="00E71B04" w:rsidRDefault="005A2973" w:rsidP="00E71B04">
            <w:pPr>
              <w:rPr>
                <w:rFonts w:ascii="Arial" w:hAnsi="Arial" w:cs="Arial"/>
                <w:sz w:val="24"/>
                <w:szCs w:val="24"/>
              </w:rPr>
            </w:pPr>
          </w:p>
        </w:tc>
      </w:tr>
      <w:tr w:rsidR="00E71B04" w:rsidRPr="0068393B" w14:paraId="6F064E83" w14:textId="77777777" w:rsidTr="00720016">
        <w:tc>
          <w:tcPr>
            <w:tcW w:w="843" w:type="dxa"/>
            <w:tcBorders>
              <w:top w:val="single" w:sz="4" w:space="0" w:color="auto"/>
              <w:left w:val="single" w:sz="4" w:space="0" w:color="auto"/>
              <w:bottom w:val="single" w:sz="4" w:space="0" w:color="auto"/>
              <w:right w:val="single" w:sz="4" w:space="0" w:color="auto"/>
            </w:tcBorders>
          </w:tcPr>
          <w:p w14:paraId="42842F14"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7 </w:t>
            </w:r>
          </w:p>
        </w:tc>
        <w:tc>
          <w:tcPr>
            <w:tcW w:w="720" w:type="dxa"/>
            <w:tcBorders>
              <w:top w:val="single" w:sz="4" w:space="0" w:color="auto"/>
              <w:left w:val="single" w:sz="4" w:space="0" w:color="auto"/>
              <w:bottom w:val="single" w:sz="4" w:space="0" w:color="auto"/>
              <w:right w:val="single" w:sz="4" w:space="0" w:color="auto"/>
            </w:tcBorders>
          </w:tcPr>
          <w:p w14:paraId="640EEDE7" w14:textId="05D44FEC" w:rsidR="00D21529" w:rsidRDefault="00D21529" w:rsidP="00E71B04">
            <w:pPr>
              <w:jc w:val="center"/>
              <w:rPr>
                <w:rFonts w:ascii="Arial" w:hAnsi="Arial" w:cs="Arial"/>
                <w:sz w:val="24"/>
                <w:szCs w:val="24"/>
              </w:rPr>
            </w:pPr>
            <w:r>
              <w:rPr>
                <w:rFonts w:ascii="Arial" w:hAnsi="Arial" w:cs="Arial"/>
                <w:sz w:val="24"/>
                <w:szCs w:val="24"/>
              </w:rPr>
              <w:t>2</w:t>
            </w:r>
            <w:r w:rsidR="00C374FD">
              <w:rPr>
                <w:rFonts w:ascii="Arial" w:hAnsi="Arial" w:cs="Arial"/>
                <w:sz w:val="24"/>
                <w:szCs w:val="24"/>
              </w:rPr>
              <w:t>4</w:t>
            </w:r>
          </w:p>
          <w:p w14:paraId="2BC99661" w14:textId="77777777" w:rsidR="00D21529" w:rsidRPr="00D21529" w:rsidRDefault="00D21529" w:rsidP="00D21529">
            <w:pPr>
              <w:rPr>
                <w:rFonts w:ascii="Arial" w:hAnsi="Arial" w:cs="Arial"/>
                <w:sz w:val="24"/>
                <w:szCs w:val="24"/>
              </w:rPr>
            </w:pPr>
          </w:p>
          <w:p w14:paraId="6F9ACA72" w14:textId="77777777" w:rsidR="00D21529" w:rsidRDefault="00D21529" w:rsidP="00D21529">
            <w:pPr>
              <w:rPr>
                <w:rFonts w:ascii="Arial" w:hAnsi="Arial" w:cs="Arial"/>
                <w:sz w:val="24"/>
                <w:szCs w:val="24"/>
              </w:rPr>
            </w:pPr>
          </w:p>
          <w:p w14:paraId="205574FF" w14:textId="77777777" w:rsidR="00E71B04" w:rsidRPr="00D21529" w:rsidRDefault="00E71B04" w:rsidP="00D21529">
            <w:pPr>
              <w:rPr>
                <w:rFonts w:ascii="Arial" w:hAnsi="Arial" w:cs="Arial"/>
                <w:sz w:val="24"/>
                <w:szCs w:val="24"/>
              </w:rPr>
            </w:pPr>
          </w:p>
        </w:tc>
        <w:tc>
          <w:tcPr>
            <w:tcW w:w="1530" w:type="dxa"/>
            <w:tcBorders>
              <w:top w:val="single" w:sz="4" w:space="0" w:color="auto"/>
              <w:left w:val="single" w:sz="4" w:space="0" w:color="auto"/>
              <w:bottom w:val="single" w:sz="4" w:space="0" w:color="auto"/>
              <w:right w:val="single" w:sz="4" w:space="0" w:color="auto"/>
            </w:tcBorders>
          </w:tcPr>
          <w:p w14:paraId="09761E9A" w14:textId="60EAC433"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1380A3C2"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Left mounted of a side flail will impede ingress/egress from left door. Does the NJDOT intend to modify the specification and change to include an auxiliary hydraulic system to operate the flail operation from the ground? </w:t>
            </w:r>
          </w:p>
        </w:tc>
        <w:tc>
          <w:tcPr>
            <w:tcW w:w="4680" w:type="dxa"/>
            <w:tcBorders>
              <w:top w:val="single" w:sz="4" w:space="0" w:color="auto"/>
              <w:left w:val="single" w:sz="4" w:space="0" w:color="auto"/>
              <w:bottom w:val="single" w:sz="4" w:space="0" w:color="auto"/>
              <w:right w:val="single" w:sz="4" w:space="0" w:color="auto"/>
            </w:tcBorders>
          </w:tcPr>
          <w:p w14:paraId="1D19694A" w14:textId="0DDB385E" w:rsidR="00FB3802" w:rsidRPr="002548C2" w:rsidRDefault="00FB3802" w:rsidP="00FB3802">
            <w:pPr>
              <w:rPr>
                <w:rFonts w:ascii="Arial" w:hAnsi="Arial" w:cs="Arial"/>
                <w:sz w:val="24"/>
                <w:szCs w:val="24"/>
              </w:rPr>
            </w:pPr>
            <w:r w:rsidRPr="002548C2">
              <w:rPr>
                <w:rFonts w:ascii="Arial" w:hAnsi="Arial" w:cs="Arial"/>
                <w:sz w:val="24"/>
                <w:szCs w:val="24"/>
              </w:rPr>
              <w:t xml:space="preserve">Please see revisions to </w:t>
            </w:r>
            <w:r w:rsidR="002D6874">
              <w:rPr>
                <w:rFonts w:ascii="Arial" w:hAnsi="Arial" w:cs="Arial"/>
                <w:sz w:val="24"/>
                <w:szCs w:val="24"/>
              </w:rPr>
              <w:t xml:space="preserve">Sections </w:t>
            </w:r>
            <w:r w:rsidR="000805A9">
              <w:rPr>
                <w:rFonts w:ascii="Arial" w:hAnsi="Arial" w:cs="Arial"/>
                <w:sz w:val="24"/>
                <w:szCs w:val="24"/>
              </w:rPr>
              <w:t>3.4.2.2</w:t>
            </w:r>
            <w:r w:rsidR="002D6874">
              <w:rPr>
                <w:rFonts w:ascii="Arial" w:hAnsi="Arial" w:cs="Arial"/>
                <w:sz w:val="24"/>
                <w:szCs w:val="24"/>
              </w:rPr>
              <w:t xml:space="preserve"> and 3.4.3.2</w:t>
            </w:r>
            <w:r w:rsidR="000805A9">
              <w:rPr>
                <w:rFonts w:ascii="Arial" w:hAnsi="Arial" w:cs="Arial"/>
                <w:sz w:val="24"/>
                <w:szCs w:val="24"/>
              </w:rPr>
              <w:t xml:space="preserve"> of the Bid Solicitation {RFP} </w:t>
            </w:r>
            <w:r w:rsidRPr="002548C2">
              <w:rPr>
                <w:rFonts w:ascii="Arial" w:hAnsi="Arial" w:cs="Arial"/>
                <w:sz w:val="24"/>
                <w:szCs w:val="24"/>
              </w:rPr>
              <w:t xml:space="preserve">and utilize the Bid Solicitation {RFP} titled </w:t>
            </w:r>
            <w:r w:rsidR="00130EA3">
              <w:rPr>
                <w:rFonts w:ascii="Arial" w:hAnsi="Arial" w:cs="Arial"/>
                <w:sz w:val="24"/>
                <w:szCs w:val="24"/>
              </w:rPr>
              <w:t xml:space="preserve">“Revised </w:t>
            </w:r>
            <w:r w:rsidR="00156331">
              <w:rPr>
                <w:rFonts w:ascii="Arial" w:hAnsi="Arial" w:cs="Arial"/>
                <w:sz w:val="24"/>
                <w:szCs w:val="24"/>
              </w:rPr>
              <w:t xml:space="preserve">T3084 </w:t>
            </w:r>
            <w:r w:rsidR="00130EA3">
              <w:rPr>
                <w:rFonts w:ascii="Arial" w:hAnsi="Arial" w:cs="Arial"/>
                <w:sz w:val="24"/>
                <w:szCs w:val="24"/>
              </w:rPr>
              <w:t>17DPP00138 Tractors Bid Solicitation</w:t>
            </w:r>
            <w:r w:rsidRPr="002548C2">
              <w:rPr>
                <w:rFonts w:ascii="Arial" w:hAnsi="Arial" w:cs="Arial"/>
                <w:sz w:val="24"/>
                <w:szCs w:val="24"/>
              </w:rPr>
              <w:t xml:space="preserve"> 6.</w:t>
            </w:r>
            <w:r w:rsidR="00156331">
              <w:rPr>
                <w:rFonts w:ascii="Arial" w:hAnsi="Arial" w:cs="Arial"/>
                <w:sz w:val="24"/>
                <w:szCs w:val="24"/>
              </w:rPr>
              <w:t>22</w:t>
            </w:r>
            <w:r w:rsidRPr="002548C2">
              <w:rPr>
                <w:rFonts w:ascii="Arial" w:hAnsi="Arial" w:cs="Arial"/>
                <w:sz w:val="24"/>
                <w:szCs w:val="24"/>
              </w:rPr>
              <w:t xml:space="preserve">.17”. </w:t>
            </w:r>
          </w:p>
          <w:p w14:paraId="72E8EDB5" w14:textId="77777777" w:rsidR="005A2973" w:rsidRDefault="005A2973" w:rsidP="00E71B04">
            <w:pPr>
              <w:rPr>
                <w:rFonts w:ascii="Arial" w:hAnsi="Arial" w:cs="Arial"/>
                <w:sz w:val="24"/>
                <w:szCs w:val="24"/>
              </w:rPr>
            </w:pPr>
          </w:p>
          <w:p w14:paraId="6CF430F0" w14:textId="77777777" w:rsidR="002872CE" w:rsidRPr="00E71B04" w:rsidRDefault="002872CE" w:rsidP="00E71B04">
            <w:pPr>
              <w:rPr>
                <w:rFonts w:ascii="Arial" w:hAnsi="Arial" w:cs="Arial"/>
                <w:sz w:val="24"/>
                <w:szCs w:val="24"/>
              </w:rPr>
            </w:pPr>
          </w:p>
        </w:tc>
      </w:tr>
      <w:tr w:rsidR="00E71B04" w:rsidRPr="0068393B" w14:paraId="5CE0B119" w14:textId="77777777" w:rsidTr="00720016">
        <w:tc>
          <w:tcPr>
            <w:tcW w:w="843" w:type="dxa"/>
            <w:tcBorders>
              <w:top w:val="single" w:sz="4" w:space="0" w:color="auto"/>
              <w:left w:val="single" w:sz="4" w:space="0" w:color="auto"/>
              <w:bottom w:val="single" w:sz="4" w:space="0" w:color="auto"/>
              <w:right w:val="single" w:sz="4" w:space="0" w:color="auto"/>
            </w:tcBorders>
          </w:tcPr>
          <w:p w14:paraId="5FFEE402" w14:textId="77777777" w:rsidR="00E71B04" w:rsidRDefault="00E71B04" w:rsidP="00E71B04">
            <w:pPr>
              <w:jc w:val="center"/>
              <w:rPr>
                <w:rFonts w:ascii="Arial" w:hAnsi="Arial" w:cs="Arial"/>
                <w:sz w:val="24"/>
                <w:szCs w:val="24"/>
              </w:rPr>
            </w:pPr>
            <w:r w:rsidRPr="00E71B04">
              <w:rPr>
                <w:rFonts w:ascii="Arial" w:hAnsi="Arial" w:cs="Arial"/>
                <w:sz w:val="24"/>
                <w:szCs w:val="24"/>
              </w:rPr>
              <w:t xml:space="preserve">8 </w:t>
            </w:r>
          </w:p>
          <w:p w14:paraId="507E1AA2" w14:textId="77777777" w:rsidR="00FB3802" w:rsidRDefault="00FB3802" w:rsidP="00E71B04">
            <w:pPr>
              <w:jc w:val="center"/>
              <w:rPr>
                <w:rFonts w:ascii="Arial" w:hAnsi="Arial" w:cs="Arial"/>
                <w:sz w:val="24"/>
                <w:szCs w:val="24"/>
              </w:rPr>
            </w:pPr>
          </w:p>
          <w:p w14:paraId="10D0A700" w14:textId="77777777" w:rsidR="00FB3802" w:rsidRPr="00E71B04" w:rsidRDefault="00FB3802" w:rsidP="00E71B04">
            <w:pPr>
              <w:jc w:val="center"/>
              <w:rPr>
                <w:rFonts w:ascii="Arial" w:hAnsi="Arial" w:cs="Arial"/>
                <w:sz w:val="24"/>
                <w:szCs w:val="24"/>
              </w:rPr>
            </w:pPr>
          </w:p>
        </w:tc>
        <w:tc>
          <w:tcPr>
            <w:tcW w:w="720" w:type="dxa"/>
            <w:tcBorders>
              <w:top w:val="single" w:sz="4" w:space="0" w:color="auto"/>
              <w:left w:val="single" w:sz="4" w:space="0" w:color="auto"/>
              <w:bottom w:val="single" w:sz="4" w:space="0" w:color="auto"/>
              <w:right w:val="single" w:sz="4" w:space="0" w:color="auto"/>
            </w:tcBorders>
          </w:tcPr>
          <w:p w14:paraId="2FA35EED" w14:textId="1676A8F4" w:rsidR="00E71B04" w:rsidRPr="00A23403" w:rsidRDefault="00D21529" w:rsidP="00E71B04">
            <w:pPr>
              <w:jc w:val="center"/>
              <w:rPr>
                <w:rFonts w:ascii="Arial" w:hAnsi="Arial" w:cs="Arial"/>
                <w:sz w:val="24"/>
                <w:szCs w:val="24"/>
              </w:rPr>
            </w:pPr>
            <w:r>
              <w:rPr>
                <w:rFonts w:ascii="Arial" w:hAnsi="Arial" w:cs="Arial"/>
                <w:sz w:val="24"/>
                <w:szCs w:val="24"/>
              </w:rPr>
              <w:t>2</w:t>
            </w:r>
            <w:r w:rsidR="00C374FD">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297D7F38" w14:textId="2975B597"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4E864802" w14:textId="77777777" w:rsidR="00E71B04" w:rsidRPr="00E71B04" w:rsidRDefault="00E71B04" w:rsidP="00E71B04">
            <w:pPr>
              <w:rPr>
                <w:rFonts w:ascii="Arial" w:hAnsi="Arial" w:cs="Arial"/>
                <w:sz w:val="24"/>
                <w:szCs w:val="24"/>
              </w:rPr>
            </w:pPr>
            <w:r w:rsidRPr="00156331">
              <w:rPr>
                <w:rFonts w:ascii="Arial" w:hAnsi="Arial" w:cs="Arial"/>
                <w:sz w:val="24"/>
                <w:szCs w:val="24"/>
              </w:rPr>
              <w:t>Is it the intention of the NJDOT to specify and require an 80,000 psi yield strength steel bonnet with Safety and foot probe shielding on left side flail?</w:t>
            </w:r>
            <w:r w:rsidRPr="00E71B04">
              <w:rPr>
                <w:rFonts w:ascii="Arial" w:hAnsi="Arial" w:cs="Arial"/>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tcPr>
          <w:p w14:paraId="6C1781EF" w14:textId="32C85D10" w:rsidR="00FB3802" w:rsidRPr="00B85B3F" w:rsidRDefault="00156331" w:rsidP="00E71B04">
            <w:pPr>
              <w:rPr>
                <w:rFonts w:ascii="Arial" w:hAnsi="Arial" w:cs="Arial"/>
                <w:color w:val="FF0000"/>
                <w:sz w:val="24"/>
                <w:szCs w:val="24"/>
              </w:rPr>
            </w:pPr>
            <w:r>
              <w:rPr>
                <w:rFonts w:ascii="Arial" w:hAnsi="Arial" w:cs="Arial"/>
                <w:sz w:val="24"/>
                <w:szCs w:val="24"/>
              </w:rPr>
              <w:t>No.</w:t>
            </w:r>
          </w:p>
        </w:tc>
      </w:tr>
      <w:tr w:rsidR="00E71B04" w:rsidRPr="0068393B" w14:paraId="1B018EE3" w14:textId="77777777" w:rsidTr="00720016">
        <w:tc>
          <w:tcPr>
            <w:tcW w:w="843" w:type="dxa"/>
            <w:tcBorders>
              <w:top w:val="single" w:sz="4" w:space="0" w:color="auto"/>
              <w:left w:val="single" w:sz="4" w:space="0" w:color="auto"/>
              <w:bottom w:val="single" w:sz="4" w:space="0" w:color="auto"/>
              <w:right w:val="single" w:sz="4" w:space="0" w:color="auto"/>
            </w:tcBorders>
          </w:tcPr>
          <w:p w14:paraId="32F6EEEA"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9 </w:t>
            </w:r>
          </w:p>
        </w:tc>
        <w:tc>
          <w:tcPr>
            <w:tcW w:w="720" w:type="dxa"/>
            <w:tcBorders>
              <w:top w:val="single" w:sz="4" w:space="0" w:color="auto"/>
              <w:left w:val="single" w:sz="4" w:space="0" w:color="auto"/>
              <w:bottom w:val="single" w:sz="4" w:space="0" w:color="auto"/>
              <w:right w:val="single" w:sz="4" w:space="0" w:color="auto"/>
            </w:tcBorders>
          </w:tcPr>
          <w:p w14:paraId="463850E3" w14:textId="611E6E1F" w:rsidR="00E71B04" w:rsidRPr="00A23403" w:rsidRDefault="00D21529" w:rsidP="00E71B04">
            <w:pPr>
              <w:jc w:val="center"/>
              <w:rPr>
                <w:rFonts w:ascii="Arial" w:hAnsi="Arial" w:cs="Arial"/>
                <w:sz w:val="24"/>
                <w:szCs w:val="24"/>
              </w:rPr>
            </w:pPr>
            <w:r>
              <w:rPr>
                <w:rFonts w:ascii="Arial" w:hAnsi="Arial" w:cs="Arial"/>
                <w:sz w:val="24"/>
                <w:szCs w:val="24"/>
              </w:rPr>
              <w:t>2</w:t>
            </w:r>
            <w:r w:rsidR="00C374FD">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7983F20C" w14:textId="23C42C43"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55E9B18A" w14:textId="77777777" w:rsidR="00E71B04" w:rsidRPr="00E71B04" w:rsidRDefault="00E71B04" w:rsidP="00E71B04">
            <w:pPr>
              <w:rPr>
                <w:rFonts w:ascii="Arial" w:hAnsi="Arial" w:cs="Arial"/>
                <w:sz w:val="24"/>
                <w:szCs w:val="24"/>
              </w:rPr>
            </w:pPr>
            <w:r w:rsidRPr="00156331">
              <w:rPr>
                <w:rFonts w:ascii="Arial" w:hAnsi="Arial" w:cs="Arial"/>
                <w:sz w:val="24"/>
                <w:szCs w:val="24"/>
              </w:rPr>
              <w:t>Is it the intention of the NJDOT to specify and require front and rear safety flaps, chains or 80,000 psi yield strength steel deflector shield on left side flail?</w:t>
            </w:r>
            <w:r w:rsidRPr="00E71B04">
              <w:rPr>
                <w:rFonts w:ascii="Arial" w:hAnsi="Arial" w:cs="Arial"/>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tcPr>
          <w:p w14:paraId="3DA5C19E" w14:textId="193BDD50" w:rsidR="00FB3802" w:rsidRPr="00E71B04" w:rsidRDefault="00156331" w:rsidP="00E71B04">
            <w:pPr>
              <w:rPr>
                <w:rFonts w:ascii="Arial" w:hAnsi="Arial" w:cs="Arial"/>
                <w:sz w:val="24"/>
                <w:szCs w:val="24"/>
              </w:rPr>
            </w:pPr>
            <w:r>
              <w:rPr>
                <w:rFonts w:ascii="Arial" w:hAnsi="Arial" w:cs="Arial"/>
                <w:sz w:val="24"/>
                <w:szCs w:val="24"/>
              </w:rPr>
              <w:t>No.</w:t>
            </w:r>
          </w:p>
        </w:tc>
      </w:tr>
      <w:tr w:rsidR="00E71B04" w:rsidRPr="0068393B" w14:paraId="7A43781A" w14:textId="77777777" w:rsidTr="00720016">
        <w:tc>
          <w:tcPr>
            <w:tcW w:w="843" w:type="dxa"/>
            <w:tcBorders>
              <w:top w:val="single" w:sz="4" w:space="0" w:color="auto"/>
              <w:left w:val="single" w:sz="4" w:space="0" w:color="auto"/>
              <w:bottom w:val="single" w:sz="4" w:space="0" w:color="auto"/>
              <w:right w:val="single" w:sz="4" w:space="0" w:color="auto"/>
            </w:tcBorders>
          </w:tcPr>
          <w:p w14:paraId="25D34EB1"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10 </w:t>
            </w:r>
          </w:p>
        </w:tc>
        <w:tc>
          <w:tcPr>
            <w:tcW w:w="720" w:type="dxa"/>
            <w:tcBorders>
              <w:top w:val="single" w:sz="4" w:space="0" w:color="auto"/>
              <w:left w:val="single" w:sz="4" w:space="0" w:color="auto"/>
              <w:bottom w:val="single" w:sz="4" w:space="0" w:color="auto"/>
              <w:right w:val="single" w:sz="4" w:space="0" w:color="auto"/>
            </w:tcBorders>
          </w:tcPr>
          <w:p w14:paraId="367EA6EE" w14:textId="77777777" w:rsidR="00E71B04" w:rsidRPr="00A23403" w:rsidRDefault="00D21529" w:rsidP="00E71B04">
            <w:pPr>
              <w:jc w:val="center"/>
              <w:rPr>
                <w:rFonts w:ascii="Arial" w:hAnsi="Arial" w:cs="Arial"/>
                <w:sz w:val="24"/>
                <w:szCs w:val="24"/>
              </w:rPr>
            </w:pPr>
            <w:r>
              <w:rPr>
                <w:rFonts w:ascii="Arial" w:hAnsi="Arial" w:cs="Arial"/>
                <w:sz w:val="24"/>
                <w:szCs w:val="24"/>
              </w:rPr>
              <w:t>24</w:t>
            </w:r>
          </w:p>
        </w:tc>
        <w:tc>
          <w:tcPr>
            <w:tcW w:w="1530" w:type="dxa"/>
            <w:tcBorders>
              <w:top w:val="single" w:sz="4" w:space="0" w:color="auto"/>
              <w:left w:val="single" w:sz="4" w:space="0" w:color="auto"/>
              <w:bottom w:val="single" w:sz="4" w:space="0" w:color="auto"/>
              <w:right w:val="single" w:sz="4" w:space="0" w:color="auto"/>
            </w:tcBorders>
          </w:tcPr>
          <w:p w14:paraId="33D6CF01" w14:textId="37E2C7FA"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52D02B56" w14:textId="77777777" w:rsidR="00E71B04" w:rsidRPr="00E71B04" w:rsidRDefault="00E71B04" w:rsidP="00E71B04">
            <w:pPr>
              <w:rPr>
                <w:rFonts w:ascii="Arial" w:hAnsi="Arial" w:cs="Arial"/>
                <w:sz w:val="24"/>
                <w:szCs w:val="24"/>
              </w:rPr>
            </w:pPr>
            <w:r w:rsidRPr="00E71B04">
              <w:rPr>
                <w:rFonts w:ascii="Arial" w:hAnsi="Arial" w:cs="Arial"/>
                <w:sz w:val="24"/>
                <w:szCs w:val="24"/>
              </w:rPr>
              <w:t>Is it the intention of the NJDOT to specify and require a full width, 6" X .280" ground contact roller with a</w:t>
            </w:r>
            <w:r w:rsidR="0038056B">
              <w:rPr>
                <w:rFonts w:ascii="Arial" w:hAnsi="Arial" w:cs="Arial"/>
                <w:sz w:val="24"/>
                <w:szCs w:val="24"/>
              </w:rPr>
              <w:t>djustment from - ½ to 6?</w:t>
            </w:r>
          </w:p>
        </w:tc>
        <w:tc>
          <w:tcPr>
            <w:tcW w:w="4680" w:type="dxa"/>
            <w:tcBorders>
              <w:top w:val="single" w:sz="4" w:space="0" w:color="auto"/>
              <w:left w:val="single" w:sz="4" w:space="0" w:color="auto"/>
              <w:bottom w:val="single" w:sz="4" w:space="0" w:color="auto"/>
              <w:right w:val="single" w:sz="4" w:space="0" w:color="auto"/>
            </w:tcBorders>
          </w:tcPr>
          <w:p w14:paraId="0E04B630" w14:textId="1D52833D" w:rsidR="00D912BA" w:rsidRDefault="006C4EFC" w:rsidP="00E71B04">
            <w:pPr>
              <w:rPr>
                <w:rFonts w:ascii="Arial" w:hAnsi="Arial" w:cs="Arial"/>
                <w:sz w:val="24"/>
                <w:szCs w:val="24"/>
              </w:rPr>
            </w:pPr>
            <w:r>
              <w:rPr>
                <w:rFonts w:ascii="Arial" w:hAnsi="Arial" w:cs="Arial"/>
                <w:sz w:val="24"/>
                <w:szCs w:val="24"/>
              </w:rPr>
              <w:t xml:space="preserve">The State is not specifying </w:t>
            </w:r>
            <w:r w:rsidR="009821CF">
              <w:rPr>
                <w:rFonts w:ascii="Arial" w:hAnsi="Arial" w:cs="Arial"/>
                <w:sz w:val="24"/>
                <w:szCs w:val="24"/>
              </w:rPr>
              <w:t xml:space="preserve">the </w:t>
            </w:r>
            <w:r>
              <w:rPr>
                <w:rFonts w:ascii="Arial" w:hAnsi="Arial" w:cs="Arial"/>
                <w:sz w:val="24"/>
                <w:szCs w:val="24"/>
              </w:rPr>
              <w:t xml:space="preserve">dimensions of the ground contact roller or the adjustability of the cutting height. </w:t>
            </w:r>
          </w:p>
          <w:p w14:paraId="296FB268" w14:textId="77777777" w:rsidR="00D912BA" w:rsidRDefault="00D912BA" w:rsidP="00E71B04">
            <w:pPr>
              <w:rPr>
                <w:rFonts w:ascii="Arial" w:hAnsi="Arial" w:cs="Arial"/>
                <w:sz w:val="24"/>
                <w:szCs w:val="24"/>
              </w:rPr>
            </w:pPr>
          </w:p>
          <w:p w14:paraId="3D1C1AF8" w14:textId="77777777" w:rsidR="00D912BA" w:rsidRPr="00E71B04" w:rsidRDefault="00D912BA" w:rsidP="00E71B04">
            <w:pPr>
              <w:rPr>
                <w:rFonts w:ascii="Arial" w:hAnsi="Arial" w:cs="Arial"/>
                <w:sz w:val="24"/>
                <w:szCs w:val="24"/>
              </w:rPr>
            </w:pPr>
            <w:r w:rsidRPr="00D912BA">
              <w:rPr>
                <w:rFonts w:ascii="Arial" w:hAnsi="Arial" w:cs="Arial"/>
                <w:color w:val="FF0000"/>
                <w:sz w:val="24"/>
                <w:szCs w:val="24"/>
              </w:rPr>
              <w:t>.</w:t>
            </w:r>
          </w:p>
        </w:tc>
      </w:tr>
      <w:tr w:rsidR="00E71B04" w:rsidRPr="0068393B" w14:paraId="1D615870" w14:textId="77777777" w:rsidTr="00720016">
        <w:tc>
          <w:tcPr>
            <w:tcW w:w="843" w:type="dxa"/>
            <w:tcBorders>
              <w:top w:val="single" w:sz="4" w:space="0" w:color="auto"/>
              <w:left w:val="single" w:sz="4" w:space="0" w:color="auto"/>
              <w:bottom w:val="single" w:sz="4" w:space="0" w:color="auto"/>
              <w:right w:val="single" w:sz="4" w:space="0" w:color="auto"/>
            </w:tcBorders>
          </w:tcPr>
          <w:p w14:paraId="09637FC0"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11 </w:t>
            </w:r>
          </w:p>
        </w:tc>
        <w:tc>
          <w:tcPr>
            <w:tcW w:w="720" w:type="dxa"/>
            <w:tcBorders>
              <w:top w:val="single" w:sz="4" w:space="0" w:color="auto"/>
              <w:left w:val="single" w:sz="4" w:space="0" w:color="auto"/>
              <w:bottom w:val="single" w:sz="4" w:space="0" w:color="auto"/>
              <w:right w:val="single" w:sz="4" w:space="0" w:color="auto"/>
            </w:tcBorders>
          </w:tcPr>
          <w:p w14:paraId="4928976E" w14:textId="125D735A" w:rsidR="00E71B04" w:rsidRPr="00A23403" w:rsidRDefault="00D21529" w:rsidP="00E71B04">
            <w:pPr>
              <w:jc w:val="center"/>
              <w:rPr>
                <w:rFonts w:ascii="Arial" w:hAnsi="Arial" w:cs="Arial"/>
                <w:sz w:val="24"/>
                <w:szCs w:val="24"/>
              </w:rPr>
            </w:pPr>
            <w:r>
              <w:rPr>
                <w:rFonts w:ascii="Arial" w:hAnsi="Arial" w:cs="Arial"/>
                <w:sz w:val="24"/>
                <w:szCs w:val="24"/>
              </w:rPr>
              <w:t>2</w:t>
            </w:r>
            <w:r w:rsidR="00A04B9F">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35463705" w14:textId="121EA028"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61B98F69"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to specify and require an anti wire wrap cutter assembly on the flail cutter shaft? </w:t>
            </w:r>
          </w:p>
        </w:tc>
        <w:tc>
          <w:tcPr>
            <w:tcW w:w="4680" w:type="dxa"/>
            <w:tcBorders>
              <w:top w:val="single" w:sz="4" w:space="0" w:color="auto"/>
              <w:left w:val="single" w:sz="4" w:space="0" w:color="auto"/>
              <w:bottom w:val="single" w:sz="4" w:space="0" w:color="auto"/>
              <w:right w:val="single" w:sz="4" w:space="0" w:color="auto"/>
            </w:tcBorders>
          </w:tcPr>
          <w:p w14:paraId="26BF8BC2" w14:textId="36A6CC93" w:rsidR="00E71B04" w:rsidRPr="00E71B04" w:rsidRDefault="00C11920" w:rsidP="00E71B04">
            <w:pPr>
              <w:rPr>
                <w:rFonts w:ascii="Arial" w:hAnsi="Arial" w:cs="Arial"/>
                <w:sz w:val="24"/>
                <w:szCs w:val="24"/>
              </w:rPr>
            </w:pPr>
            <w:r>
              <w:rPr>
                <w:rFonts w:ascii="Arial" w:hAnsi="Arial" w:cs="Arial"/>
                <w:sz w:val="24"/>
                <w:szCs w:val="24"/>
              </w:rPr>
              <w:t>No.</w:t>
            </w:r>
          </w:p>
        </w:tc>
      </w:tr>
      <w:tr w:rsidR="00E71B04" w:rsidRPr="0068393B" w14:paraId="1646951B" w14:textId="77777777" w:rsidTr="00720016">
        <w:tc>
          <w:tcPr>
            <w:tcW w:w="843" w:type="dxa"/>
            <w:tcBorders>
              <w:top w:val="single" w:sz="4" w:space="0" w:color="auto"/>
              <w:left w:val="single" w:sz="4" w:space="0" w:color="auto"/>
              <w:bottom w:val="single" w:sz="4" w:space="0" w:color="auto"/>
              <w:right w:val="single" w:sz="4" w:space="0" w:color="auto"/>
            </w:tcBorders>
          </w:tcPr>
          <w:p w14:paraId="3A8A74B0"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12 </w:t>
            </w:r>
          </w:p>
        </w:tc>
        <w:tc>
          <w:tcPr>
            <w:tcW w:w="720" w:type="dxa"/>
            <w:tcBorders>
              <w:top w:val="single" w:sz="4" w:space="0" w:color="auto"/>
              <w:left w:val="single" w:sz="4" w:space="0" w:color="auto"/>
              <w:bottom w:val="single" w:sz="4" w:space="0" w:color="auto"/>
              <w:right w:val="single" w:sz="4" w:space="0" w:color="auto"/>
            </w:tcBorders>
          </w:tcPr>
          <w:p w14:paraId="6CAB6006" w14:textId="77777777" w:rsidR="00E71B04" w:rsidRPr="00A23403" w:rsidRDefault="009A0701"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058FA917" w14:textId="3BF2EC4F" w:rsidR="00E71B04" w:rsidRPr="00E71B04" w:rsidRDefault="00E71B04" w:rsidP="003A13D8">
            <w:pPr>
              <w:jc w:val="center"/>
              <w:rPr>
                <w:rFonts w:ascii="Arial" w:hAnsi="Arial" w:cs="Arial"/>
                <w:sz w:val="24"/>
                <w:szCs w:val="24"/>
              </w:rPr>
            </w:pPr>
            <w:r w:rsidRPr="00E71B04">
              <w:rPr>
                <w:rFonts w:ascii="Arial" w:hAnsi="Arial" w:cs="Arial"/>
                <w:sz w:val="24"/>
                <w:szCs w:val="24"/>
              </w:rPr>
              <w:t>3.4.4.1</w:t>
            </w:r>
          </w:p>
        </w:tc>
        <w:tc>
          <w:tcPr>
            <w:tcW w:w="3150" w:type="dxa"/>
            <w:tcBorders>
              <w:top w:val="single" w:sz="4" w:space="0" w:color="auto"/>
              <w:left w:val="single" w:sz="4" w:space="0" w:color="auto"/>
              <w:bottom w:val="single" w:sz="4" w:space="0" w:color="auto"/>
              <w:right w:val="single" w:sz="4" w:space="0" w:color="auto"/>
            </w:tcBorders>
          </w:tcPr>
          <w:p w14:paraId="735681D6" w14:textId="77777777" w:rsidR="00E71B04" w:rsidRPr="00E71B04" w:rsidRDefault="00E71B04" w:rsidP="00E71B04">
            <w:pPr>
              <w:rPr>
                <w:rFonts w:ascii="Arial" w:hAnsi="Arial" w:cs="Arial"/>
                <w:sz w:val="24"/>
                <w:szCs w:val="24"/>
              </w:rPr>
            </w:pPr>
            <w:r w:rsidRPr="00E71B04">
              <w:rPr>
                <w:rFonts w:ascii="Arial" w:hAnsi="Arial" w:cs="Arial"/>
                <w:sz w:val="24"/>
                <w:szCs w:val="24"/>
              </w:rPr>
              <w:t>Does the</w:t>
            </w:r>
            <w:r w:rsidR="0038056B">
              <w:rPr>
                <w:rFonts w:ascii="Arial" w:hAnsi="Arial" w:cs="Arial"/>
                <w:sz w:val="24"/>
                <w:szCs w:val="24"/>
              </w:rPr>
              <w:t xml:space="preserve"> NJDOT require and specify the Coarse cut type</w:t>
            </w:r>
            <w:r w:rsidRPr="00E71B04">
              <w:rPr>
                <w:rFonts w:ascii="Arial" w:hAnsi="Arial" w:cs="Arial"/>
                <w:sz w:val="24"/>
                <w:szCs w:val="24"/>
              </w:rPr>
              <w:t xml:space="preserve"> knives be provided on </w:t>
            </w:r>
            <w:r w:rsidRPr="00E71B04">
              <w:rPr>
                <w:rFonts w:ascii="Arial" w:hAnsi="Arial" w:cs="Arial"/>
                <w:sz w:val="24"/>
                <w:szCs w:val="24"/>
              </w:rPr>
              <w:lastRenderedPageBreak/>
              <w:t xml:space="preserve">rear flail to match the sides? </w:t>
            </w:r>
          </w:p>
        </w:tc>
        <w:tc>
          <w:tcPr>
            <w:tcW w:w="4680" w:type="dxa"/>
            <w:tcBorders>
              <w:top w:val="single" w:sz="4" w:space="0" w:color="auto"/>
              <w:left w:val="single" w:sz="4" w:space="0" w:color="auto"/>
              <w:bottom w:val="single" w:sz="4" w:space="0" w:color="auto"/>
              <w:right w:val="single" w:sz="4" w:space="0" w:color="auto"/>
            </w:tcBorders>
          </w:tcPr>
          <w:p w14:paraId="7844433F" w14:textId="77777777" w:rsidR="00BC02D2" w:rsidRPr="00E71B04" w:rsidRDefault="00BC02D2" w:rsidP="002A763E">
            <w:pPr>
              <w:rPr>
                <w:rFonts w:ascii="Arial" w:hAnsi="Arial" w:cs="Arial"/>
                <w:sz w:val="24"/>
                <w:szCs w:val="24"/>
              </w:rPr>
            </w:pPr>
            <w:r>
              <w:rPr>
                <w:rFonts w:ascii="Arial" w:hAnsi="Arial" w:cs="Arial"/>
                <w:sz w:val="24"/>
                <w:szCs w:val="24"/>
              </w:rPr>
              <w:lastRenderedPageBreak/>
              <w:t>Please refer to question 3.</w:t>
            </w:r>
          </w:p>
          <w:p w14:paraId="6DD4C2EB" w14:textId="77777777" w:rsidR="00E71B04" w:rsidRPr="00E71B04" w:rsidRDefault="00E71B04" w:rsidP="00BC02D2">
            <w:pPr>
              <w:rPr>
                <w:rFonts w:ascii="Arial" w:hAnsi="Arial" w:cs="Arial"/>
                <w:sz w:val="24"/>
                <w:szCs w:val="24"/>
              </w:rPr>
            </w:pPr>
          </w:p>
        </w:tc>
      </w:tr>
      <w:tr w:rsidR="00E71B04" w:rsidRPr="0068393B" w14:paraId="4D498660" w14:textId="77777777" w:rsidTr="00720016">
        <w:tc>
          <w:tcPr>
            <w:tcW w:w="843" w:type="dxa"/>
            <w:tcBorders>
              <w:top w:val="single" w:sz="4" w:space="0" w:color="auto"/>
              <w:left w:val="single" w:sz="4" w:space="0" w:color="auto"/>
              <w:bottom w:val="single" w:sz="4" w:space="0" w:color="auto"/>
              <w:right w:val="single" w:sz="4" w:space="0" w:color="auto"/>
            </w:tcBorders>
          </w:tcPr>
          <w:p w14:paraId="2CD2D74B"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13 </w:t>
            </w:r>
          </w:p>
        </w:tc>
        <w:tc>
          <w:tcPr>
            <w:tcW w:w="720" w:type="dxa"/>
            <w:tcBorders>
              <w:top w:val="single" w:sz="4" w:space="0" w:color="auto"/>
              <w:left w:val="single" w:sz="4" w:space="0" w:color="auto"/>
              <w:bottom w:val="single" w:sz="4" w:space="0" w:color="auto"/>
              <w:right w:val="single" w:sz="4" w:space="0" w:color="auto"/>
            </w:tcBorders>
          </w:tcPr>
          <w:p w14:paraId="2F9A31B6" w14:textId="77777777" w:rsidR="00E71B04" w:rsidRPr="00A23403" w:rsidRDefault="009A0701"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4971E84F" w14:textId="71605B01" w:rsidR="00E71B04" w:rsidRPr="00E71B04" w:rsidRDefault="00E71B04" w:rsidP="003A13D8">
            <w:pPr>
              <w:jc w:val="center"/>
              <w:rPr>
                <w:rFonts w:ascii="Arial" w:hAnsi="Arial" w:cs="Arial"/>
                <w:sz w:val="24"/>
                <w:szCs w:val="24"/>
              </w:rPr>
            </w:pPr>
            <w:r w:rsidRPr="00E71B04">
              <w:rPr>
                <w:rFonts w:ascii="Arial" w:hAnsi="Arial" w:cs="Arial"/>
                <w:sz w:val="24"/>
                <w:szCs w:val="24"/>
              </w:rPr>
              <w:t>3.4.4.1</w:t>
            </w:r>
          </w:p>
        </w:tc>
        <w:tc>
          <w:tcPr>
            <w:tcW w:w="3150" w:type="dxa"/>
            <w:tcBorders>
              <w:top w:val="single" w:sz="4" w:space="0" w:color="auto"/>
              <w:left w:val="single" w:sz="4" w:space="0" w:color="auto"/>
              <w:bottom w:val="single" w:sz="4" w:space="0" w:color="auto"/>
              <w:right w:val="single" w:sz="4" w:space="0" w:color="auto"/>
            </w:tcBorders>
          </w:tcPr>
          <w:p w14:paraId="31EA0CB2"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80,000 psi yield strength steel bonnet with Safety and foot probe shielding on the rear flail? </w:t>
            </w:r>
          </w:p>
        </w:tc>
        <w:tc>
          <w:tcPr>
            <w:tcW w:w="4680" w:type="dxa"/>
            <w:tcBorders>
              <w:top w:val="single" w:sz="4" w:space="0" w:color="auto"/>
              <w:left w:val="single" w:sz="4" w:space="0" w:color="auto"/>
              <w:bottom w:val="single" w:sz="4" w:space="0" w:color="auto"/>
              <w:right w:val="single" w:sz="4" w:space="0" w:color="auto"/>
            </w:tcBorders>
          </w:tcPr>
          <w:p w14:paraId="409FCB5D" w14:textId="77777777" w:rsidR="00BC02D2" w:rsidRPr="00E71B04" w:rsidRDefault="00BC02D2" w:rsidP="00E71B04">
            <w:pPr>
              <w:rPr>
                <w:rFonts w:ascii="Arial" w:hAnsi="Arial" w:cs="Arial"/>
                <w:sz w:val="24"/>
                <w:szCs w:val="24"/>
              </w:rPr>
            </w:pPr>
            <w:r w:rsidRPr="000805A9">
              <w:rPr>
                <w:rFonts w:ascii="Arial" w:hAnsi="Arial" w:cs="Arial"/>
                <w:sz w:val="24"/>
                <w:szCs w:val="24"/>
              </w:rPr>
              <w:t>Please refer to question 8.</w:t>
            </w:r>
          </w:p>
        </w:tc>
      </w:tr>
      <w:tr w:rsidR="00E71B04" w:rsidRPr="0068393B" w14:paraId="5CEEA4A5" w14:textId="77777777" w:rsidTr="00720016">
        <w:tc>
          <w:tcPr>
            <w:tcW w:w="843" w:type="dxa"/>
            <w:tcBorders>
              <w:top w:val="single" w:sz="4" w:space="0" w:color="auto"/>
              <w:left w:val="single" w:sz="4" w:space="0" w:color="auto"/>
              <w:bottom w:val="single" w:sz="4" w:space="0" w:color="auto"/>
              <w:right w:val="single" w:sz="4" w:space="0" w:color="auto"/>
            </w:tcBorders>
          </w:tcPr>
          <w:p w14:paraId="18B4F7AE"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14 </w:t>
            </w:r>
          </w:p>
        </w:tc>
        <w:tc>
          <w:tcPr>
            <w:tcW w:w="720" w:type="dxa"/>
            <w:tcBorders>
              <w:top w:val="single" w:sz="4" w:space="0" w:color="auto"/>
              <w:left w:val="single" w:sz="4" w:space="0" w:color="auto"/>
              <w:bottom w:val="single" w:sz="4" w:space="0" w:color="auto"/>
              <w:right w:val="single" w:sz="4" w:space="0" w:color="auto"/>
            </w:tcBorders>
          </w:tcPr>
          <w:p w14:paraId="718E89C7" w14:textId="77777777" w:rsidR="00E71B04" w:rsidRPr="00A23403" w:rsidRDefault="009A0701"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044880A5" w14:textId="18901A12"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6C7BFC67"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front and rear safety flaps, chains or 80,000 psi yield strength steel deflector shield for the rear flail? </w:t>
            </w:r>
          </w:p>
        </w:tc>
        <w:tc>
          <w:tcPr>
            <w:tcW w:w="4680" w:type="dxa"/>
            <w:tcBorders>
              <w:top w:val="single" w:sz="4" w:space="0" w:color="auto"/>
              <w:left w:val="single" w:sz="4" w:space="0" w:color="auto"/>
              <w:bottom w:val="single" w:sz="4" w:space="0" w:color="auto"/>
              <w:right w:val="single" w:sz="4" w:space="0" w:color="auto"/>
            </w:tcBorders>
          </w:tcPr>
          <w:p w14:paraId="031F2582" w14:textId="77777777" w:rsidR="00BC02D2" w:rsidRPr="00E71B04" w:rsidRDefault="00BC02D2" w:rsidP="00E71B04">
            <w:pPr>
              <w:rPr>
                <w:rFonts w:ascii="Arial" w:hAnsi="Arial" w:cs="Arial"/>
                <w:sz w:val="24"/>
                <w:szCs w:val="24"/>
              </w:rPr>
            </w:pPr>
            <w:r w:rsidRPr="000805A9">
              <w:rPr>
                <w:rFonts w:ascii="Arial" w:hAnsi="Arial" w:cs="Arial"/>
                <w:sz w:val="24"/>
                <w:szCs w:val="24"/>
              </w:rPr>
              <w:t>Please refer to question 9.</w:t>
            </w:r>
          </w:p>
        </w:tc>
      </w:tr>
      <w:tr w:rsidR="00E71B04" w:rsidRPr="0068393B" w14:paraId="385E5947" w14:textId="77777777" w:rsidTr="00720016">
        <w:tc>
          <w:tcPr>
            <w:tcW w:w="843" w:type="dxa"/>
            <w:tcBorders>
              <w:top w:val="single" w:sz="4" w:space="0" w:color="auto"/>
              <w:left w:val="single" w:sz="4" w:space="0" w:color="auto"/>
              <w:bottom w:val="single" w:sz="4" w:space="0" w:color="auto"/>
              <w:right w:val="single" w:sz="4" w:space="0" w:color="auto"/>
            </w:tcBorders>
          </w:tcPr>
          <w:p w14:paraId="4A2F4587"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15 </w:t>
            </w:r>
          </w:p>
        </w:tc>
        <w:tc>
          <w:tcPr>
            <w:tcW w:w="720" w:type="dxa"/>
            <w:tcBorders>
              <w:top w:val="single" w:sz="4" w:space="0" w:color="auto"/>
              <w:left w:val="single" w:sz="4" w:space="0" w:color="auto"/>
              <w:bottom w:val="single" w:sz="4" w:space="0" w:color="auto"/>
              <w:right w:val="single" w:sz="4" w:space="0" w:color="auto"/>
            </w:tcBorders>
          </w:tcPr>
          <w:p w14:paraId="128B38FE" w14:textId="261F0975" w:rsidR="00E71B04" w:rsidRPr="00A23403" w:rsidRDefault="009A0701" w:rsidP="00E71B04">
            <w:pPr>
              <w:jc w:val="center"/>
              <w:rPr>
                <w:rFonts w:ascii="Arial" w:hAnsi="Arial" w:cs="Arial"/>
                <w:sz w:val="24"/>
                <w:szCs w:val="24"/>
              </w:rPr>
            </w:pPr>
            <w:r>
              <w:rPr>
                <w:rFonts w:ascii="Arial" w:hAnsi="Arial" w:cs="Arial"/>
                <w:sz w:val="24"/>
                <w:szCs w:val="24"/>
              </w:rPr>
              <w:t>26</w:t>
            </w:r>
            <w:r w:rsidR="00A04B9F">
              <w:rPr>
                <w:rFonts w:ascii="Arial" w:hAnsi="Arial" w:cs="Arial"/>
                <w:sz w:val="24"/>
                <w:szCs w:val="24"/>
              </w:rPr>
              <w:t xml:space="preserve"> and 27</w:t>
            </w:r>
          </w:p>
        </w:tc>
        <w:tc>
          <w:tcPr>
            <w:tcW w:w="1530" w:type="dxa"/>
            <w:tcBorders>
              <w:top w:val="single" w:sz="4" w:space="0" w:color="auto"/>
              <w:left w:val="single" w:sz="4" w:space="0" w:color="auto"/>
              <w:bottom w:val="single" w:sz="4" w:space="0" w:color="auto"/>
              <w:right w:val="single" w:sz="4" w:space="0" w:color="auto"/>
            </w:tcBorders>
          </w:tcPr>
          <w:p w14:paraId="02161FCD" w14:textId="6B44DCCF" w:rsidR="00E71B04" w:rsidRPr="00E71B04" w:rsidRDefault="00E71B04" w:rsidP="003A13D8">
            <w:pPr>
              <w:jc w:val="center"/>
              <w:rPr>
                <w:rFonts w:ascii="Arial" w:hAnsi="Arial" w:cs="Arial"/>
                <w:sz w:val="24"/>
                <w:szCs w:val="24"/>
              </w:rPr>
            </w:pPr>
            <w:r w:rsidRPr="00E71B04">
              <w:rPr>
                <w:rFonts w:ascii="Arial" w:hAnsi="Arial" w:cs="Arial"/>
                <w:sz w:val="24"/>
                <w:szCs w:val="24"/>
              </w:rPr>
              <w:t>3.4.5.1</w:t>
            </w:r>
          </w:p>
        </w:tc>
        <w:tc>
          <w:tcPr>
            <w:tcW w:w="3150" w:type="dxa"/>
            <w:tcBorders>
              <w:top w:val="single" w:sz="4" w:space="0" w:color="auto"/>
              <w:left w:val="single" w:sz="4" w:space="0" w:color="auto"/>
              <w:bottom w:val="single" w:sz="4" w:space="0" w:color="auto"/>
              <w:right w:val="single" w:sz="4" w:space="0" w:color="auto"/>
            </w:tcBorders>
          </w:tcPr>
          <w:p w14:paraId="25CE9F71"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Tractor is built </w:t>
            </w:r>
            <w:r w:rsidR="0038056B">
              <w:rPr>
                <w:rFonts w:ascii="Arial" w:hAnsi="Arial" w:cs="Arial"/>
                <w:sz w:val="24"/>
                <w:szCs w:val="24"/>
              </w:rPr>
              <w:t xml:space="preserve">with major components in green </w:t>
            </w:r>
            <w:r w:rsidRPr="00E71B04">
              <w:rPr>
                <w:rFonts w:ascii="Arial" w:hAnsi="Arial" w:cs="Arial"/>
                <w:sz w:val="24"/>
                <w:szCs w:val="24"/>
              </w:rPr>
              <w:t>such as engine, transmission, axles and wheels, et</w:t>
            </w:r>
            <w:r w:rsidR="0038056B">
              <w:rPr>
                <w:rFonts w:ascii="Arial" w:hAnsi="Arial" w:cs="Arial"/>
                <w:sz w:val="24"/>
                <w:szCs w:val="24"/>
              </w:rPr>
              <w:t>c., not gray, black or white. Is manufacturer</w:t>
            </w:r>
            <w:r w:rsidRPr="00E71B04">
              <w:rPr>
                <w:rFonts w:ascii="Arial" w:hAnsi="Arial" w:cs="Arial"/>
                <w:sz w:val="24"/>
                <w:szCs w:val="24"/>
              </w:rPr>
              <w:t xml:space="preserve">s standard green acceptable? </w:t>
            </w:r>
          </w:p>
        </w:tc>
        <w:tc>
          <w:tcPr>
            <w:tcW w:w="4680" w:type="dxa"/>
            <w:tcBorders>
              <w:top w:val="single" w:sz="4" w:space="0" w:color="auto"/>
              <w:left w:val="single" w:sz="4" w:space="0" w:color="auto"/>
              <w:bottom w:val="single" w:sz="4" w:space="0" w:color="auto"/>
              <w:right w:val="single" w:sz="4" w:space="0" w:color="auto"/>
            </w:tcBorders>
          </w:tcPr>
          <w:p w14:paraId="7EF83075" w14:textId="2F19969A" w:rsidR="00BC02D2" w:rsidRPr="002548C2" w:rsidRDefault="00BC02D2" w:rsidP="00BC02D2">
            <w:pPr>
              <w:rPr>
                <w:rFonts w:ascii="Arial" w:hAnsi="Arial" w:cs="Arial"/>
                <w:sz w:val="24"/>
                <w:szCs w:val="24"/>
              </w:rPr>
            </w:pPr>
            <w:r w:rsidRPr="002548C2">
              <w:rPr>
                <w:rFonts w:ascii="Arial" w:hAnsi="Arial" w:cs="Arial"/>
                <w:sz w:val="24"/>
                <w:szCs w:val="24"/>
              </w:rPr>
              <w:t>Please see revisions to</w:t>
            </w:r>
            <w:r w:rsidR="000805A9">
              <w:rPr>
                <w:rFonts w:ascii="Arial" w:hAnsi="Arial" w:cs="Arial"/>
                <w:sz w:val="24"/>
                <w:szCs w:val="24"/>
              </w:rPr>
              <w:t xml:space="preserve"> Section 3.4.5.1 of the Bid Solicitation of the {RFP}</w:t>
            </w:r>
            <w:r w:rsidRPr="002548C2">
              <w:rPr>
                <w:rFonts w:ascii="Arial" w:hAnsi="Arial" w:cs="Arial"/>
                <w:sz w:val="24"/>
                <w:szCs w:val="24"/>
              </w:rPr>
              <w:t xml:space="preserve"> and utilize the Bid Solicitation {RFP} titled </w:t>
            </w:r>
            <w:r w:rsidR="00156331">
              <w:rPr>
                <w:rFonts w:ascii="Arial" w:hAnsi="Arial" w:cs="Arial"/>
                <w:sz w:val="24"/>
                <w:szCs w:val="24"/>
              </w:rPr>
              <w:t xml:space="preserve">“Revised T3084 17DPP00138 Tractors Bid Solicitation 6.22.17”.  </w:t>
            </w:r>
            <w:r w:rsidRPr="002548C2">
              <w:rPr>
                <w:rFonts w:ascii="Arial" w:hAnsi="Arial" w:cs="Arial"/>
                <w:sz w:val="24"/>
                <w:szCs w:val="24"/>
              </w:rPr>
              <w:t xml:space="preserve"> </w:t>
            </w:r>
          </w:p>
          <w:p w14:paraId="1267EF91" w14:textId="77777777" w:rsidR="00BC02D2" w:rsidRPr="00E71B04" w:rsidRDefault="00BC02D2" w:rsidP="00E71B04">
            <w:pPr>
              <w:rPr>
                <w:rFonts w:ascii="Arial" w:hAnsi="Arial" w:cs="Arial"/>
                <w:sz w:val="24"/>
                <w:szCs w:val="24"/>
              </w:rPr>
            </w:pPr>
          </w:p>
        </w:tc>
      </w:tr>
      <w:tr w:rsidR="00E71B04" w:rsidRPr="0068393B" w14:paraId="0ECBB706" w14:textId="77777777" w:rsidTr="00720016">
        <w:tc>
          <w:tcPr>
            <w:tcW w:w="843" w:type="dxa"/>
            <w:tcBorders>
              <w:top w:val="single" w:sz="4" w:space="0" w:color="auto"/>
              <w:left w:val="single" w:sz="4" w:space="0" w:color="auto"/>
              <w:bottom w:val="single" w:sz="4" w:space="0" w:color="auto"/>
              <w:right w:val="single" w:sz="4" w:space="0" w:color="auto"/>
            </w:tcBorders>
          </w:tcPr>
          <w:p w14:paraId="1693DD33"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16 </w:t>
            </w:r>
          </w:p>
        </w:tc>
        <w:tc>
          <w:tcPr>
            <w:tcW w:w="720" w:type="dxa"/>
            <w:tcBorders>
              <w:top w:val="single" w:sz="4" w:space="0" w:color="auto"/>
              <w:left w:val="single" w:sz="4" w:space="0" w:color="auto"/>
              <w:bottom w:val="single" w:sz="4" w:space="0" w:color="auto"/>
              <w:right w:val="single" w:sz="4" w:space="0" w:color="auto"/>
            </w:tcBorders>
          </w:tcPr>
          <w:p w14:paraId="4199B04A" w14:textId="77777777" w:rsidR="00E71B04" w:rsidRPr="00A23403" w:rsidRDefault="009A0701" w:rsidP="00E71B04">
            <w:pPr>
              <w:jc w:val="center"/>
              <w:rPr>
                <w:rFonts w:ascii="Arial" w:hAnsi="Arial" w:cs="Arial"/>
                <w:sz w:val="24"/>
                <w:szCs w:val="24"/>
              </w:rPr>
            </w:pPr>
            <w:r>
              <w:rPr>
                <w:rFonts w:ascii="Arial" w:hAnsi="Arial" w:cs="Arial"/>
                <w:sz w:val="24"/>
                <w:szCs w:val="24"/>
              </w:rPr>
              <w:t>32</w:t>
            </w:r>
          </w:p>
        </w:tc>
        <w:tc>
          <w:tcPr>
            <w:tcW w:w="1530" w:type="dxa"/>
            <w:tcBorders>
              <w:top w:val="single" w:sz="4" w:space="0" w:color="auto"/>
              <w:left w:val="single" w:sz="4" w:space="0" w:color="auto"/>
              <w:bottom w:val="single" w:sz="4" w:space="0" w:color="auto"/>
              <w:right w:val="single" w:sz="4" w:space="0" w:color="auto"/>
            </w:tcBorders>
          </w:tcPr>
          <w:p w14:paraId="400CDAA7" w14:textId="4BD7DAD9" w:rsidR="00E71B04" w:rsidRPr="00E71B04" w:rsidRDefault="00E71B04" w:rsidP="003A13D8">
            <w:pPr>
              <w:jc w:val="center"/>
              <w:rPr>
                <w:rFonts w:ascii="Arial" w:hAnsi="Arial" w:cs="Arial"/>
                <w:sz w:val="24"/>
                <w:szCs w:val="24"/>
              </w:rPr>
            </w:pPr>
            <w:r w:rsidRPr="00E71B04">
              <w:rPr>
                <w:rFonts w:ascii="Arial" w:hAnsi="Arial" w:cs="Arial"/>
                <w:sz w:val="24"/>
                <w:szCs w:val="24"/>
              </w:rPr>
              <w:t>3.4.17</w:t>
            </w:r>
          </w:p>
        </w:tc>
        <w:tc>
          <w:tcPr>
            <w:tcW w:w="3150" w:type="dxa"/>
            <w:tcBorders>
              <w:top w:val="single" w:sz="4" w:space="0" w:color="auto"/>
              <w:left w:val="single" w:sz="4" w:space="0" w:color="auto"/>
              <w:bottom w:val="single" w:sz="4" w:space="0" w:color="auto"/>
              <w:right w:val="single" w:sz="4" w:space="0" w:color="auto"/>
            </w:tcBorders>
          </w:tcPr>
          <w:p w14:paraId="482D155B"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Will a current production 6115E be acceptable in lieu of 6115M which is non current model? </w:t>
            </w:r>
          </w:p>
        </w:tc>
        <w:tc>
          <w:tcPr>
            <w:tcW w:w="4680" w:type="dxa"/>
            <w:tcBorders>
              <w:top w:val="single" w:sz="4" w:space="0" w:color="auto"/>
              <w:left w:val="single" w:sz="4" w:space="0" w:color="auto"/>
              <w:bottom w:val="single" w:sz="4" w:space="0" w:color="auto"/>
              <w:right w:val="single" w:sz="4" w:space="0" w:color="auto"/>
            </w:tcBorders>
          </w:tcPr>
          <w:p w14:paraId="29073233" w14:textId="3377CA30" w:rsidR="00D2196A" w:rsidRDefault="00D04868" w:rsidP="00E71B04">
            <w:pPr>
              <w:rPr>
                <w:rFonts w:ascii="Arial" w:hAnsi="Arial" w:cs="Arial"/>
                <w:sz w:val="24"/>
                <w:szCs w:val="24"/>
              </w:rPr>
            </w:pPr>
            <w:r>
              <w:rPr>
                <w:rFonts w:ascii="Arial" w:hAnsi="Arial" w:cs="Arial"/>
                <w:sz w:val="24"/>
                <w:szCs w:val="24"/>
              </w:rPr>
              <w:t xml:space="preserve">It is not the States intention to prequalify any Vendor {Bidder} offerings. </w:t>
            </w:r>
          </w:p>
          <w:p w14:paraId="5060D4DD" w14:textId="77777777" w:rsidR="00D2196A" w:rsidRDefault="00D2196A" w:rsidP="00E71B04">
            <w:pPr>
              <w:rPr>
                <w:rFonts w:ascii="Arial" w:hAnsi="Arial" w:cs="Arial"/>
                <w:sz w:val="24"/>
                <w:szCs w:val="24"/>
              </w:rPr>
            </w:pPr>
          </w:p>
          <w:p w14:paraId="7F53C6C9" w14:textId="15A3B6D1" w:rsidR="00254B0F" w:rsidRDefault="00D04868" w:rsidP="00E71B04">
            <w:pPr>
              <w:rPr>
                <w:rFonts w:ascii="Arial" w:hAnsi="Arial" w:cs="Arial"/>
                <w:sz w:val="24"/>
                <w:szCs w:val="24"/>
              </w:rPr>
            </w:pPr>
            <w:r>
              <w:rPr>
                <w:rFonts w:ascii="Arial" w:hAnsi="Arial" w:cs="Arial"/>
                <w:sz w:val="24"/>
                <w:szCs w:val="24"/>
              </w:rPr>
              <w:t>The models referenced in Section 3.4.17 of the Bid Solicitation {RFP}</w:t>
            </w:r>
            <w:r w:rsidR="007150FF">
              <w:rPr>
                <w:rFonts w:ascii="Arial" w:hAnsi="Arial" w:cs="Arial"/>
                <w:sz w:val="24"/>
                <w:szCs w:val="24"/>
              </w:rPr>
              <w:t xml:space="preserve"> are used to denote the minimum level of quality and performance. Please refer to Section 3.3.8 of the Bid Solicitation {RFP</w:t>
            </w:r>
            <w:r w:rsidR="00DD126D">
              <w:rPr>
                <w:rFonts w:ascii="Arial" w:hAnsi="Arial" w:cs="Arial"/>
                <w:sz w:val="24"/>
                <w:szCs w:val="24"/>
              </w:rPr>
              <w:t>}</w:t>
            </w:r>
            <w:r w:rsidR="007150FF">
              <w:rPr>
                <w:rFonts w:ascii="Arial" w:hAnsi="Arial" w:cs="Arial"/>
                <w:sz w:val="24"/>
                <w:szCs w:val="24"/>
              </w:rPr>
              <w:t xml:space="preserve"> in its entirety. </w:t>
            </w:r>
          </w:p>
          <w:p w14:paraId="4BFE0FD8" w14:textId="77777777" w:rsidR="00254B0F" w:rsidRDefault="00254B0F" w:rsidP="00E71B04">
            <w:pPr>
              <w:rPr>
                <w:rFonts w:ascii="Arial" w:hAnsi="Arial" w:cs="Arial"/>
                <w:sz w:val="24"/>
                <w:szCs w:val="24"/>
              </w:rPr>
            </w:pPr>
          </w:p>
          <w:p w14:paraId="6CB2B100" w14:textId="14BE847F" w:rsidR="00A0624B" w:rsidRDefault="00254B0F" w:rsidP="00E71B04">
            <w:pPr>
              <w:rPr>
                <w:rFonts w:ascii="Arial" w:hAnsi="Arial" w:cs="Arial"/>
                <w:sz w:val="24"/>
                <w:szCs w:val="24"/>
              </w:rPr>
            </w:pPr>
            <w:r>
              <w:rPr>
                <w:rFonts w:ascii="Arial" w:hAnsi="Arial" w:cs="Arial"/>
                <w:sz w:val="24"/>
                <w:szCs w:val="24"/>
              </w:rPr>
              <w:t>As s</w:t>
            </w:r>
            <w:r w:rsidR="007150FF">
              <w:rPr>
                <w:rFonts w:ascii="Arial" w:hAnsi="Arial" w:cs="Arial"/>
                <w:sz w:val="24"/>
                <w:szCs w:val="24"/>
              </w:rPr>
              <w:t>tated in Section 3.2.2 of the Bid Solicitation {RFP}, the unit supplied must be standard manufacturer</w:t>
            </w:r>
            <w:r w:rsidR="009E378B">
              <w:rPr>
                <w:rFonts w:ascii="Arial" w:hAnsi="Arial" w:cs="Arial"/>
                <w:sz w:val="24"/>
                <w:szCs w:val="24"/>
              </w:rPr>
              <w:t>’s</w:t>
            </w:r>
            <w:r w:rsidR="007150FF">
              <w:rPr>
                <w:rFonts w:ascii="Arial" w:hAnsi="Arial" w:cs="Arial"/>
                <w:sz w:val="24"/>
                <w:szCs w:val="24"/>
              </w:rPr>
              <w:t xml:space="preserve"> product line available to the general public.</w:t>
            </w:r>
          </w:p>
          <w:p w14:paraId="1E3D3D8B" w14:textId="77777777" w:rsidR="00254B0F" w:rsidRDefault="00254B0F" w:rsidP="00E71B04">
            <w:pPr>
              <w:rPr>
                <w:rFonts w:ascii="Arial" w:hAnsi="Arial" w:cs="Arial"/>
                <w:sz w:val="24"/>
                <w:szCs w:val="24"/>
              </w:rPr>
            </w:pPr>
          </w:p>
          <w:p w14:paraId="2E6ED0BE" w14:textId="11D84C9A" w:rsidR="00254B0F" w:rsidRDefault="00254B0F" w:rsidP="00E71B04">
            <w:pPr>
              <w:rPr>
                <w:rFonts w:ascii="Arial" w:hAnsi="Arial" w:cs="Arial"/>
                <w:sz w:val="24"/>
                <w:szCs w:val="24"/>
              </w:rPr>
            </w:pPr>
            <w:r>
              <w:rPr>
                <w:rFonts w:ascii="Arial" w:hAnsi="Arial" w:cs="Arial"/>
                <w:sz w:val="24"/>
                <w:szCs w:val="24"/>
              </w:rPr>
              <w:t>As stated in Sec</w:t>
            </w:r>
            <w:r w:rsidR="00D2196A">
              <w:rPr>
                <w:rFonts w:ascii="Arial" w:hAnsi="Arial" w:cs="Arial"/>
                <w:sz w:val="24"/>
                <w:szCs w:val="24"/>
              </w:rPr>
              <w:t>t</w:t>
            </w:r>
            <w:r>
              <w:rPr>
                <w:rFonts w:ascii="Arial" w:hAnsi="Arial" w:cs="Arial"/>
                <w:sz w:val="24"/>
                <w:szCs w:val="24"/>
              </w:rPr>
              <w:t>ion 3.2.3 of the Bid Solicita</w:t>
            </w:r>
            <w:r w:rsidR="00D2196A">
              <w:rPr>
                <w:rFonts w:ascii="Arial" w:hAnsi="Arial" w:cs="Arial"/>
                <w:sz w:val="24"/>
                <w:szCs w:val="24"/>
              </w:rPr>
              <w:t>t</w:t>
            </w:r>
            <w:r>
              <w:rPr>
                <w:rFonts w:ascii="Arial" w:hAnsi="Arial" w:cs="Arial"/>
                <w:sz w:val="24"/>
                <w:szCs w:val="24"/>
              </w:rPr>
              <w:t xml:space="preserve">ion {RFP} the Vendor {Contactor} shall provide a new unit only. </w:t>
            </w:r>
          </w:p>
          <w:p w14:paraId="6C4ADB4B" w14:textId="77777777" w:rsidR="00A0624B" w:rsidRPr="00E71B04" w:rsidRDefault="00A0624B" w:rsidP="00E71B04">
            <w:pPr>
              <w:rPr>
                <w:rFonts w:ascii="Arial" w:hAnsi="Arial" w:cs="Arial"/>
                <w:sz w:val="24"/>
                <w:szCs w:val="24"/>
              </w:rPr>
            </w:pPr>
          </w:p>
        </w:tc>
      </w:tr>
      <w:tr w:rsidR="00E71B04" w:rsidRPr="0068393B" w14:paraId="45174FF8" w14:textId="77777777" w:rsidTr="00720016">
        <w:tc>
          <w:tcPr>
            <w:tcW w:w="843" w:type="dxa"/>
            <w:tcBorders>
              <w:top w:val="single" w:sz="4" w:space="0" w:color="auto"/>
              <w:left w:val="single" w:sz="4" w:space="0" w:color="auto"/>
              <w:bottom w:val="single" w:sz="4" w:space="0" w:color="auto"/>
              <w:right w:val="single" w:sz="4" w:space="0" w:color="auto"/>
            </w:tcBorders>
          </w:tcPr>
          <w:p w14:paraId="38390E83"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17 </w:t>
            </w:r>
          </w:p>
        </w:tc>
        <w:tc>
          <w:tcPr>
            <w:tcW w:w="720" w:type="dxa"/>
            <w:tcBorders>
              <w:top w:val="single" w:sz="4" w:space="0" w:color="auto"/>
              <w:left w:val="single" w:sz="4" w:space="0" w:color="auto"/>
              <w:bottom w:val="single" w:sz="4" w:space="0" w:color="auto"/>
              <w:right w:val="single" w:sz="4" w:space="0" w:color="auto"/>
            </w:tcBorders>
          </w:tcPr>
          <w:p w14:paraId="7FEE8D4E" w14:textId="77777777" w:rsidR="00E71B04" w:rsidRPr="00A23403" w:rsidRDefault="009A0701" w:rsidP="00E71B04">
            <w:pPr>
              <w:jc w:val="center"/>
              <w:rPr>
                <w:rFonts w:ascii="Arial" w:hAnsi="Arial" w:cs="Arial"/>
                <w:sz w:val="24"/>
                <w:szCs w:val="24"/>
              </w:rPr>
            </w:pPr>
            <w:r>
              <w:rPr>
                <w:rFonts w:ascii="Arial" w:hAnsi="Arial" w:cs="Arial"/>
                <w:sz w:val="24"/>
                <w:szCs w:val="24"/>
              </w:rPr>
              <w:t>23</w:t>
            </w:r>
          </w:p>
        </w:tc>
        <w:tc>
          <w:tcPr>
            <w:tcW w:w="1530" w:type="dxa"/>
            <w:tcBorders>
              <w:top w:val="single" w:sz="4" w:space="0" w:color="auto"/>
              <w:left w:val="single" w:sz="4" w:space="0" w:color="auto"/>
              <w:bottom w:val="single" w:sz="4" w:space="0" w:color="auto"/>
              <w:right w:val="single" w:sz="4" w:space="0" w:color="auto"/>
            </w:tcBorders>
          </w:tcPr>
          <w:p w14:paraId="7DAFE1BE" w14:textId="32F3952B" w:rsidR="00E71B04" w:rsidRPr="00E71B04" w:rsidRDefault="00E71B04" w:rsidP="003A13D8">
            <w:pPr>
              <w:jc w:val="center"/>
              <w:rPr>
                <w:rFonts w:ascii="Arial" w:hAnsi="Arial" w:cs="Arial"/>
                <w:sz w:val="24"/>
                <w:szCs w:val="24"/>
              </w:rPr>
            </w:pPr>
            <w:r w:rsidRPr="00E71B04">
              <w:rPr>
                <w:rFonts w:ascii="Arial" w:hAnsi="Arial" w:cs="Arial"/>
                <w:sz w:val="24"/>
                <w:szCs w:val="24"/>
              </w:rPr>
              <w:t>3.4.2.1</w:t>
            </w:r>
          </w:p>
        </w:tc>
        <w:tc>
          <w:tcPr>
            <w:tcW w:w="3150" w:type="dxa"/>
            <w:tcBorders>
              <w:top w:val="single" w:sz="4" w:space="0" w:color="auto"/>
              <w:left w:val="single" w:sz="4" w:space="0" w:color="auto"/>
              <w:bottom w:val="single" w:sz="4" w:space="0" w:color="auto"/>
              <w:right w:val="single" w:sz="4" w:space="0" w:color="auto"/>
            </w:tcBorders>
          </w:tcPr>
          <w:p w14:paraId="5F743254"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To allow float of the side flail(s) the tractor would </w:t>
            </w:r>
            <w:r w:rsidRPr="00E71B04">
              <w:rPr>
                <w:rFonts w:ascii="Arial" w:hAnsi="Arial" w:cs="Arial"/>
                <w:sz w:val="24"/>
                <w:szCs w:val="24"/>
              </w:rPr>
              <w:lastRenderedPageBreak/>
              <w:t xml:space="preserve">need to have suitable hydraulics. Does the tractor specification require hydraulics and controls to operate the side flail float function? </w:t>
            </w:r>
          </w:p>
        </w:tc>
        <w:tc>
          <w:tcPr>
            <w:tcW w:w="4680" w:type="dxa"/>
            <w:tcBorders>
              <w:top w:val="single" w:sz="4" w:space="0" w:color="auto"/>
              <w:left w:val="single" w:sz="4" w:space="0" w:color="auto"/>
              <w:bottom w:val="single" w:sz="4" w:space="0" w:color="auto"/>
              <w:right w:val="single" w:sz="4" w:space="0" w:color="auto"/>
            </w:tcBorders>
          </w:tcPr>
          <w:p w14:paraId="07BBA78C" w14:textId="7C25D51E" w:rsidR="00E71B04" w:rsidRPr="00E71B04" w:rsidRDefault="001B347D" w:rsidP="00E71B04">
            <w:pPr>
              <w:rPr>
                <w:rFonts w:ascii="Arial" w:hAnsi="Arial" w:cs="Arial"/>
                <w:sz w:val="24"/>
                <w:szCs w:val="24"/>
              </w:rPr>
            </w:pPr>
            <w:r>
              <w:rPr>
                <w:rFonts w:ascii="Arial" w:hAnsi="Arial" w:cs="Arial"/>
                <w:sz w:val="24"/>
                <w:szCs w:val="24"/>
              </w:rPr>
              <w:lastRenderedPageBreak/>
              <w:t>Please refer to question 5.</w:t>
            </w:r>
          </w:p>
        </w:tc>
      </w:tr>
      <w:tr w:rsidR="00E71B04" w:rsidRPr="0068393B" w14:paraId="3C428E14" w14:textId="77777777" w:rsidTr="00720016">
        <w:tc>
          <w:tcPr>
            <w:tcW w:w="843" w:type="dxa"/>
            <w:tcBorders>
              <w:top w:val="single" w:sz="4" w:space="0" w:color="auto"/>
              <w:left w:val="single" w:sz="4" w:space="0" w:color="auto"/>
              <w:bottom w:val="single" w:sz="4" w:space="0" w:color="auto"/>
              <w:right w:val="single" w:sz="4" w:space="0" w:color="auto"/>
            </w:tcBorders>
          </w:tcPr>
          <w:p w14:paraId="2A63BA15"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18 </w:t>
            </w:r>
          </w:p>
        </w:tc>
        <w:tc>
          <w:tcPr>
            <w:tcW w:w="720" w:type="dxa"/>
            <w:tcBorders>
              <w:top w:val="single" w:sz="4" w:space="0" w:color="auto"/>
              <w:left w:val="single" w:sz="4" w:space="0" w:color="auto"/>
              <w:bottom w:val="single" w:sz="4" w:space="0" w:color="auto"/>
              <w:right w:val="single" w:sz="4" w:space="0" w:color="auto"/>
            </w:tcBorders>
          </w:tcPr>
          <w:p w14:paraId="4EE67B10" w14:textId="019107BF" w:rsidR="00E71B04" w:rsidRPr="00A23403" w:rsidRDefault="003101AF" w:rsidP="00E71B04">
            <w:pPr>
              <w:jc w:val="center"/>
              <w:rPr>
                <w:rFonts w:ascii="Arial" w:hAnsi="Arial" w:cs="Arial"/>
                <w:sz w:val="24"/>
                <w:szCs w:val="24"/>
              </w:rPr>
            </w:pPr>
            <w:r>
              <w:rPr>
                <w:rFonts w:ascii="Arial" w:hAnsi="Arial" w:cs="Arial"/>
                <w:sz w:val="24"/>
                <w:szCs w:val="24"/>
              </w:rPr>
              <w:t>2</w:t>
            </w:r>
            <w:r w:rsidR="00A04B9F">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7B0C00EE" w14:textId="77572D65"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168CAECA"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the mowing equipment be mounted to a full length box tube subframe supported by front tractor bolster, center of tractor as well as the rear axle to avoid overstressing individual tractor mounting points to failure? </w:t>
            </w:r>
          </w:p>
        </w:tc>
        <w:tc>
          <w:tcPr>
            <w:tcW w:w="4680" w:type="dxa"/>
            <w:tcBorders>
              <w:top w:val="single" w:sz="4" w:space="0" w:color="auto"/>
              <w:left w:val="single" w:sz="4" w:space="0" w:color="auto"/>
              <w:bottom w:val="single" w:sz="4" w:space="0" w:color="auto"/>
              <w:right w:val="single" w:sz="4" w:space="0" w:color="auto"/>
            </w:tcBorders>
          </w:tcPr>
          <w:p w14:paraId="2E1A2678" w14:textId="526DE618" w:rsidR="00E71B04" w:rsidRPr="00E71B04" w:rsidRDefault="0059509B" w:rsidP="00E71B04">
            <w:pPr>
              <w:rPr>
                <w:rFonts w:ascii="Arial" w:hAnsi="Arial" w:cs="Arial"/>
                <w:sz w:val="24"/>
                <w:szCs w:val="24"/>
              </w:rPr>
            </w:pPr>
            <w:r>
              <w:rPr>
                <w:rFonts w:ascii="Arial" w:hAnsi="Arial" w:cs="Arial"/>
                <w:sz w:val="24"/>
                <w:szCs w:val="24"/>
              </w:rPr>
              <w:t xml:space="preserve">Please refer to question </w:t>
            </w:r>
            <w:r w:rsidR="001B347D">
              <w:rPr>
                <w:rFonts w:ascii="Arial" w:hAnsi="Arial" w:cs="Arial"/>
                <w:sz w:val="24"/>
                <w:szCs w:val="24"/>
              </w:rPr>
              <w:t>6.</w:t>
            </w:r>
          </w:p>
        </w:tc>
      </w:tr>
      <w:tr w:rsidR="00E71B04" w:rsidRPr="0068393B" w14:paraId="09B04212" w14:textId="77777777" w:rsidTr="00720016">
        <w:tc>
          <w:tcPr>
            <w:tcW w:w="843" w:type="dxa"/>
            <w:tcBorders>
              <w:top w:val="single" w:sz="4" w:space="0" w:color="auto"/>
              <w:left w:val="single" w:sz="4" w:space="0" w:color="auto"/>
              <w:bottom w:val="single" w:sz="4" w:space="0" w:color="auto"/>
              <w:right w:val="single" w:sz="4" w:space="0" w:color="auto"/>
            </w:tcBorders>
          </w:tcPr>
          <w:p w14:paraId="60516FDA"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19 </w:t>
            </w:r>
          </w:p>
        </w:tc>
        <w:tc>
          <w:tcPr>
            <w:tcW w:w="720" w:type="dxa"/>
            <w:tcBorders>
              <w:top w:val="single" w:sz="4" w:space="0" w:color="auto"/>
              <w:left w:val="single" w:sz="4" w:space="0" w:color="auto"/>
              <w:bottom w:val="single" w:sz="4" w:space="0" w:color="auto"/>
              <w:right w:val="single" w:sz="4" w:space="0" w:color="auto"/>
            </w:tcBorders>
          </w:tcPr>
          <w:p w14:paraId="2F3CEF30" w14:textId="77777777" w:rsidR="00E71B04" w:rsidRPr="00A23403" w:rsidRDefault="003101AF" w:rsidP="00E71B04">
            <w:pPr>
              <w:jc w:val="center"/>
              <w:rPr>
                <w:rFonts w:ascii="Arial" w:hAnsi="Arial" w:cs="Arial"/>
                <w:sz w:val="24"/>
                <w:szCs w:val="24"/>
              </w:rPr>
            </w:pPr>
            <w:r>
              <w:rPr>
                <w:rFonts w:ascii="Arial" w:hAnsi="Arial" w:cs="Arial"/>
                <w:sz w:val="24"/>
                <w:szCs w:val="24"/>
              </w:rPr>
              <w:t>24</w:t>
            </w:r>
          </w:p>
        </w:tc>
        <w:tc>
          <w:tcPr>
            <w:tcW w:w="1530" w:type="dxa"/>
            <w:tcBorders>
              <w:top w:val="single" w:sz="4" w:space="0" w:color="auto"/>
              <w:left w:val="single" w:sz="4" w:space="0" w:color="auto"/>
              <w:bottom w:val="single" w:sz="4" w:space="0" w:color="auto"/>
              <w:right w:val="single" w:sz="4" w:space="0" w:color="auto"/>
            </w:tcBorders>
          </w:tcPr>
          <w:p w14:paraId="4FB0DAFB" w14:textId="66757F1D"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4ECDA128"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Left mounted of a side flail will impede ingress/egress from left door. Does the NJDOT intend to modify the specification and change to include an auxiliary hydraulic system to operate the flail operation from the ground? </w:t>
            </w:r>
          </w:p>
        </w:tc>
        <w:tc>
          <w:tcPr>
            <w:tcW w:w="4680" w:type="dxa"/>
            <w:tcBorders>
              <w:top w:val="single" w:sz="4" w:space="0" w:color="auto"/>
              <w:left w:val="single" w:sz="4" w:space="0" w:color="auto"/>
              <w:bottom w:val="single" w:sz="4" w:space="0" w:color="auto"/>
              <w:right w:val="single" w:sz="4" w:space="0" w:color="auto"/>
            </w:tcBorders>
          </w:tcPr>
          <w:p w14:paraId="41AC4A6E" w14:textId="57F6AA69" w:rsidR="00E71B04" w:rsidRPr="00E71B04" w:rsidRDefault="0059509B" w:rsidP="00E71B04">
            <w:pPr>
              <w:rPr>
                <w:rFonts w:ascii="Arial" w:hAnsi="Arial" w:cs="Arial"/>
                <w:sz w:val="24"/>
                <w:szCs w:val="24"/>
              </w:rPr>
            </w:pPr>
            <w:r>
              <w:rPr>
                <w:rFonts w:ascii="Arial" w:hAnsi="Arial" w:cs="Arial"/>
                <w:sz w:val="24"/>
                <w:szCs w:val="24"/>
              </w:rPr>
              <w:t>Please refer to question 7.</w:t>
            </w:r>
          </w:p>
        </w:tc>
      </w:tr>
      <w:tr w:rsidR="00E71B04" w:rsidRPr="0068393B" w14:paraId="02FAE06E" w14:textId="77777777" w:rsidTr="00720016">
        <w:tc>
          <w:tcPr>
            <w:tcW w:w="843" w:type="dxa"/>
            <w:tcBorders>
              <w:top w:val="single" w:sz="4" w:space="0" w:color="auto"/>
              <w:left w:val="single" w:sz="4" w:space="0" w:color="auto"/>
              <w:bottom w:val="single" w:sz="4" w:space="0" w:color="auto"/>
              <w:right w:val="single" w:sz="4" w:space="0" w:color="auto"/>
            </w:tcBorders>
          </w:tcPr>
          <w:p w14:paraId="49E3536D"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20 </w:t>
            </w:r>
          </w:p>
        </w:tc>
        <w:tc>
          <w:tcPr>
            <w:tcW w:w="720" w:type="dxa"/>
            <w:tcBorders>
              <w:top w:val="single" w:sz="4" w:space="0" w:color="auto"/>
              <w:left w:val="single" w:sz="4" w:space="0" w:color="auto"/>
              <w:bottom w:val="single" w:sz="4" w:space="0" w:color="auto"/>
              <w:right w:val="single" w:sz="4" w:space="0" w:color="auto"/>
            </w:tcBorders>
          </w:tcPr>
          <w:p w14:paraId="310460DA" w14:textId="3D3C3F54" w:rsidR="00E71B04" w:rsidRPr="00A23403" w:rsidRDefault="003101AF" w:rsidP="00E71B04">
            <w:pPr>
              <w:jc w:val="center"/>
              <w:rPr>
                <w:rFonts w:ascii="Arial" w:hAnsi="Arial" w:cs="Arial"/>
                <w:sz w:val="24"/>
                <w:szCs w:val="24"/>
              </w:rPr>
            </w:pPr>
            <w:r>
              <w:rPr>
                <w:rFonts w:ascii="Arial" w:hAnsi="Arial" w:cs="Arial"/>
                <w:sz w:val="24"/>
                <w:szCs w:val="24"/>
              </w:rPr>
              <w:t>2</w:t>
            </w:r>
            <w:r w:rsidR="0081242C">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10046663" w14:textId="449A6C74"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13D8999E"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80,000 psi yield strength steel bonnet with Safety and foot probe shielding on left side flail? </w:t>
            </w:r>
          </w:p>
        </w:tc>
        <w:tc>
          <w:tcPr>
            <w:tcW w:w="4680" w:type="dxa"/>
            <w:tcBorders>
              <w:top w:val="single" w:sz="4" w:space="0" w:color="auto"/>
              <w:left w:val="single" w:sz="4" w:space="0" w:color="auto"/>
              <w:bottom w:val="single" w:sz="4" w:space="0" w:color="auto"/>
              <w:right w:val="single" w:sz="4" w:space="0" w:color="auto"/>
            </w:tcBorders>
          </w:tcPr>
          <w:p w14:paraId="7789F7F8" w14:textId="2CF46639" w:rsidR="00E71B04" w:rsidRPr="00E71B04" w:rsidRDefault="0059509B" w:rsidP="00E71B04">
            <w:pPr>
              <w:rPr>
                <w:rFonts w:ascii="Arial" w:hAnsi="Arial" w:cs="Arial"/>
                <w:sz w:val="24"/>
                <w:szCs w:val="24"/>
              </w:rPr>
            </w:pPr>
            <w:r>
              <w:rPr>
                <w:rFonts w:ascii="Arial" w:hAnsi="Arial" w:cs="Arial"/>
                <w:sz w:val="24"/>
                <w:szCs w:val="24"/>
              </w:rPr>
              <w:t>Please refer to question 8.</w:t>
            </w:r>
          </w:p>
        </w:tc>
      </w:tr>
      <w:tr w:rsidR="00E71B04" w:rsidRPr="0068393B" w14:paraId="37BEB0A8" w14:textId="77777777" w:rsidTr="00720016">
        <w:tc>
          <w:tcPr>
            <w:tcW w:w="843" w:type="dxa"/>
            <w:tcBorders>
              <w:top w:val="single" w:sz="4" w:space="0" w:color="auto"/>
              <w:left w:val="single" w:sz="4" w:space="0" w:color="auto"/>
              <w:bottom w:val="single" w:sz="4" w:space="0" w:color="auto"/>
              <w:right w:val="single" w:sz="4" w:space="0" w:color="auto"/>
            </w:tcBorders>
          </w:tcPr>
          <w:p w14:paraId="6D808ED6"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21 </w:t>
            </w:r>
          </w:p>
        </w:tc>
        <w:tc>
          <w:tcPr>
            <w:tcW w:w="720" w:type="dxa"/>
            <w:tcBorders>
              <w:top w:val="single" w:sz="4" w:space="0" w:color="auto"/>
              <w:left w:val="single" w:sz="4" w:space="0" w:color="auto"/>
              <w:bottom w:val="single" w:sz="4" w:space="0" w:color="auto"/>
              <w:right w:val="single" w:sz="4" w:space="0" w:color="auto"/>
            </w:tcBorders>
          </w:tcPr>
          <w:p w14:paraId="77F48E65" w14:textId="4B5654B4" w:rsidR="00E71B04" w:rsidRPr="00A23403" w:rsidRDefault="003101AF" w:rsidP="00E71B04">
            <w:pPr>
              <w:jc w:val="center"/>
              <w:rPr>
                <w:rFonts w:ascii="Arial" w:hAnsi="Arial" w:cs="Arial"/>
                <w:sz w:val="24"/>
                <w:szCs w:val="24"/>
              </w:rPr>
            </w:pPr>
            <w:r>
              <w:rPr>
                <w:rFonts w:ascii="Arial" w:hAnsi="Arial" w:cs="Arial"/>
                <w:sz w:val="24"/>
                <w:szCs w:val="24"/>
              </w:rPr>
              <w:t>2</w:t>
            </w:r>
            <w:r w:rsidR="0081242C">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7C07A3C3" w14:textId="733F6DB6"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4C225F68"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front and rear safety flaps, chains or 80,000 psi yield strength steel deflector shield on left side flail? </w:t>
            </w:r>
          </w:p>
        </w:tc>
        <w:tc>
          <w:tcPr>
            <w:tcW w:w="4680" w:type="dxa"/>
            <w:tcBorders>
              <w:top w:val="single" w:sz="4" w:space="0" w:color="auto"/>
              <w:left w:val="single" w:sz="4" w:space="0" w:color="auto"/>
              <w:bottom w:val="single" w:sz="4" w:space="0" w:color="auto"/>
              <w:right w:val="single" w:sz="4" w:space="0" w:color="auto"/>
            </w:tcBorders>
          </w:tcPr>
          <w:p w14:paraId="5DB30474" w14:textId="370257A6" w:rsidR="00E71B04" w:rsidRPr="00E71B04" w:rsidRDefault="0059509B" w:rsidP="00E71B04">
            <w:pPr>
              <w:rPr>
                <w:rFonts w:ascii="Arial" w:hAnsi="Arial" w:cs="Arial"/>
                <w:sz w:val="24"/>
                <w:szCs w:val="24"/>
              </w:rPr>
            </w:pPr>
            <w:r>
              <w:rPr>
                <w:rFonts w:ascii="Arial" w:hAnsi="Arial" w:cs="Arial"/>
                <w:sz w:val="24"/>
                <w:szCs w:val="24"/>
              </w:rPr>
              <w:t>Please refer to question 9.</w:t>
            </w:r>
          </w:p>
        </w:tc>
      </w:tr>
      <w:tr w:rsidR="00E71B04" w:rsidRPr="0068393B" w14:paraId="3FD6530A" w14:textId="77777777" w:rsidTr="00720016">
        <w:tc>
          <w:tcPr>
            <w:tcW w:w="843" w:type="dxa"/>
            <w:tcBorders>
              <w:top w:val="single" w:sz="4" w:space="0" w:color="auto"/>
              <w:left w:val="single" w:sz="4" w:space="0" w:color="auto"/>
              <w:bottom w:val="single" w:sz="4" w:space="0" w:color="auto"/>
              <w:right w:val="single" w:sz="4" w:space="0" w:color="auto"/>
            </w:tcBorders>
          </w:tcPr>
          <w:p w14:paraId="298BE0B1"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22 </w:t>
            </w:r>
          </w:p>
        </w:tc>
        <w:tc>
          <w:tcPr>
            <w:tcW w:w="720" w:type="dxa"/>
            <w:tcBorders>
              <w:top w:val="single" w:sz="4" w:space="0" w:color="auto"/>
              <w:left w:val="single" w:sz="4" w:space="0" w:color="auto"/>
              <w:bottom w:val="single" w:sz="4" w:space="0" w:color="auto"/>
              <w:right w:val="single" w:sz="4" w:space="0" w:color="auto"/>
            </w:tcBorders>
          </w:tcPr>
          <w:p w14:paraId="7637C0F6" w14:textId="49FC5967" w:rsidR="00E71B04" w:rsidRPr="00A23403" w:rsidRDefault="003101AF" w:rsidP="00E71B04">
            <w:pPr>
              <w:jc w:val="center"/>
              <w:rPr>
                <w:rFonts w:ascii="Arial" w:hAnsi="Arial" w:cs="Arial"/>
                <w:sz w:val="24"/>
                <w:szCs w:val="24"/>
              </w:rPr>
            </w:pPr>
            <w:r>
              <w:rPr>
                <w:rFonts w:ascii="Arial" w:hAnsi="Arial" w:cs="Arial"/>
                <w:sz w:val="24"/>
                <w:szCs w:val="24"/>
              </w:rPr>
              <w:t>2</w:t>
            </w:r>
            <w:r w:rsidR="0081242C">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53F29554" w14:textId="6360DB92"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1C578A04" w14:textId="314EB220"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full width, 6 x </w:t>
            </w:r>
            <w:r w:rsidRPr="00E71B04">
              <w:rPr>
                <w:rFonts w:ascii="Arial" w:hAnsi="Arial" w:cs="Arial"/>
                <w:sz w:val="24"/>
                <w:szCs w:val="24"/>
              </w:rPr>
              <w:lastRenderedPageBreak/>
              <w:t>.280</w:t>
            </w:r>
            <w:r w:rsidR="00FC1E21">
              <w:rPr>
                <w:rFonts w:ascii="Arial" w:hAnsi="Arial" w:cs="Arial"/>
                <w:sz w:val="24"/>
                <w:szCs w:val="24"/>
              </w:rPr>
              <w:t xml:space="preserve"> </w:t>
            </w:r>
            <w:r w:rsidRPr="00E71B04">
              <w:rPr>
                <w:rFonts w:ascii="Arial" w:hAnsi="Arial" w:cs="Arial"/>
                <w:sz w:val="24"/>
                <w:szCs w:val="24"/>
              </w:rPr>
              <w:t xml:space="preserve">ground contact roller with adjustment from </w:t>
            </w:r>
            <w:r w:rsidR="00E6711E">
              <w:rPr>
                <w:rFonts w:ascii="Arial" w:hAnsi="Arial" w:cs="Arial"/>
                <w:sz w:val="24"/>
                <w:szCs w:val="24"/>
              </w:rPr>
              <w:t>- ½ to 6?</w:t>
            </w:r>
            <w:r w:rsidRPr="00E71B04">
              <w:rPr>
                <w:rFonts w:ascii="Arial" w:hAnsi="Arial" w:cs="Arial"/>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tcPr>
          <w:p w14:paraId="65566E67" w14:textId="6FE944F5" w:rsidR="00E71B04" w:rsidRPr="00E71B04" w:rsidRDefault="0059509B" w:rsidP="00E71B04">
            <w:pPr>
              <w:rPr>
                <w:rFonts w:ascii="Arial" w:hAnsi="Arial" w:cs="Arial"/>
                <w:sz w:val="24"/>
                <w:szCs w:val="24"/>
              </w:rPr>
            </w:pPr>
            <w:r>
              <w:rPr>
                <w:rFonts w:ascii="Arial" w:hAnsi="Arial" w:cs="Arial"/>
                <w:sz w:val="24"/>
                <w:szCs w:val="24"/>
              </w:rPr>
              <w:lastRenderedPageBreak/>
              <w:t>Please refer to question 10.</w:t>
            </w:r>
          </w:p>
        </w:tc>
      </w:tr>
      <w:tr w:rsidR="00E71B04" w:rsidRPr="0068393B" w14:paraId="5DD4FE78" w14:textId="77777777" w:rsidTr="00720016">
        <w:tc>
          <w:tcPr>
            <w:tcW w:w="843" w:type="dxa"/>
            <w:tcBorders>
              <w:top w:val="single" w:sz="4" w:space="0" w:color="auto"/>
              <w:left w:val="single" w:sz="4" w:space="0" w:color="auto"/>
              <w:bottom w:val="single" w:sz="4" w:space="0" w:color="auto"/>
              <w:right w:val="single" w:sz="4" w:space="0" w:color="auto"/>
            </w:tcBorders>
          </w:tcPr>
          <w:p w14:paraId="1C3C7682"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23 </w:t>
            </w:r>
          </w:p>
        </w:tc>
        <w:tc>
          <w:tcPr>
            <w:tcW w:w="720" w:type="dxa"/>
            <w:tcBorders>
              <w:top w:val="single" w:sz="4" w:space="0" w:color="auto"/>
              <w:left w:val="single" w:sz="4" w:space="0" w:color="auto"/>
              <w:bottom w:val="single" w:sz="4" w:space="0" w:color="auto"/>
              <w:right w:val="single" w:sz="4" w:space="0" w:color="auto"/>
            </w:tcBorders>
          </w:tcPr>
          <w:p w14:paraId="569B24D4" w14:textId="70FEA05A" w:rsidR="00E71B04" w:rsidRPr="00A23403" w:rsidRDefault="003101AF" w:rsidP="00E71B04">
            <w:pPr>
              <w:jc w:val="center"/>
              <w:rPr>
                <w:rFonts w:ascii="Arial" w:hAnsi="Arial" w:cs="Arial"/>
                <w:sz w:val="24"/>
                <w:szCs w:val="24"/>
              </w:rPr>
            </w:pPr>
            <w:r>
              <w:rPr>
                <w:rFonts w:ascii="Arial" w:hAnsi="Arial" w:cs="Arial"/>
                <w:sz w:val="24"/>
                <w:szCs w:val="24"/>
              </w:rPr>
              <w:t>2</w:t>
            </w:r>
            <w:r w:rsidR="0081242C">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18E0BD6C" w14:textId="15D46501"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00CF9B00"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to specify and require an anti wire wrap cutter assembly on the flail cutter shaft? </w:t>
            </w:r>
          </w:p>
        </w:tc>
        <w:tc>
          <w:tcPr>
            <w:tcW w:w="4680" w:type="dxa"/>
            <w:tcBorders>
              <w:top w:val="single" w:sz="4" w:space="0" w:color="auto"/>
              <w:left w:val="single" w:sz="4" w:space="0" w:color="auto"/>
              <w:bottom w:val="single" w:sz="4" w:space="0" w:color="auto"/>
              <w:right w:val="single" w:sz="4" w:space="0" w:color="auto"/>
            </w:tcBorders>
          </w:tcPr>
          <w:p w14:paraId="3779FC68" w14:textId="63075A0C" w:rsidR="00E71B04" w:rsidRPr="00E71B04" w:rsidRDefault="0059509B" w:rsidP="00E71B04">
            <w:pPr>
              <w:rPr>
                <w:rFonts w:ascii="Arial" w:hAnsi="Arial" w:cs="Arial"/>
                <w:sz w:val="24"/>
                <w:szCs w:val="24"/>
              </w:rPr>
            </w:pPr>
            <w:r>
              <w:rPr>
                <w:rFonts w:ascii="Arial" w:hAnsi="Arial" w:cs="Arial"/>
                <w:sz w:val="24"/>
                <w:szCs w:val="24"/>
              </w:rPr>
              <w:t>Please refer to question 11.</w:t>
            </w:r>
          </w:p>
        </w:tc>
      </w:tr>
      <w:tr w:rsidR="00E71B04" w:rsidRPr="0068393B" w14:paraId="4824B738" w14:textId="77777777" w:rsidTr="00720016">
        <w:tc>
          <w:tcPr>
            <w:tcW w:w="843" w:type="dxa"/>
            <w:tcBorders>
              <w:top w:val="single" w:sz="4" w:space="0" w:color="auto"/>
              <w:left w:val="single" w:sz="4" w:space="0" w:color="auto"/>
              <w:bottom w:val="single" w:sz="4" w:space="0" w:color="auto"/>
              <w:right w:val="single" w:sz="4" w:space="0" w:color="auto"/>
            </w:tcBorders>
          </w:tcPr>
          <w:p w14:paraId="4F331AFC"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24 </w:t>
            </w:r>
          </w:p>
        </w:tc>
        <w:tc>
          <w:tcPr>
            <w:tcW w:w="720" w:type="dxa"/>
            <w:tcBorders>
              <w:top w:val="single" w:sz="4" w:space="0" w:color="auto"/>
              <w:left w:val="single" w:sz="4" w:space="0" w:color="auto"/>
              <w:bottom w:val="single" w:sz="4" w:space="0" w:color="auto"/>
              <w:right w:val="single" w:sz="4" w:space="0" w:color="auto"/>
            </w:tcBorders>
          </w:tcPr>
          <w:p w14:paraId="769F03C5" w14:textId="77777777" w:rsidR="00E71B04" w:rsidRPr="00A23403" w:rsidRDefault="003101AF"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4D608EAF" w14:textId="10339F99" w:rsidR="00E71B04" w:rsidRPr="00E71B04" w:rsidRDefault="00E71B04" w:rsidP="003A13D8">
            <w:pPr>
              <w:jc w:val="center"/>
              <w:rPr>
                <w:rFonts w:ascii="Arial" w:hAnsi="Arial" w:cs="Arial"/>
                <w:sz w:val="24"/>
                <w:szCs w:val="24"/>
              </w:rPr>
            </w:pPr>
            <w:r w:rsidRPr="00E71B04">
              <w:rPr>
                <w:rFonts w:ascii="Arial" w:hAnsi="Arial" w:cs="Arial"/>
                <w:sz w:val="24"/>
                <w:szCs w:val="24"/>
              </w:rPr>
              <w:t>3.4.4.1</w:t>
            </w:r>
          </w:p>
        </w:tc>
        <w:tc>
          <w:tcPr>
            <w:tcW w:w="3150" w:type="dxa"/>
            <w:tcBorders>
              <w:top w:val="single" w:sz="4" w:space="0" w:color="auto"/>
              <w:left w:val="single" w:sz="4" w:space="0" w:color="auto"/>
              <w:bottom w:val="single" w:sz="4" w:space="0" w:color="auto"/>
              <w:right w:val="single" w:sz="4" w:space="0" w:color="auto"/>
            </w:tcBorders>
          </w:tcPr>
          <w:p w14:paraId="0C4E9BA1" w14:textId="0958CECB" w:rsidR="00E71B04" w:rsidRPr="00E71B04" w:rsidRDefault="00E71B04" w:rsidP="00E71B04">
            <w:pPr>
              <w:rPr>
                <w:rFonts w:ascii="Arial" w:hAnsi="Arial" w:cs="Arial"/>
                <w:sz w:val="24"/>
                <w:szCs w:val="24"/>
              </w:rPr>
            </w:pPr>
            <w:r w:rsidRPr="00E71B04">
              <w:rPr>
                <w:rFonts w:ascii="Arial" w:hAnsi="Arial" w:cs="Arial"/>
                <w:sz w:val="24"/>
                <w:szCs w:val="24"/>
              </w:rPr>
              <w:t xml:space="preserve">Does the NJDOT require and specify the Coarse cut typeknives be provided on rear flail to match the sides? </w:t>
            </w:r>
          </w:p>
        </w:tc>
        <w:tc>
          <w:tcPr>
            <w:tcW w:w="4680" w:type="dxa"/>
            <w:tcBorders>
              <w:top w:val="single" w:sz="4" w:space="0" w:color="auto"/>
              <w:left w:val="single" w:sz="4" w:space="0" w:color="auto"/>
              <w:bottom w:val="single" w:sz="4" w:space="0" w:color="auto"/>
              <w:right w:val="single" w:sz="4" w:space="0" w:color="auto"/>
            </w:tcBorders>
          </w:tcPr>
          <w:p w14:paraId="3EB530FA" w14:textId="2C165FB1" w:rsidR="00E71B04" w:rsidRPr="00E71B04" w:rsidRDefault="0059509B" w:rsidP="00E71B04">
            <w:pPr>
              <w:rPr>
                <w:rFonts w:ascii="Arial" w:hAnsi="Arial" w:cs="Arial"/>
                <w:sz w:val="24"/>
                <w:szCs w:val="24"/>
              </w:rPr>
            </w:pPr>
            <w:r>
              <w:rPr>
                <w:rFonts w:ascii="Arial" w:hAnsi="Arial" w:cs="Arial"/>
                <w:sz w:val="24"/>
                <w:szCs w:val="24"/>
              </w:rPr>
              <w:t>Please refer to question 12.</w:t>
            </w:r>
          </w:p>
        </w:tc>
      </w:tr>
      <w:tr w:rsidR="00E71B04" w:rsidRPr="0068393B" w14:paraId="4389954A" w14:textId="77777777" w:rsidTr="00720016">
        <w:trPr>
          <w:trHeight w:val="2042"/>
        </w:trPr>
        <w:tc>
          <w:tcPr>
            <w:tcW w:w="843" w:type="dxa"/>
            <w:tcBorders>
              <w:top w:val="single" w:sz="4" w:space="0" w:color="auto"/>
              <w:left w:val="single" w:sz="4" w:space="0" w:color="auto"/>
              <w:bottom w:val="single" w:sz="4" w:space="0" w:color="auto"/>
              <w:right w:val="single" w:sz="4" w:space="0" w:color="auto"/>
            </w:tcBorders>
          </w:tcPr>
          <w:p w14:paraId="4395B55D"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25 </w:t>
            </w:r>
          </w:p>
        </w:tc>
        <w:tc>
          <w:tcPr>
            <w:tcW w:w="720" w:type="dxa"/>
            <w:tcBorders>
              <w:top w:val="single" w:sz="4" w:space="0" w:color="auto"/>
              <w:left w:val="single" w:sz="4" w:space="0" w:color="auto"/>
              <w:bottom w:val="single" w:sz="4" w:space="0" w:color="auto"/>
              <w:right w:val="single" w:sz="4" w:space="0" w:color="auto"/>
            </w:tcBorders>
          </w:tcPr>
          <w:p w14:paraId="615B7857" w14:textId="014752A5" w:rsidR="00E71B04" w:rsidRPr="00A23403" w:rsidRDefault="00E91849" w:rsidP="00E71B04">
            <w:pPr>
              <w:jc w:val="center"/>
              <w:rPr>
                <w:rFonts w:ascii="Arial" w:hAnsi="Arial" w:cs="Arial"/>
                <w:sz w:val="24"/>
                <w:szCs w:val="24"/>
              </w:rPr>
            </w:pPr>
            <w:r>
              <w:rPr>
                <w:rFonts w:ascii="Arial" w:hAnsi="Arial" w:cs="Arial"/>
                <w:sz w:val="24"/>
                <w:szCs w:val="24"/>
              </w:rPr>
              <w:t>2</w:t>
            </w:r>
            <w:r w:rsidR="0081242C">
              <w:rPr>
                <w:rFonts w:ascii="Arial" w:hAnsi="Arial" w:cs="Arial"/>
                <w:sz w:val="24"/>
                <w:szCs w:val="24"/>
              </w:rPr>
              <w:t>6</w:t>
            </w:r>
          </w:p>
        </w:tc>
        <w:tc>
          <w:tcPr>
            <w:tcW w:w="1530" w:type="dxa"/>
            <w:tcBorders>
              <w:top w:val="single" w:sz="4" w:space="0" w:color="auto"/>
              <w:left w:val="single" w:sz="4" w:space="0" w:color="auto"/>
              <w:bottom w:val="single" w:sz="4" w:space="0" w:color="auto"/>
              <w:right w:val="single" w:sz="4" w:space="0" w:color="auto"/>
            </w:tcBorders>
          </w:tcPr>
          <w:p w14:paraId="0D248D5B" w14:textId="277E67F5"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4E4F972D"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10 gauge 80,000 psi yield strength steel bonnet with Safety and foot probe shielding on the rear flail? </w:t>
            </w:r>
          </w:p>
        </w:tc>
        <w:tc>
          <w:tcPr>
            <w:tcW w:w="4680" w:type="dxa"/>
            <w:tcBorders>
              <w:top w:val="single" w:sz="4" w:space="0" w:color="auto"/>
              <w:left w:val="single" w:sz="4" w:space="0" w:color="auto"/>
              <w:bottom w:val="single" w:sz="4" w:space="0" w:color="auto"/>
              <w:right w:val="single" w:sz="4" w:space="0" w:color="auto"/>
            </w:tcBorders>
          </w:tcPr>
          <w:p w14:paraId="5E677F40" w14:textId="7161E144" w:rsidR="00E71B04" w:rsidRPr="00E71B04" w:rsidRDefault="001B347D" w:rsidP="00E71B04">
            <w:pPr>
              <w:rPr>
                <w:rFonts w:ascii="Arial" w:hAnsi="Arial" w:cs="Arial"/>
                <w:sz w:val="24"/>
                <w:szCs w:val="24"/>
              </w:rPr>
            </w:pPr>
            <w:r>
              <w:rPr>
                <w:rFonts w:ascii="Arial" w:hAnsi="Arial" w:cs="Arial"/>
                <w:sz w:val="24"/>
                <w:szCs w:val="24"/>
              </w:rPr>
              <w:t>Please refer to question 13.</w:t>
            </w:r>
          </w:p>
        </w:tc>
      </w:tr>
      <w:tr w:rsidR="00E71B04" w:rsidRPr="0068393B" w14:paraId="01D710D6" w14:textId="77777777" w:rsidTr="00720016">
        <w:tc>
          <w:tcPr>
            <w:tcW w:w="843" w:type="dxa"/>
            <w:tcBorders>
              <w:top w:val="single" w:sz="4" w:space="0" w:color="auto"/>
              <w:left w:val="single" w:sz="4" w:space="0" w:color="auto"/>
              <w:bottom w:val="single" w:sz="4" w:space="0" w:color="auto"/>
              <w:right w:val="single" w:sz="4" w:space="0" w:color="auto"/>
            </w:tcBorders>
          </w:tcPr>
          <w:p w14:paraId="103105F6"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26 </w:t>
            </w:r>
          </w:p>
        </w:tc>
        <w:tc>
          <w:tcPr>
            <w:tcW w:w="720" w:type="dxa"/>
            <w:tcBorders>
              <w:top w:val="single" w:sz="4" w:space="0" w:color="auto"/>
              <w:left w:val="single" w:sz="4" w:space="0" w:color="auto"/>
              <w:bottom w:val="single" w:sz="4" w:space="0" w:color="auto"/>
              <w:right w:val="single" w:sz="4" w:space="0" w:color="auto"/>
            </w:tcBorders>
          </w:tcPr>
          <w:p w14:paraId="43BE6C2F" w14:textId="283A2BA8" w:rsidR="00E71B04" w:rsidRPr="00A23403" w:rsidRDefault="00E91849" w:rsidP="00E71B04">
            <w:pPr>
              <w:jc w:val="center"/>
              <w:rPr>
                <w:rFonts w:ascii="Arial" w:hAnsi="Arial" w:cs="Arial"/>
                <w:sz w:val="24"/>
                <w:szCs w:val="24"/>
              </w:rPr>
            </w:pPr>
            <w:r>
              <w:rPr>
                <w:rFonts w:ascii="Arial" w:hAnsi="Arial" w:cs="Arial"/>
                <w:sz w:val="24"/>
                <w:szCs w:val="24"/>
              </w:rPr>
              <w:t>2</w:t>
            </w:r>
            <w:r w:rsidR="0081242C">
              <w:rPr>
                <w:rFonts w:ascii="Arial" w:hAnsi="Arial" w:cs="Arial"/>
                <w:sz w:val="24"/>
                <w:szCs w:val="24"/>
              </w:rPr>
              <w:t>6</w:t>
            </w:r>
          </w:p>
        </w:tc>
        <w:tc>
          <w:tcPr>
            <w:tcW w:w="1530" w:type="dxa"/>
            <w:tcBorders>
              <w:top w:val="single" w:sz="4" w:space="0" w:color="auto"/>
              <w:left w:val="single" w:sz="4" w:space="0" w:color="auto"/>
              <w:bottom w:val="single" w:sz="4" w:space="0" w:color="auto"/>
              <w:right w:val="single" w:sz="4" w:space="0" w:color="auto"/>
            </w:tcBorders>
          </w:tcPr>
          <w:p w14:paraId="7B491B4A" w14:textId="3766DE66"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3EA8EC61"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front and rear safety flaps, chains or 80,000psi yield strength steel deflector shield for the rear flail? </w:t>
            </w:r>
          </w:p>
        </w:tc>
        <w:tc>
          <w:tcPr>
            <w:tcW w:w="4680" w:type="dxa"/>
            <w:tcBorders>
              <w:top w:val="single" w:sz="4" w:space="0" w:color="auto"/>
              <w:left w:val="single" w:sz="4" w:space="0" w:color="auto"/>
              <w:bottom w:val="single" w:sz="4" w:space="0" w:color="auto"/>
              <w:right w:val="single" w:sz="4" w:space="0" w:color="auto"/>
            </w:tcBorders>
          </w:tcPr>
          <w:p w14:paraId="718120DF" w14:textId="530BD0FB" w:rsidR="00E71B04" w:rsidRPr="00E71B04" w:rsidRDefault="001B347D" w:rsidP="001B347D">
            <w:pPr>
              <w:rPr>
                <w:rFonts w:ascii="Arial" w:hAnsi="Arial" w:cs="Arial"/>
                <w:sz w:val="24"/>
                <w:szCs w:val="24"/>
              </w:rPr>
            </w:pPr>
            <w:r>
              <w:rPr>
                <w:rFonts w:ascii="Arial" w:hAnsi="Arial" w:cs="Arial"/>
                <w:sz w:val="24"/>
                <w:szCs w:val="24"/>
              </w:rPr>
              <w:t>Please refer to question 14.</w:t>
            </w:r>
            <w:r w:rsidR="00E71B04" w:rsidRPr="00E71B04">
              <w:rPr>
                <w:rFonts w:ascii="Arial" w:hAnsi="Arial" w:cs="Arial"/>
                <w:sz w:val="24"/>
                <w:szCs w:val="24"/>
              </w:rPr>
              <w:t xml:space="preserve"> </w:t>
            </w:r>
          </w:p>
        </w:tc>
      </w:tr>
      <w:tr w:rsidR="00E71B04" w:rsidRPr="0068393B" w14:paraId="4EE7D043" w14:textId="77777777" w:rsidTr="00720016">
        <w:tc>
          <w:tcPr>
            <w:tcW w:w="843" w:type="dxa"/>
            <w:tcBorders>
              <w:top w:val="single" w:sz="4" w:space="0" w:color="auto"/>
              <w:left w:val="single" w:sz="4" w:space="0" w:color="auto"/>
              <w:bottom w:val="single" w:sz="4" w:space="0" w:color="auto"/>
              <w:right w:val="single" w:sz="4" w:space="0" w:color="auto"/>
            </w:tcBorders>
          </w:tcPr>
          <w:p w14:paraId="32ADA51B"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27 </w:t>
            </w:r>
          </w:p>
        </w:tc>
        <w:tc>
          <w:tcPr>
            <w:tcW w:w="720" w:type="dxa"/>
            <w:tcBorders>
              <w:top w:val="single" w:sz="4" w:space="0" w:color="auto"/>
              <w:left w:val="single" w:sz="4" w:space="0" w:color="auto"/>
              <w:bottom w:val="single" w:sz="4" w:space="0" w:color="auto"/>
              <w:right w:val="single" w:sz="4" w:space="0" w:color="auto"/>
            </w:tcBorders>
          </w:tcPr>
          <w:p w14:paraId="4AA3BB9A" w14:textId="5B8E6862" w:rsidR="00E71B04" w:rsidRPr="00A23403" w:rsidRDefault="003101AF" w:rsidP="00E71B04">
            <w:pPr>
              <w:jc w:val="center"/>
              <w:rPr>
                <w:rFonts w:ascii="Arial" w:hAnsi="Arial" w:cs="Arial"/>
                <w:sz w:val="24"/>
                <w:szCs w:val="24"/>
              </w:rPr>
            </w:pPr>
            <w:r>
              <w:rPr>
                <w:rFonts w:ascii="Arial" w:hAnsi="Arial" w:cs="Arial"/>
                <w:sz w:val="24"/>
                <w:szCs w:val="24"/>
              </w:rPr>
              <w:t>26</w:t>
            </w:r>
            <w:r w:rsidR="0081242C">
              <w:rPr>
                <w:rFonts w:ascii="Arial" w:hAnsi="Arial" w:cs="Arial"/>
                <w:sz w:val="24"/>
                <w:szCs w:val="24"/>
              </w:rPr>
              <w:t xml:space="preserve"> and 27</w:t>
            </w:r>
          </w:p>
        </w:tc>
        <w:tc>
          <w:tcPr>
            <w:tcW w:w="1530" w:type="dxa"/>
            <w:tcBorders>
              <w:top w:val="single" w:sz="4" w:space="0" w:color="auto"/>
              <w:left w:val="single" w:sz="4" w:space="0" w:color="auto"/>
              <w:bottom w:val="single" w:sz="4" w:space="0" w:color="auto"/>
              <w:right w:val="single" w:sz="4" w:space="0" w:color="auto"/>
            </w:tcBorders>
          </w:tcPr>
          <w:p w14:paraId="0660D5AC" w14:textId="006EB1F8" w:rsidR="00E71B04" w:rsidRPr="00E71B04" w:rsidRDefault="00E71B04" w:rsidP="003A13D8">
            <w:pPr>
              <w:jc w:val="center"/>
              <w:rPr>
                <w:rFonts w:ascii="Arial" w:hAnsi="Arial" w:cs="Arial"/>
                <w:sz w:val="24"/>
                <w:szCs w:val="24"/>
              </w:rPr>
            </w:pPr>
            <w:r w:rsidRPr="00E71B04">
              <w:rPr>
                <w:rFonts w:ascii="Arial" w:hAnsi="Arial" w:cs="Arial"/>
                <w:sz w:val="24"/>
                <w:szCs w:val="24"/>
              </w:rPr>
              <w:t>3.4.5.1</w:t>
            </w:r>
          </w:p>
        </w:tc>
        <w:tc>
          <w:tcPr>
            <w:tcW w:w="3150" w:type="dxa"/>
            <w:tcBorders>
              <w:top w:val="single" w:sz="4" w:space="0" w:color="auto"/>
              <w:left w:val="single" w:sz="4" w:space="0" w:color="auto"/>
              <w:bottom w:val="single" w:sz="4" w:space="0" w:color="auto"/>
              <w:right w:val="single" w:sz="4" w:space="0" w:color="auto"/>
            </w:tcBorders>
          </w:tcPr>
          <w:p w14:paraId="4BF1C8FA"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Tractor is built </w:t>
            </w:r>
            <w:r w:rsidR="0038056B">
              <w:rPr>
                <w:rFonts w:ascii="Arial" w:hAnsi="Arial" w:cs="Arial"/>
                <w:sz w:val="24"/>
                <w:szCs w:val="24"/>
              </w:rPr>
              <w:t xml:space="preserve">with major components in green </w:t>
            </w:r>
            <w:r w:rsidRPr="00E71B04">
              <w:rPr>
                <w:rFonts w:ascii="Arial" w:hAnsi="Arial" w:cs="Arial"/>
                <w:sz w:val="24"/>
                <w:szCs w:val="24"/>
              </w:rPr>
              <w:t>such as engine, transmission, a</w:t>
            </w:r>
            <w:r w:rsidR="0038056B">
              <w:rPr>
                <w:rFonts w:ascii="Arial" w:hAnsi="Arial" w:cs="Arial"/>
                <w:sz w:val="24"/>
                <w:szCs w:val="24"/>
              </w:rPr>
              <w:t>xles and wheels, etc., not gray, black or white. Is manufacturer</w:t>
            </w:r>
            <w:r w:rsidRPr="00E71B04">
              <w:rPr>
                <w:rFonts w:ascii="Arial" w:hAnsi="Arial" w:cs="Arial"/>
                <w:sz w:val="24"/>
                <w:szCs w:val="24"/>
              </w:rPr>
              <w:t xml:space="preserve">s standard green acceptable? </w:t>
            </w:r>
          </w:p>
        </w:tc>
        <w:tc>
          <w:tcPr>
            <w:tcW w:w="4680" w:type="dxa"/>
            <w:tcBorders>
              <w:top w:val="single" w:sz="4" w:space="0" w:color="auto"/>
              <w:left w:val="single" w:sz="4" w:space="0" w:color="auto"/>
              <w:bottom w:val="single" w:sz="4" w:space="0" w:color="auto"/>
              <w:right w:val="single" w:sz="4" w:space="0" w:color="auto"/>
            </w:tcBorders>
          </w:tcPr>
          <w:p w14:paraId="15B80015" w14:textId="1AC5D61B" w:rsidR="00E71B04" w:rsidRPr="00E71B04" w:rsidRDefault="001B347D" w:rsidP="00E71B04">
            <w:pPr>
              <w:rPr>
                <w:rFonts w:ascii="Arial" w:hAnsi="Arial" w:cs="Arial"/>
                <w:sz w:val="24"/>
                <w:szCs w:val="24"/>
              </w:rPr>
            </w:pPr>
            <w:r>
              <w:rPr>
                <w:rFonts w:ascii="Arial" w:hAnsi="Arial" w:cs="Arial"/>
                <w:sz w:val="24"/>
                <w:szCs w:val="24"/>
              </w:rPr>
              <w:t>Please refer to question 15.</w:t>
            </w:r>
          </w:p>
        </w:tc>
      </w:tr>
      <w:tr w:rsidR="00E71B04" w:rsidRPr="0068393B" w14:paraId="545399A8" w14:textId="77777777" w:rsidTr="00720016">
        <w:tc>
          <w:tcPr>
            <w:tcW w:w="843" w:type="dxa"/>
            <w:tcBorders>
              <w:top w:val="single" w:sz="4" w:space="0" w:color="auto"/>
              <w:left w:val="single" w:sz="4" w:space="0" w:color="auto"/>
              <w:bottom w:val="single" w:sz="4" w:space="0" w:color="auto"/>
              <w:right w:val="single" w:sz="4" w:space="0" w:color="auto"/>
            </w:tcBorders>
          </w:tcPr>
          <w:p w14:paraId="2E2D81BE"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28 </w:t>
            </w:r>
          </w:p>
        </w:tc>
        <w:tc>
          <w:tcPr>
            <w:tcW w:w="720" w:type="dxa"/>
            <w:tcBorders>
              <w:top w:val="single" w:sz="4" w:space="0" w:color="auto"/>
              <w:left w:val="single" w:sz="4" w:space="0" w:color="auto"/>
              <w:bottom w:val="single" w:sz="4" w:space="0" w:color="auto"/>
              <w:right w:val="single" w:sz="4" w:space="0" w:color="auto"/>
            </w:tcBorders>
          </w:tcPr>
          <w:p w14:paraId="22D722FA" w14:textId="77777777" w:rsidR="00E71B04" w:rsidRPr="00A23403" w:rsidRDefault="003101AF" w:rsidP="00E71B04">
            <w:pPr>
              <w:jc w:val="center"/>
              <w:rPr>
                <w:rFonts w:ascii="Arial" w:hAnsi="Arial" w:cs="Arial"/>
                <w:sz w:val="24"/>
                <w:szCs w:val="24"/>
              </w:rPr>
            </w:pPr>
            <w:r>
              <w:rPr>
                <w:rFonts w:ascii="Arial" w:hAnsi="Arial" w:cs="Arial"/>
                <w:sz w:val="24"/>
                <w:szCs w:val="24"/>
              </w:rPr>
              <w:t>32</w:t>
            </w:r>
          </w:p>
        </w:tc>
        <w:tc>
          <w:tcPr>
            <w:tcW w:w="1530" w:type="dxa"/>
            <w:tcBorders>
              <w:top w:val="single" w:sz="4" w:space="0" w:color="auto"/>
              <w:left w:val="single" w:sz="4" w:space="0" w:color="auto"/>
              <w:bottom w:val="single" w:sz="4" w:space="0" w:color="auto"/>
              <w:right w:val="single" w:sz="4" w:space="0" w:color="auto"/>
            </w:tcBorders>
          </w:tcPr>
          <w:p w14:paraId="32659934" w14:textId="31AE3270" w:rsidR="00E71B04" w:rsidRPr="00E71B04" w:rsidRDefault="00E71B04" w:rsidP="003A13D8">
            <w:pPr>
              <w:jc w:val="center"/>
              <w:rPr>
                <w:rFonts w:ascii="Arial" w:hAnsi="Arial" w:cs="Arial"/>
                <w:sz w:val="24"/>
                <w:szCs w:val="24"/>
              </w:rPr>
            </w:pPr>
            <w:r w:rsidRPr="00E71B04">
              <w:rPr>
                <w:rFonts w:ascii="Arial" w:hAnsi="Arial" w:cs="Arial"/>
                <w:sz w:val="24"/>
                <w:szCs w:val="24"/>
              </w:rPr>
              <w:t>3.4.17</w:t>
            </w:r>
          </w:p>
        </w:tc>
        <w:tc>
          <w:tcPr>
            <w:tcW w:w="3150" w:type="dxa"/>
            <w:tcBorders>
              <w:top w:val="single" w:sz="4" w:space="0" w:color="auto"/>
              <w:left w:val="single" w:sz="4" w:space="0" w:color="auto"/>
              <w:bottom w:val="single" w:sz="4" w:space="0" w:color="auto"/>
              <w:right w:val="single" w:sz="4" w:space="0" w:color="auto"/>
            </w:tcBorders>
          </w:tcPr>
          <w:p w14:paraId="7EB32532" w14:textId="5AA989D9" w:rsidR="00E71B04" w:rsidRPr="00E71B04" w:rsidRDefault="00E71B04" w:rsidP="00E71B04">
            <w:pPr>
              <w:rPr>
                <w:rFonts w:ascii="Arial" w:hAnsi="Arial" w:cs="Arial"/>
                <w:sz w:val="24"/>
                <w:szCs w:val="24"/>
              </w:rPr>
            </w:pPr>
            <w:r w:rsidRPr="00E71B04">
              <w:rPr>
                <w:rFonts w:ascii="Arial" w:hAnsi="Arial" w:cs="Arial"/>
                <w:sz w:val="24"/>
                <w:szCs w:val="24"/>
              </w:rPr>
              <w:t xml:space="preserve">Will a current production 6115E be acceptable in lieu of 6115M which is non current model? </w:t>
            </w:r>
          </w:p>
        </w:tc>
        <w:tc>
          <w:tcPr>
            <w:tcW w:w="4680" w:type="dxa"/>
            <w:tcBorders>
              <w:top w:val="single" w:sz="4" w:space="0" w:color="auto"/>
              <w:left w:val="single" w:sz="4" w:space="0" w:color="auto"/>
              <w:bottom w:val="single" w:sz="4" w:space="0" w:color="auto"/>
              <w:right w:val="single" w:sz="4" w:space="0" w:color="auto"/>
            </w:tcBorders>
          </w:tcPr>
          <w:p w14:paraId="39A6F00B" w14:textId="2F9174E0" w:rsidR="00E71B04" w:rsidRPr="00E71B04" w:rsidRDefault="001B347D" w:rsidP="00E71B04">
            <w:pPr>
              <w:rPr>
                <w:rFonts w:ascii="Arial" w:hAnsi="Arial" w:cs="Arial"/>
                <w:sz w:val="24"/>
                <w:szCs w:val="24"/>
              </w:rPr>
            </w:pPr>
            <w:r>
              <w:rPr>
                <w:rFonts w:ascii="Arial" w:hAnsi="Arial" w:cs="Arial"/>
                <w:sz w:val="24"/>
                <w:szCs w:val="24"/>
              </w:rPr>
              <w:t>Please refer to question 16.</w:t>
            </w:r>
          </w:p>
        </w:tc>
      </w:tr>
      <w:tr w:rsidR="00E71B04" w:rsidRPr="0068393B" w14:paraId="21C051E7" w14:textId="77777777" w:rsidTr="00720016">
        <w:tc>
          <w:tcPr>
            <w:tcW w:w="843" w:type="dxa"/>
            <w:tcBorders>
              <w:top w:val="single" w:sz="4" w:space="0" w:color="auto"/>
              <w:left w:val="single" w:sz="4" w:space="0" w:color="auto"/>
              <w:bottom w:val="single" w:sz="4" w:space="0" w:color="auto"/>
              <w:right w:val="single" w:sz="4" w:space="0" w:color="auto"/>
            </w:tcBorders>
          </w:tcPr>
          <w:p w14:paraId="263A9CB2"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29 </w:t>
            </w:r>
          </w:p>
        </w:tc>
        <w:tc>
          <w:tcPr>
            <w:tcW w:w="720" w:type="dxa"/>
            <w:tcBorders>
              <w:top w:val="single" w:sz="4" w:space="0" w:color="auto"/>
              <w:left w:val="single" w:sz="4" w:space="0" w:color="auto"/>
              <w:bottom w:val="single" w:sz="4" w:space="0" w:color="auto"/>
              <w:right w:val="single" w:sz="4" w:space="0" w:color="auto"/>
            </w:tcBorders>
          </w:tcPr>
          <w:p w14:paraId="319A2A43" w14:textId="47B8F4F7" w:rsidR="00E71B04" w:rsidRPr="00A23403" w:rsidRDefault="003101AF" w:rsidP="00E71B04">
            <w:pPr>
              <w:jc w:val="center"/>
              <w:rPr>
                <w:rFonts w:ascii="Arial" w:hAnsi="Arial" w:cs="Arial"/>
                <w:sz w:val="24"/>
                <w:szCs w:val="24"/>
              </w:rPr>
            </w:pPr>
            <w:r>
              <w:rPr>
                <w:rFonts w:ascii="Arial" w:hAnsi="Arial" w:cs="Arial"/>
                <w:sz w:val="24"/>
                <w:szCs w:val="24"/>
              </w:rPr>
              <w:t>2</w:t>
            </w:r>
            <w:r w:rsidR="0081242C">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02541EC4" w14:textId="02D1C723"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702CF12F"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automatic belt tensioner without backbend on the flail mower to </w:t>
            </w:r>
            <w:r w:rsidRPr="00E71B04">
              <w:rPr>
                <w:rFonts w:ascii="Arial" w:hAnsi="Arial" w:cs="Arial"/>
                <w:sz w:val="24"/>
                <w:szCs w:val="24"/>
              </w:rPr>
              <w:lastRenderedPageBreak/>
              <w:t xml:space="preserve">maintain proper tension and minimize wear? </w:t>
            </w:r>
          </w:p>
        </w:tc>
        <w:tc>
          <w:tcPr>
            <w:tcW w:w="4680" w:type="dxa"/>
            <w:tcBorders>
              <w:top w:val="single" w:sz="4" w:space="0" w:color="auto"/>
              <w:left w:val="single" w:sz="4" w:space="0" w:color="auto"/>
              <w:bottom w:val="single" w:sz="4" w:space="0" w:color="auto"/>
              <w:right w:val="single" w:sz="4" w:space="0" w:color="auto"/>
            </w:tcBorders>
          </w:tcPr>
          <w:p w14:paraId="2AC3485F" w14:textId="3AE7F392" w:rsidR="00FE2D05" w:rsidRPr="002548C2" w:rsidRDefault="00FE2D05" w:rsidP="00FE2D05">
            <w:pPr>
              <w:rPr>
                <w:rFonts w:ascii="Arial" w:hAnsi="Arial" w:cs="Arial"/>
                <w:sz w:val="24"/>
                <w:szCs w:val="24"/>
              </w:rPr>
            </w:pPr>
            <w:r w:rsidRPr="002548C2">
              <w:rPr>
                <w:rFonts w:ascii="Arial" w:hAnsi="Arial" w:cs="Arial"/>
                <w:sz w:val="24"/>
                <w:szCs w:val="24"/>
              </w:rPr>
              <w:lastRenderedPageBreak/>
              <w:t>Please see revisions to</w:t>
            </w:r>
            <w:r>
              <w:rPr>
                <w:rFonts w:ascii="Arial" w:hAnsi="Arial" w:cs="Arial"/>
                <w:sz w:val="24"/>
                <w:szCs w:val="24"/>
              </w:rPr>
              <w:t xml:space="preserve"> Section</w:t>
            </w:r>
            <w:r w:rsidR="009336A7">
              <w:rPr>
                <w:rFonts w:ascii="Arial" w:hAnsi="Arial" w:cs="Arial"/>
                <w:sz w:val="24"/>
                <w:szCs w:val="24"/>
              </w:rPr>
              <w:t>s</w:t>
            </w:r>
            <w:r>
              <w:rPr>
                <w:rFonts w:ascii="Arial" w:hAnsi="Arial" w:cs="Arial"/>
                <w:sz w:val="24"/>
                <w:szCs w:val="24"/>
              </w:rPr>
              <w:t xml:space="preserve"> 3.4.2.2 and 3.4.3.2 of the Bid Solicitation {RFP}</w:t>
            </w:r>
            <w:r w:rsidRPr="002548C2">
              <w:rPr>
                <w:rFonts w:ascii="Arial" w:hAnsi="Arial" w:cs="Arial"/>
                <w:sz w:val="24"/>
                <w:szCs w:val="24"/>
              </w:rPr>
              <w:t xml:space="preserve"> and utilize the Bid Solicitation {RFP} titled </w:t>
            </w:r>
            <w:r>
              <w:rPr>
                <w:rFonts w:ascii="Arial" w:hAnsi="Arial" w:cs="Arial"/>
                <w:sz w:val="24"/>
                <w:szCs w:val="24"/>
              </w:rPr>
              <w:t xml:space="preserve">“Revised T3084 17DPP00138 Tractors Bid Solicitation  6.22.17”.  </w:t>
            </w:r>
            <w:r w:rsidRPr="002548C2">
              <w:rPr>
                <w:rFonts w:ascii="Arial" w:hAnsi="Arial" w:cs="Arial"/>
                <w:sz w:val="24"/>
                <w:szCs w:val="24"/>
              </w:rPr>
              <w:t xml:space="preserve"> </w:t>
            </w:r>
          </w:p>
          <w:p w14:paraId="1FBC9C2E" w14:textId="14D0D68B" w:rsidR="00AB00F7" w:rsidRPr="00E71B04" w:rsidRDefault="00AB00F7" w:rsidP="00E71B04">
            <w:pPr>
              <w:rPr>
                <w:rFonts w:ascii="Arial" w:hAnsi="Arial" w:cs="Arial"/>
                <w:sz w:val="24"/>
                <w:szCs w:val="24"/>
              </w:rPr>
            </w:pPr>
          </w:p>
        </w:tc>
      </w:tr>
      <w:tr w:rsidR="00E71B04" w:rsidRPr="0068393B" w14:paraId="4F356955" w14:textId="77777777" w:rsidTr="00720016">
        <w:tc>
          <w:tcPr>
            <w:tcW w:w="843" w:type="dxa"/>
            <w:tcBorders>
              <w:top w:val="single" w:sz="4" w:space="0" w:color="auto"/>
              <w:left w:val="single" w:sz="4" w:space="0" w:color="auto"/>
              <w:bottom w:val="single" w:sz="4" w:space="0" w:color="auto"/>
              <w:right w:val="single" w:sz="4" w:space="0" w:color="auto"/>
            </w:tcBorders>
          </w:tcPr>
          <w:p w14:paraId="6A12D672"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30 </w:t>
            </w:r>
          </w:p>
        </w:tc>
        <w:tc>
          <w:tcPr>
            <w:tcW w:w="720" w:type="dxa"/>
            <w:tcBorders>
              <w:top w:val="single" w:sz="4" w:space="0" w:color="auto"/>
              <w:left w:val="single" w:sz="4" w:space="0" w:color="auto"/>
              <w:bottom w:val="single" w:sz="4" w:space="0" w:color="auto"/>
              <w:right w:val="single" w:sz="4" w:space="0" w:color="auto"/>
            </w:tcBorders>
          </w:tcPr>
          <w:p w14:paraId="6FB9B0D9" w14:textId="77777777" w:rsidR="00E71B04" w:rsidRPr="00A23403" w:rsidRDefault="00E91849" w:rsidP="00E71B04">
            <w:pPr>
              <w:jc w:val="center"/>
              <w:rPr>
                <w:rFonts w:ascii="Arial" w:hAnsi="Arial" w:cs="Arial"/>
                <w:sz w:val="24"/>
                <w:szCs w:val="24"/>
              </w:rPr>
            </w:pPr>
            <w:r>
              <w:rPr>
                <w:rFonts w:ascii="Arial" w:hAnsi="Arial" w:cs="Arial"/>
                <w:sz w:val="24"/>
                <w:szCs w:val="24"/>
              </w:rPr>
              <w:t>24</w:t>
            </w:r>
          </w:p>
        </w:tc>
        <w:tc>
          <w:tcPr>
            <w:tcW w:w="1530" w:type="dxa"/>
            <w:tcBorders>
              <w:top w:val="single" w:sz="4" w:space="0" w:color="auto"/>
              <w:left w:val="single" w:sz="4" w:space="0" w:color="auto"/>
              <w:bottom w:val="single" w:sz="4" w:space="0" w:color="auto"/>
              <w:right w:val="single" w:sz="4" w:space="0" w:color="auto"/>
            </w:tcBorders>
          </w:tcPr>
          <w:p w14:paraId="41C26214" w14:textId="44D13D87"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59396CCF"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Ground Roller for height control designed with replaceable stub shafts mounted utilizing spherical roller bearings with external guards. </w:t>
            </w:r>
          </w:p>
        </w:tc>
        <w:tc>
          <w:tcPr>
            <w:tcW w:w="4680" w:type="dxa"/>
            <w:tcBorders>
              <w:top w:val="single" w:sz="4" w:space="0" w:color="auto"/>
              <w:left w:val="single" w:sz="4" w:space="0" w:color="auto"/>
              <w:bottom w:val="single" w:sz="4" w:space="0" w:color="auto"/>
              <w:right w:val="single" w:sz="4" w:space="0" w:color="auto"/>
            </w:tcBorders>
          </w:tcPr>
          <w:p w14:paraId="06F51D43" w14:textId="77777777" w:rsidR="002872CE" w:rsidRDefault="00AB00F7" w:rsidP="00691FA4">
            <w:pPr>
              <w:rPr>
                <w:rFonts w:ascii="Arial" w:hAnsi="Arial" w:cs="Arial"/>
                <w:sz w:val="24"/>
                <w:szCs w:val="24"/>
              </w:rPr>
            </w:pPr>
            <w:r>
              <w:rPr>
                <w:rFonts w:ascii="Arial" w:hAnsi="Arial" w:cs="Arial"/>
                <w:sz w:val="24"/>
                <w:szCs w:val="24"/>
              </w:rPr>
              <w:t>Please refer to question 10.</w:t>
            </w:r>
          </w:p>
          <w:p w14:paraId="04704219" w14:textId="77777777" w:rsidR="002872CE" w:rsidRDefault="002872CE" w:rsidP="00691FA4">
            <w:pPr>
              <w:rPr>
                <w:rFonts w:ascii="Arial" w:hAnsi="Arial" w:cs="Arial"/>
                <w:sz w:val="24"/>
                <w:szCs w:val="24"/>
              </w:rPr>
            </w:pPr>
          </w:p>
          <w:p w14:paraId="61A479BE" w14:textId="77777777" w:rsidR="002872CE" w:rsidRDefault="002872CE" w:rsidP="00691FA4">
            <w:pPr>
              <w:rPr>
                <w:rFonts w:ascii="Arial" w:hAnsi="Arial" w:cs="Arial"/>
                <w:sz w:val="24"/>
                <w:szCs w:val="24"/>
              </w:rPr>
            </w:pPr>
          </w:p>
          <w:p w14:paraId="7DDF64DB" w14:textId="77777777" w:rsidR="002872CE" w:rsidRDefault="002872CE" w:rsidP="00691FA4">
            <w:pPr>
              <w:rPr>
                <w:rFonts w:ascii="Arial" w:hAnsi="Arial" w:cs="Arial"/>
                <w:sz w:val="24"/>
                <w:szCs w:val="24"/>
              </w:rPr>
            </w:pPr>
          </w:p>
          <w:p w14:paraId="7E2D28E8" w14:textId="77777777" w:rsidR="002872CE" w:rsidRDefault="002872CE" w:rsidP="00691FA4">
            <w:pPr>
              <w:rPr>
                <w:rFonts w:ascii="Arial" w:hAnsi="Arial" w:cs="Arial"/>
                <w:sz w:val="24"/>
                <w:szCs w:val="24"/>
              </w:rPr>
            </w:pPr>
          </w:p>
          <w:p w14:paraId="25873628" w14:textId="77777777" w:rsidR="002872CE" w:rsidRPr="002872CE" w:rsidRDefault="002872CE" w:rsidP="00691FA4">
            <w:pPr>
              <w:rPr>
                <w:rFonts w:ascii="Arial" w:hAnsi="Arial" w:cs="Arial"/>
                <w:color w:val="FF0000"/>
                <w:sz w:val="24"/>
                <w:szCs w:val="24"/>
              </w:rPr>
            </w:pPr>
          </w:p>
        </w:tc>
      </w:tr>
      <w:tr w:rsidR="00E71B04" w:rsidRPr="0068393B" w14:paraId="76B97D8C" w14:textId="77777777" w:rsidTr="00720016">
        <w:tc>
          <w:tcPr>
            <w:tcW w:w="843" w:type="dxa"/>
            <w:tcBorders>
              <w:top w:val="single" w:sz="4" w:space="0" w:color="auto"/>
              <w:left w:val="single" w:sz="4" w:space="0" w:color="auto"/>
              <w:bottom w:val="single" w:sz="4" w:space="0" w:color="auto"/>
              <w:right w:val="single" w:sz="4" w:space="0" w:color="auto"/>
            </w:tcBorders>
          </w:tcPr>
          <w:p w14:paraId="4F16C2B0"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31 </w:t>
            </w:r>
          </w:p>
        </w:tc>
        <w:tc>
          <w:tcPr>
            <w:tcW w:w="720" w:type="dxa"/>
            <w:tcBorders>
              <w:top w:val="single" w:sz="4" w:space="0" w:color="auto"/>
              <w:left w:val="single" w:sz="4" w:space="0" w:color="auto"/>
              <w:bottom w:val="single" w:sz="4" w:space="0" w:color="auto"/>
              <w:right w:val="single" w:sz="4" w:space="0" w:color="auto"/>
            </w:tcBorders>
          </w:tcPr>
          <w:p w14:paraId="3737A77D" w14:textId="77777777" w:rsidR="00E71B04" w:rsidRPr="00A23403" w:rsidRDefault="00E91849"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6D21402C" w14:textId="2A3241E5" w:rsidR="00E71B04" w:rsidRPr="00E71B04" w:rsidRDefault="00E71B04" w:rsidP="003A13D8">
            <w:pPr>
              <w:jc w:val="center"/>
              <w:rPr>
                <w:rFonts w:ascii="Arial" w:hAnsi="Arial" w:cs="Arial"/>
                <w:sz w:val="24"/>
                <w:szCs w:val="24"/>
              </w:rPr>
            </w:pPr>
            <w:r w:rsidRPr="00E71B04">
              <w:rPr>
                <w:rFonts w:ascii="Arial" w:hAnsi="Arial" w:cs="Arial"/>
                <w:sz w:val="24"/>
                <w:szCs w:val="24"/>
              </w:rPr>
              <w:t>3.4.3.1</w:t>
            </w:r>
          </w:p>
        </w:tc>
        <w:tc>
          <w:tcPr>
            <w:tcW w:w="3150" w:type="dxa"/>
            <w:tcBorders>
              <w:top w:val="single" w:sz="4" w:space="0" w:color="auto"/>
              <w:left w:val="single" w:sz="4" w:space="0" w:color="auto"/>
              <w:bottom w:val="single" w:sz="4" w:space="0" w:color="auto"/>
              <w:right w:val="single" w:sz="4" w:space="0" w:color="auto"/>
            </w:tcBorders>
          </w:tcPr>
          <w:p w14:paraId="2FA7C90D"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To allow float of the side flail(s) the tractor would need to have suitable hydraulics. Does the tractor specification require hydraulics and controls to operate the side flail float function? </w:t>
            </w:r>
          </w:p>
        </w:tc>
        <w:tc>
          <w:tcPr>
            <w:tcW w:w="4680" w:type="dxa"/>
            <w:tcBorders>
              <w:top w:val="single" w:sz="4" w:space="0" w:color="auto"/>
              <w:left w:val="single" w:sz="4" w:space="0" w:color="auto"/>
              <w:bottom w:val="single" w:sz="4" w:space="0" w:color="auto"/>
              <w:right w:val="single" w:sz="4" w:space="0" w:color="auto"/>
            </w:tcBorders>
          </w:tcPr>
          <w:p w14:paraId="637C0C84" w14:textId="77777777" w:rsidR="00AB00F7" w:rsidRDefault="00AB00F7" w:rsidP="00E71B04">
            <w:pPr>
              <w:rPr>
                <w:rFonts w:ascii="Arial" w:hAnsi="Arial" w:cs="Arial"/>
                <w:sz w:val="24"/>
                <w:szCs w:val="24"/>
              </w:rPr>
            </w:pPr>
            <w:r>
              <w:rPr>
                <w:rFonts w:ascii="Arial" w:hAnsi="Arial" w:cs="Arial"/>
                <w:sz w:val="24"/>
                <w:szCs w:val="24"/>
              </w:rPr>
              <w:t>Please refer to question 5.</w:t>
            </w:r>
          </w:p>
          <w:p w14:paraId="28F91579" w14:textId="77777777" w:rsidR="00AB00F7" w:rsidRPr="00E71B04" w:rsidRDefault="00AB00F7" w:rsidP="00E71B04">
            <w:pPr>
              <w:rPr>
                <w:rFonts w:ascii="Arial" w:hAnsi="Arial" w:cs="Arial"/>
                <w:sz w:val="24"/>
                <w:szCs w:val="24"/>
              </w:rPr>
            </w:pPr>
          </w:p>
        </w:tc>
      </w:tr>
      <w:tr w:rsidR="00A87E40" w:rsidRPr="0068393B" w14:paraId="747053DA" w14:textId="77777777" w:rsidTr="00720016">
        <w:tc>
          <w:tcPr>
            <w:tcW w:w="843" w:type="dxa"/>
            <w:tcBorders>
              <w:top w:val="single" w:sz="4" w:space="0" w:color="auto"/>
              <w:left w:val="single" w:sz="4" w:space="0" w:color="auto"/>
              <w:bottom w:val="single" w:sz="4" w:space="0" w:color="auto"/>
              <w:right w:val="single" w:sz="4" w:space="0" w:color="auto"/>
            </w:tcBorders>
          </w:tcPr>
          <w:p w14:paraId="451265B6" w14:textId="77777777" w:rsidR="00A87E40" w:rsidRPr="00E71B04" w:rsidRDefault="00A87E40" w:rsidP="00A87E40">
            <w:pPr>
              <w:jc w:val="center"/>
              <w:rPr>
                <w:rFonts w:ascii="Arial" w:hAnsi="Arial" w:cs="Arial"/>
                <w:sz w:val="24"/>
                <w:szCs w:val="24"/>
              </w:rPr>
            </w:pPr>
            <w:r w:rsidRPr="00E71B04">
              <w:rPr>
                <w:rFonts w:ascii="Arial" w:hAnsi="Arial" w:cs="Arial"/>
                <w:sz w:val="24"/>
                <w:szCs w:val="24"/>
              </w:rPr>
              <w:t xml:space="preserve">32 </w:t>
            </w:r>
          </w:p>
        </w:tc>
        <w:tc>
          <w:tcPr>
            <w:tcW w:w="720" w:type="dxa"/>
            <w:tcBorders>
              <w:top w:val="single" w:sz="4" w:space="0" w:color="auto"/>
              <w:left w:val="single" w:sz="4" w:space="0" w:color="auto"/>
              <w:bottom w:val="single" w:sz="4" w:space="0" w:color="auto"/>
              <w:right w:val="single" w:sz="4" w:space="0" w:color="auto"/>
            </w:tcBorders>
          </w:tcPr>
          <w:p w14:paraId="6DD4C8B6" w14:textId="77777777" w:rsidR="00A87E40" w:rsidRPr="00A23403" w:rsidRDefault="00A87E40" w:rsidP="00A87E40">
            <w:pPr>
              <w:jc w:val="center"/>
              <w:rPr>
                <w:rFonts w:ascii="Arial" w:hAnsi="Arial" w:cs="Arial"/>
                <w:sz w:val="24"/>
                <w:szCs w:val="24"/>
              </w:rPr>
            </w:pPr>
            <w:r>
              <w:rPr>
                <w:rFonts w:ascii="Arial" w:hAnsi="Arial" w:cs="Arial"/>
                <w:sz w:val="24"/>
                <w:szCs w:val="24"/>
              </w:rPr>
              <w:t>24</w:t>
            </w:r>
          </w:p>
        </w:tc>
        <w:tc>
          <w:tcPr>
            <w:tcW w:w="1530" w:type="dxa"/>
            <w:tcBorders>
              <w:top w:val="single" w:sz="4" w:space="0" w:color="auto"/>
              <w:left w:val="single" w:sz="4" w:space="0" w:color="auto"/>
              <w:bottom w:val="single" w:sz="4" w:space="0" w:color="auto"/>
              <w:right w:val="single" w:sz="4" w:space="0" w:color="auto"/>
            </w:tcBorders>
          </w:tcPr>
          <w:p w14:paraId="1724E6E8" w14:textId="6516B8D1" w:rsidR="00A87E40" w:rsidRPr="00E71B04" w:rsidRDefault="00A87E40"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7DBAFE43" w14:textId="77777777" w:rsidR="00A87E40" w:rsidRPr="00E71B04" w:rsidRDefault="00A87E40" w:rsidP="00A87E40">
            <w:pPr>
              <w:rPr>
                <w:rFonts w:ascii="Arial" w:hAnsi="Arial" w:cs="Arial"/>
                <w:sz w:val="24"/>
                <w:szCs w:val="24"/>
              </w:rPr>
            </w:pPr>
            <w:r w:rsidRPr="00E71B04">
              <w:rPr>
                <w:rFonts w:ascii="Arial" w:hAnsi="Arial" w:cs="Arial"/>
                <w:sz w:val="24"/>
                <w:szCs w:val="24"/>
              </w:rPr>
              <w:t xml:space="preserve">Is it the intention of the NJDOT to specify and require the mowing equipment be mounted to a full length box tube subframe supported by front tractor bolster, center of tractor as well as the rear axle to avoid overstressing individual tractor mounting points to failure? </w:t>
            </w:r>
          </w:p>
        </w:tc>
        <w:tc>
          <w:tcPr>
            <w:tcW w:w="4680" w:type="dxa"/>
            <w:tcBorders>
              <w:top w:val="single" w:sz="4" w:space="0" w:color="auto"/>
              <w:left w:val="single" w:sz="4" w:space="0" w:color="auto"/>
              <w:bottom w:val="single" w:sz="4" w:space="0" w:color="auto"/>
              <w:right w:val="single" w:sz="4" w:space="0" w:color="auto"/>
            </w:tcBorders>
          </w:tcPr>
          <w:p w14:paraId="2328EF48" w14:textId="77777777" w:rsidR="00AB00F7" w:rsidRPr="00E71B04" w:rsidRDefault="00AB00F7" w:rsidP="00A87E40">
            <w:pPr>
              <w:rPr>
                <w:rFonts w:ascii="Arial" w:hAnsi="Arial" w:cs="Arial"/>
                <w:sz w:val="24"/>
                <w:szCs w:val="24"/>
              </w:rPr>
            </w:pPr>
            <w:r>
              <w:rPr>
                <w:rFonts w:ascii="Arial" w:hAnsi="Arial" w:cs="Arial"/>
                <w:sz w:val="24"/>
                <w:szCs w:val="24"/>
              </w:rPr>
              <w:t>Please refer to question 6.</w:t>
            </w:r>
          </w:p>
        </w:tc>
      </w:tr>
      <w:tr w:rsidR="00A87E40" w:rsidRPr="0068393B" w14:paraId="34FA020E" w14:textId="77777777" w:rsidTr="00720016">
        <w:tc>
          <w:tcPr>
            <w:tcW w:w="843" w:type="dxa"/>
            <w:tcBorders>
              <w:top w:val="single" w:sz="4" w:space="0" w:color="auto"/>
              <w:left w:val="single" w:sz="4" w:space="0" w:color="auto"/>
              <w:bottom w:val="single" w:sz="4" w:space="0" w:color="auto"/>
              <w:right w:val="single" w:sz="4" w:space="0" w:color="auto"/>
            </w:tcBorders>
          </w:tcPr>
          <w:p w14:paraId="144DC2F7" w14:textId="77777777" w:rsidR="00A87E40" w:rsidRPr="00E71B04" w:rsidRDefault="00A87E40" w:rsidP="00A87E40">
            <w:pPr>
              <w:jc w:val="center"/>
              <w:rPr>
                <w:rFonts w:ascii="Arial" w:hAnsi="Arial" w:cs="Arial"/>
                <w:sz w:val="24"/>
                <w:szCs w:val="24"/>
              </w:rPr>
            </w:pPr>
            <w:r w:rsidRPr="00E71B04">
              <w:rPr>
                <w:rFonts w:ascii="Arial" w:hAnsi="Arial" w:cs="Arial"/>
                <w:sz w:val="24"/>
                <w:szCs w:val="24"/>
              </w:rPr>
              <w:t xml:space="preserve">33 </w:t>
            </w:r>
          </w:p>
        </w:tc>
        <w:tc>
          <w:tcPr>
            <w:tcW w:w="720" w:type="dxa"/>
            <w:tcBorders>
              <w:top w:val="single" w:sz="4" w:space="0" w:color="auto"/>
              <w:left w:val="single" w:sz="4" w:space="0" w:color="auto"/>
              <w:bottom w:val="single" w:sz="4" w:space="0" w:color="auto"/>
              <w:right w:val="single" w:sz="4" w:space="0" w:color="auto"/>
            </w:tcBorders>
          </w:tcPr>
          <w:p w14:paraId="063D3F72" w14:textId="77777777" w:rsidR="00A87E40" w:rsidRPr="00A23403" w:rsidRDefault="00A87E40" w:rsidP="00A87E40">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76B7B75A" w14:textId="33BD26D5" w:rsidR="00A87E40" w:rsidRPr="00E71B04" w:rsidRDefault="00A87E40"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0101E7B8" w14:textId="62F8AFA7" w:rsidR="00A87E40" w:rsidRPr="00E71B04" w:rsidRDefault="00A87E40" w:rsidP="00A87E40">
            <w:pPr>
              <w:rPr>
                <w:rFonts w:ascii="Arial" w:hAnsi="Arial" w:cs="Arial"/>
                <w:sz w:val="24"/>
                <w:szCs w:val="24"/>
              </w:rPr>
            </w:pPr>
            <w:r w:rsidRPr="00E71B04">
              <w:rPr>
                <w:rFonts w:ascii="Arial" w:hAnsi="Arial" w:cs="Arial"/>
                <w:sz w:val="24"/>
                <w:szCs w:val="24"/>
              </w:rPr>
              <w:t xml:space="preserve">Is it the intention of the NJDOT to specify and require an 80,000 psi yield strength steel bonnet with Safety and foot probe shielding on right side flail? </w:t>
            </w:r>
          </w:p>
        </w:tc>
        <w:tc>
          <w:tcPr>
            <w:tcW w:w="4680" w:type="dxa"/>
            <w:tcBorders>
              <w:top w:val="single" w:sz="4" w:space="0" w:color="auto"/>
              <w:left w:val="single" w:sz="4" w:space="0" w:color="auto"/>
              <w:bottom w:val="single" w:sz="4" w:space="0" w:color="auto"/>
              <w:right w:val="single" w:sz="4" w:space="0" w:color="auto"/>
            </w:tcBorders>
          </w:tcPr>
          <w:p w14:paraId="7B02C986" w14:textId="7D0FE77C" w:rsidR="00AB00F7" w:rsidRPr="00DE3C22" w:rsidRDefault="00AB00F7" w:rsidP="00A87E40">
            <w:pPr>
              <w:rPr>
                <w:rFonts w:ascii="Arial" w:hAnsi="Arial" w:cs="Arial"/>
                <w:sz w:val="24"/>
                <w:szCs w:val="24"/>
              </w:rPr>
            </w:pPr>
            <w:r w:rsidRPr="00DE3C22">
              <w:rPr>
                <w:rFonts w:ascii="Arial" w:hAnsi="Arial" w:cs="Arial"/>
                <w:sz w:val="24"/>
                <w:szCs w:val="24"/>
              </w:rPr>
              <w:t>Please refer to question 8</w:t>
            </w:r>
            <w:r w:rsidR="00DE3C22" w:rsidRPr="00DE3C22">
              <w:rPr>
                <w:rFonts w:ascii="Arial" w:hAnsi="Arial" w:cs="Arial"/>
                <w:sz w:val="24"/>
                <w:szCs w:val="24"/>
              </w:rPr>
              <w:t>.</w:t>
            </w:r>
          </w:p>
        </w:tc>
      </w:tr>
      <w:tr w:rsidR="00A87E40" w:rsidRPr="0068393B" w14:paraId="4A5314F2" w14:textId="77777777" w:rsidTr="00720016">
        <w:tc>
          <w:tcPr>
            <w:tcW w:w="843" w:type="dxa"/>
            <w:tcBorders>
              <w:top w:val="single" w:sz="4" w:space="0" w:color="auto"/>
              <w:left w:val="single" w:sz="4" w:space="0" w:color="auto"/>
              <w:bottom w:val="single" w:sz="4" w:space="0" w:color="auto"/>
              <w:right w:val="single" w:sz="4" w:space="0" w:color="auto"/>
            </w:tcBorders>
          </w:tcPr>
          <w:p w14:paraId="762DADF9" w14:textId="77777777" w:rsidR="00A87E40" w:rsidRPr="00E71B04" w:rsidRDefault="00A87E40" w:rsidP="00A87E40">
            <w:pPr>
              <w:jc w:val="center"/>
              <w:rPr>
                <w:rFonts w:ascii="Arial" w:hAnsi="Arial" w:cs="Arial"/>
                <w:sz w:val="24"/>
                <w:szCs w:val="24"/>
              </w:rPr>
            </w:pPr>
            <w:r w:rsidRPr="00E71B04">
              <w:rPr>
                <w:rFonts w:ascii="Arial" w:hAnsi="Arial" w:cs="Arial"/>
                <w:sz w:val="24"/>
                <w:szCs w:val="24"/>
              </w:rPr>
              <w:t xml:space="preserve">34 </w:t>
            </w:r>
          </w:p>
        </w:tc>
        <w:tc>
          <w:tcPr>
            <w:tcW w:w="720" w:type="dxa"/>
            <w:tcBorders>
              <w:top w:val="single" w:sz="4" w:space="0" w:color="auto"/>
              <w:left w:val="single" w:sz="4" w:space="0" w:color="auto"/>
              <w:bottom w:val="single" w:sz="4" w:space="0" w:color="auto"/>
              <w:right w:val="single" w:sz="4" w:space="0" w:color="auto"/>
            </w:tcBorders>
          </w:tcPr>
          <w:p w14:paraId="51780FF5" w14:textId="77777777" w:rsidR="00A87E40" w:rsidRPr="00A23403" w:rsidRDefault="00A87E40" w:rsidP="00A87E40">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0609166E" w14:textId="7A878B59" w:rsidR="00A87E40" w:rsidRPr="00E71B04" w:rsidRDefault="00A87E40"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25AE2712" w14:textId="77777777" w:rsidR="00A87E40" w:rsidRPr="00E71B04" w:rsidRDefault="00A87E40" w:rsidP="00A87E40">
            <w:pPr>
              <w:rPr>
                <w:rFonts w:ascii="Arial" w:hAnsi="Arial" w:cs="Arial"/>
                <w:sz w:val="24"/>
                <w:szCs w:val="24"/>
              </w:rPr>
            </w:pPr>
            <w:r w:rsidRPr="00E71B04">
              <w:rPr>
                <w:rFonts w:ascii="Arial" w:hAnsi="Arial" w:cs="Arial"/>
                <w:sz w:val="24"/>
                <w:szCs w:val="24"/>
              </w:rPr>
              <w:t xml:space="preserve">Is it the intention of the NJDOT to specify and require front and rear safety flaps, chains or 80,000 psi yield strength steel deflector shield on right side flail? </w:t>
            </w:r>
          </w:p>
        </w:tc>
        <w:tc>
          <w:tcPr>
            <w:tcW w:w="4680" w:type="dxa"/>
            <w:tcBorders>
              <w:top w:val="single" w:sz="4" w:space="0" w:color="auto"/>
              <w:left w:val="single" w:sz="4" w:space="0" w:color="auto"/>
              <w:bottom w:val="single" w:sz="4" w:space="0" w:color="auto"/>
              <w:right w:val="single" w:sz="4" w:space="0" w:color="auto"/>
            </w:tcBorders>
          </w:tcPr>
          <w:p w14:paraId="7128EE83" w14:textId="77777777" w:rsidR="00AB00F7" w:rsidRPr="00DE3C22" w:rsidRDefault="00AB00F7" w:rsidP="00A87E40">
            <w:pPr>
              <w:rPr>
                <w:rFonts w:ascii="Arial" w:hAnsi="Arial" w:cs="Arial"/>
                <w:sz w:val="24"/>
                <w:szCs w:val="24"/>
              </w:rPr>
            </w:pPr>
            <w:r w:rsidRPr="000805A9">
              <w:rPr>
                <w:rFonts w:ascii="Arial" w:hAnsi="Arial" w:cs="Arial"/>
                <w:sz w:val="24"/>
                <w:szCs w:val="24"/>
              </w:rPr>
              <w:t>Please refer to question 9.</w:t>
            </w:r>
          </w:p>
        </w:tc>
      </w:tr>
      <w:tr w:rsidR="00A87E40" w:rsidRPr="0068393B" w14:paraId="150E081C" w14:textId="77777777" w:rsidTr="00720016">
        <w:trPr>
          <w:trHeight w:val="1943"/>
        </w:trPr>
        <w:tc>
          <w:tcPr>
            <w:tcW w:w="843" w:type="dxa"/>
            <w:tcBorders>
              <w:top w:val="single" w:sz="4" w:space="0" w:color="auto"/>
              <w:left w:val="single" w:sz="4" w:space="0" w:color="auto"/>
              <w:bottom w:val="single" w:sz="4" w:space="0" w:color="auto"/>
              <w:right w:val="single" w:sz="4" w:space="0" w:color="auto"/>
            </w:tcBorders>
          </w:tcPr>
          <w:p w14:paraId="70575D68" w14:textId="77777777" w:rsidR="00A87E40" w:rsidRPr="00E71B04" w:rsidRDefault="00A87E40" w:rsidP="00A87E40">
            <w:pPr>
              <w:jc w:val="center"/>
              <w:rPr>
                <w:rFonts w:ascii="Arial" w:hAnsi="Arial" w:cs="Arial"/>
                <w:sz w:val="24"/>
                <w:szCs w:val="24"/>
              </w:rPr>
            </w:pPr>
            <w:r w:rsidRPr="00E71B04">
              <w:rPr>
                <w:rFonts w:ascii="Arial" w:hAnsi="Arial" w:cs="Arial"/>
                <w:sz w:val="24"/>
                <w:szCs w:val="24"/>
              </w:rPr>
              <w:lastRenderedPageBreak/>
              <w:t xml:space="preserve">35 </w:t>
            </w:r>
          </w:p>
        </w:tc>
        <w:tc>
          <w:tcPr>
            <w:tcW w:w="720" w:type="dxa"/>
            <w:tcBorders>
              <w:top w:val="single" w:sz="4" w:space="0" w:color="auto"/>
              <w:left w:val="single" w:sz="4" w:space="0" w:color="auto"/>
              <w:bottom w:val="single" w:sz="4" w:space="0" w:color="auto"/>
              <w:right w:val="single" w:sz="4" w:space="0" w:color="auto"/>
            </w:tcBorders>
          </w:tcPr>
          <w:p w14:paraId="62A74249" w14:textId="77777777" w:rsidR="00A87E40" w:rsidRPr="00A23403" w:rsidRDefault="00A87E40" w:rsidP="00A87E40">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45A6CCC0" w14:textId="5C03AFCF" w:rsidR="00A87E40" w:rsidRPr="00E71B04" w:rsidRDefault="00A87E40"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2B09C09C" w14:textId="77777777" w:rsidR="00A87E40" w:rsidRPr="00E71B04" w:rsidRDefault="00A87E40" w:rsidP="00A87E40">
            <w:pPr>
              <w:rPr>
                <w:rFonts w:ascii="Arial" w:hAnsi="Arial" w:cs="Arial"/>
                <w:sz w:val="24"/>
                <w:szCs w:val="24"/>
              </w:rPr>
            </w:pPr>
            <w:r w:rsidRPr="00E71B04">
              <w:rPr>
                <w:rFonts w:ascii="Arial" w:hAnsi="Arial" w:cs="Arial"/>
                <w:sz w:val="24"/>
                <w:szCs w:val="24"/>
              </w:rPr>
              <w:t xml:space="preserve">Is it the intention of the NJDOT to specify and </w:t>
            </w:r>
            <w:r w:rsidR="0038056B">
              <w:rPr>
                <w:rFonts w:ascii="Arial" w:hAnsi="Arial" w:cs="Arial"/>
                <w:sz w:val="24"/>
                <w:szCs w:val="24"/>
              </w:rPr>
              <w:t>require a full width, 6 x .280</w:t>
            </w:r>
            <w:r w:rsidRPr="00E71B04">
              <w:rPr>
                <w:rFonts w:ascii="Arial" w:hAnsi="Arial" w:cs="Arial"/>
                <w:sz w:val="24"/>
                <w:szCs w:val="24"/>
              </w:rPr>
              <w:t xml:space="preserve"> thick ground contact </w:t>
            </w:r>
            <w:r w:rsidR="0038056B">
              <w:rPr>
                <w:rFonts w:ascii="Arial" w:hAnsi="Arial" w:cs="Arial"/>
                <w:sz w:val="24"/>
                <w:szCs w:val="24"/>
              </w:rPr>
              <w:t>roller with adjustment from - ½ to 6</w:t>
            </w:r>
            <w:r w:rsidRPr="00E71B04">
              <w:rPr>
                <w:rFonts w:ascii="Arial" w:hAnsi="Arial" w:cs="Arial"/>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tcPr>
          <w:p w14:paraId="302EF8DD" w14:textId="77777777" w:rsidR="00A87E40" w:rsidRPr="00E71B04" w:rsidRDefault="00AB00F7" w:rsidP="00A87E40">
            <w:pPr>
              <w:rPr>
                <w:rFonts w:ascii="Arial" w:hAnsi="Arial" w:cs="Arial"/>
                <w:sz w:val="24"/>
                <w:szCs w:val="24"/>
              </w:rPr>
            </w:pPr>
            <w:r>
              <w:rPr>
                <w:rFonts w:ascii="Arial" w:hAnsi="Arial" w:cs="Arial"/>
                <w:sz w:val="24"/>
                <w:szCs w:val="24"/>
              </w:rPr>
              <w:t>Please refer to question 10.</w:t>
            </w:r>
          </w:p>
        </w:tc>
      </w:tr>
      <w:tr w:rsidR="00A87E40" w:rsidRPr="0068393B" w14:paraId="16404AD9" w14:textId="77777777" w:rsidTr="00720016">
        <w:tc>
          <w:tcPr>
            <w:tcW w:w="843" w:type="dxa"/>
            <w:tcBorders>
              <w:top w:val="single" w:sz="4" w:space="0" w:color="auto"/>
              <w:left w:val="single" w:sz="4" w:space="0" w:color="auto"/>
              <w:bottom w:val="single" w:sz="4" w:space="0" w:color="auto"/>
              <w:right w:val="single" w:sz="4" w:space="0" w:color="auto"/>
            </w:tcBorders>
          </w:tcPr>
          <w:p w14:paraId="5659DB22" w14:textId="77777777" w:rsidR="00A87E40" w:rsidRPr="00E71B04" w:rsidRDefault="00A87E40" w:rsidP="00A87E40">
            <w:pPr>
              <w:jc w:val="center"/>
              <w:rPr>
                <w:rFonts w:ascii="Arial" w:hAnsi="Arial" w:cs="Arial"/>
                <w:sz w:val="24"/>
                <w:szCs w:val="24"/>
              </w:rPr>
            </w:pPr>
            <w:r w:rsidRPr="00E71B04">
              <w:rPr>
                <w:rFonts w:ascii="Arial" w:hAnsi="Arial" w:cs="Arial"/>
                <w:sz w:val="24"/>
                <w:szCs w:val="24"/>
              </w:rPr>
              <w:t xml:space="preserve">36 </w:t>
            </w:r>
          </w:p>
        </w:tc>
        <w:tc>
          <w:tcPr>
            <w:tcW w:w="720" w:type="dxa"/>
            <w:tcBorders>
              <w:top w:val="single" w:sz="4" w:space="0" w:color="auto"/>
              <w:left w:val="single" w:sz="4" w:space="0" w:color="auto"/>
              <w:bottom w:val="single" w:sz="4" w:space="0" w:color="auto"/>
              <w:right w:val="single" w:sz="4" w:space="0" w:color="auto"/>
            </w:tcBorders>
          </w:tcPr>
          <w:p w14:paraId="503893B2" w14:textId="77777777" w:rsidR="00A87E40" w:rsidRPr="00A23403" w:rsidRDefault="00A87E40" w:rsidP="00A87E40">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25870688" w14:textId="147C80BA" w:rsidR="00A87E40" w:rsidRPr="00E71B04" w:rsidRDefault="00A87E40"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48125457" w14:textId="77777777" w:rsidR="00A87E40" w:rsidRPr="00E71B04" w:rsidRDefault="00A87E40" w:rsidP="00A87E40">
            <w:pPr>
              <w:rPr>
                <w:rFonts w:ascii="Arial" w:hAnsi="Arial" w:cs="Arial"/>
                <w:sz w:val="24"/>
                <w:szCs w:val="24"/>
              </w:rPr>
            </w:pPr>
            <w:r w:rsidRPr="00E71B04">
              <w:rPr>
                <w:rFonts w:ascii="Arial" w:hAnsi="Arial" w:cs="Arial"/>
                <w:sz w:val="24"/>
                <w:szCs w:val="24"/>
              </w:rPr>
              <w:t xml:space="preserve">Is it the intention to specify and require an anti-wire wrap cutter assembly on the flail cutter shaft? </w:t>
            </w:r>
          </w:p>
        </w:tc>
        <w:tc>
          <w:tcPr>
            <w:tcW w:w="4680" w:type="dxa"/>
            <w:tcBorders>
              <w:top w:val="single" w:sz="4" w:space="0" w:color="auto"/>
              <w:left w:val="single" w:sz="4" w:space="0" w:color="auto"/>
              <w:bottom w:val="single" w:sz="4" w:space="0" w:color="auto"/>
              <w:right w:val="single" w:sz="4" w:space="0" w:color="auto"/>
            </w:tcBorders>
          </w:tcPr>
          <w:p w14:paraId="023A6BA5" w14:textId="0943C823" w:rsidR="00A87E40" w:rsidRPr="00E71B04" w:rsidRDefault="00AB00F7" w:rsidP="00AB00F7">
            <w:pPr>
              <w:rPr>
                <w:rFonts w:ascii="Arial" w:hAnsi="Arial" w:cs="Arial"/>
                <w:sz w:val="24"/>
                <w:szCs w:val="24"/>
              </w:rPr>
            </w:pPr>
            <w:r>
              <w:rPr>
                <w:rFonts w:ascii="Arial" w:hAnsi="Arial" w:cs="Arial"/>
                <w:sz w:val="24"/>
                <w:szCs w:val="24"/>
              </w:rPr>
              <w:t>Please refer to question 11.</w:t>
            </w:r>
          </w:p>
        </w:tc>
      </w:tr>
      <w:tr w:rsidR="00E71B04" w:rsidRPr="0068393B" w14:paraId="07A48414" w14:textId="77777777" w:rsidTr="00720016">
        <w:tc>
          <w:tcPr>
            <w:tcW w:w="843" w:type="dxa"/>
            <w:tcBorders>
              <w:top w:val="single" w:sz="4" w:space="0" w:color="auto"/>
              <w:left w:val="single" w:sz="4" w:space="0" w:color="auto"/>
              <w:bottom w:val="single" w:sz="4" w:space="0" w:color="auto"/>
              <w:right w:val="single" w:sz="4" w:space="0" w:color="auto"/>
            </w:tcBorders>
          </w:tcPr>
          <w:p w14:paraId="3B841943"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37 </w:t>
            </w:r>
          </w:p>
        </w:tc>
        <w:tc>
          <w:tcPr>
            <w:tcW w:w="720" w:type="dxa"/>
            <w:tcBorders>
              <w:top w:val="single" w:sz="4" w:space="0" w:color="auto"/>
              <w:left w:val="single" w:sz="4" w:space="0" w:color="auto"/>
              <w:bottom w:val="single" w:sz="4" w:space="0" w:color="auto"/>
              <w:right w:val="single" w:sz="4" w:space="0" w:color="auto"/>
            </w:tcBorders>
          </w:tcPr>
          <w:p w14:paraId="55C9F32F" w14:textId="77777777" w:rsidR="00E71B04" w:rsidRPr="00A23403" w:rsidRDefault="00E91849"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3F8335BB" w14:textId="076321F6" w:rsidR="00E71B04" w:rsidRPr="00E71B04" w:rsidRDefault="00E71B04"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27B110BD"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automatic belt tensioner without backbend on the flail mower to maintain proper tension and minimize wear? </w:t>
            </w:r>
          </w:p>
        </w:tc>
        <w:tc>
          <w:tcPr>
            <w:tcW w:w="4680" w:type="dxa"/>
            <w:tcBorders>
              <w:top w:val="single" w:sz="4" w:space="0" w:color="auto"/>
              <w:left w:val="single" w:sz="4" w:space="0" w:color="auto"/>
              <w:bottom w:val="single" w:sz="4" w:space="0" w:color="auto"/>
              <w:right w:val="single" w:sz="4" w:space="0" w:color="auto"/>
            </w:tcBorders>
          </w:tcPr>
          <w:p w14:paraId="67F6F1BB" w14:textId="77777777" w:rsidR="00A21B6A" w:rsidRPr="00E71B04" w:rsidRDefault="00A21B6A" w:rsidP="00E71B04">
            <w:pPr>
              <w:rPr>
                <w:rFonts w:ascii="Arial" w:hAnsi="Arial" w:cs="Arial"/>
                <w:sz w:val="24"/>
                <w:szCs w:val="24"/>
              </w:rPr>
            </w:pPr>
            <w:r>
              <w:rPr>
                <w:rFonts w:ascii="Arial" w:hAnsi="Arial" w:cs="Arial"/>
                <w:sz w:val="24"/>
                <w:szCs w:val="24"/>
              </w:rPr>
              <w:t>Please refer to question 29.</w:t>
            </w:r>
          </w:p>
        </w:tc>
      </w:tr>
      <w:tr w:rsidR="00E71B04" w:rsidRPr="0068393B" w14:paraId="5145066C" w14:textId="77777777" w:rsidTr="00720016">
        <w:tc>
          <w:tcPr>
            <w:tcW w:w="843" w:type="dxa"/>
            <w:tcBorders>
              <w:top w:val="single" w:sz="4" w:space="0" w:color="auto"/>
              <w:left w:val="single" w:sz="4" w:space="0" w:color="auto"/>
              <w:bottom w:val="single" w:sz="4" w:space="0" w:color="auto"/>
              <w:right w:val="single" w:sz="4" w:space="0" w:color="auto"/>
            </w:tcBorders>
          </w:tcPr>
          <w:p w14:paraId="4D6BB161"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38 </w:t>
            </w:r>
          </w:p>
        </w:tc>
        <w:tc>
          <w:tcPr>
            <w:tcW w:w="720" w:type="dxa"/>
            <w:tcBorders>
              <w:top w:val="single" w:sz="4" w:space="0" w:color="auto"/>
              <w:left w:val="single" w:sz="4" w:space="0" w:color="auto"/>
              <w:bottom w:val="single" w:sz="4" w:space="0" w:color="auto"/>
              <w:right w:val="single" w:sz="4" w:space="0" w:color="auto"/>
            </w:tcBorders>
          </w:tcPr>
          <w:p w14:paraId="3780C655" w14:textId="77777777" w:rsidR="00E71B04" w:rsidRPr="00A23403" w:rsidRDefault="00E91849"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62457A87" w14:textId="011A8B4D" w:rsidR="00E71B04" w:rsidRPr="00E71B04" w:rsidRDefault="00E71B04"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1E7A6A1B"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Ground Roller for height control designed with replaceable stub shafts mounted utilizing spherical roller bearings with external guards to protect bearing? </w:t>
            </w:r>
          </w:p>
        </w:tc>
        <w:tc>
          <w:tcPr>
            <w:tcW w:w="4680" w:type="dxa"/>
            <w:tcBorders>
              <w:top w:val="single" w:sz="4" w:space="0" w:color="auto"/>
              <w:left w:val="single" w:sz="4" w:space="0" w:color="auto"/>
              <w:bottom w:val="single" w:sz="4" w:space="0" w:color="auto"/>
              <w:right w:val="single" w:sz="4" w:space="0" w:color="auto"/>
            </w:tcBorders>
          </w:tcPr>
          <w:p w14:paraId="71046935" w14:textId="5D0BBA64" w:rsidR="00E6711E" w:rsidRPr="00E71B04" w:rsidRDefault="00A21B6A" w:rsidP="00E71B04">
            <w:pPr>
              <w:rPr>
                <w:rFonts w:ascii="Arial" w:hAnsi="Arial" w:cs="Arial"/>
                <w:sz w:val="24"/>
                <w:szCs w:val="24"/>
              </w:rPr>
            </w:pPr>
            <w:r w:rsidRPr="00DE3C22">
              <w:rPr>
                <w:rFonts w:ascii="Arial" w:hAnsi="Arial" w:cs="Arial"/>
                <w:sz w:val="24"/>
                <w:szCs w:val="24"/>
              </w:rPr>
              <w:t>Please refer to question 10.</w:t>
            </w:r>
          </w:p>
        </w:tc>
      </w:tr>
      <w:tr w:rsidR="00E71B04" w:rsidRPr="0068393B" w14:paraId="43B48A50" w14:textId="77777777" w:rsidTr="00720016">
        <w:tc>
          <w:tcPr>
            <w:tcW w:w="843" w:type="dxa"/>
            <w:tcBorders>
              <w:top w:val="single" w:sz="4" w:space="0" w:color="auto"/>
              <w:left w:val="single" w:sz="4" w:space="0" w:color="auto"/>
              <w:bottom w:val="single" w:sz="4" w:space="0" w:color="auto"/>
              <w:right w:val="single" w:sz="4" w:space="0" w:color="auto"/>
            </w:tcBorders>
          </w:tcPr>
          <w:p w14:paraId="601433ED"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39 </w:t>
            </w:r>
          </w:p>
        </w:tc>
        <w:tc>
          <w:tcPr>
            <w:tcW w:w="720" w:type="dxa"/>
            <w:tcBorders>
              <w:top w:val="single" w:sz="4" w:space="0" w:color="auto"/>
              <w:left w:val="single" w:sz="4" w:space="0" w:color="auto"/>
              <w:bottom w:val="single" w:sz="4" w:space="0" w:color="auto"/>
              <w:right w:val="single" w:sz="4" w:space="0" w:color="auto"/>
            </w:tcBorders>
          </w:tcPr>
          <w:p w14:paraId="0218EB03" w14:textId="77777777" w:rsidR="00E71B04" w:rsidRPr="00A23403" w:rsidRDefault="00E91849"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10FC7263" w14:textId="725EAD89" w:rsidR="00E71B04" w:rsidRPr="00E71B04" w:rsidRDefault="00E71B04" w:rsidP="003A13D8">
            <w:pPr>
              <w:jc w:val="center"/>
              <w:rPr>
                <w:rFonts w:ascii="Arial" w:hAnsi="Arial" w:cs="Arial"/>
                <w:sz w:val="24"/>
                <w:szCs w:val="24"/>
              </w:rPr>
            </w:pPr>
            <w:r w:rsidRPr="00E71B04">
              <w:rPr>
                <w:rFonts w:ascii="Arial" w:hAnsi="Arial" w:cs="Arial"/>
                <w:sz w:val="24"/>
                <w:szCs w:val="24"/>
              </w:rPr>
              <w:t>3.4.4.1</w:t>
            </w:r>
          </w:p>
        </w:tc>
        <w:tc>
          <w:tcPr>
            <w:tcW w:w="3150" w:type="dxa"/>
            <w:tcBorders>
              <w:top w:val="single" w:sz="4" w:space="0" w:color="auto"/>
              <w:left w:val="single" w:sz="4" w:space="0" w:color="auto"/>
              <w:bottom w:val="single" w:sz="4" w:space="0" w:color="auto"/>
              <w:right w:val="single" w:sz="4" w:space="0" w:color="auto"/>
            </w:tcBorders>
          </w:tcPr>
          <w:p w14:paraId="3FBCFE75"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The specification requires flexible lift chains. We believe the chains contribute greatly to excessive driveshaft wear including failure because of uncontrolled movement in swales and while traveling. Will a more rigid yet flexible design be acceptable? </w:t>
            </w:r>
          </w:p>
        </w:tc>
        <w:tc>
          <w:tcPr>
            <w:tcW w:w="4680" w:type="dxa"/>
            <w:tcBorders>
              <w:top w:val="single" w:sz="4" w:space="0" w:color="auto"/>
              <w:left w:val="single" w:sz="4" w:space="0" w:color="auto"/>
              <w:bottom w:val="single" w:sz="4" w:space="0" w:color="auto"/>
              <w:right w:val="single" w:sz="4" w:space="0" w:color="auto"/>
            </w:tcBorders>
          </w:tcPr>
          <w:p w14:paraId="7053EA51" w14:textId="10FF0C8A" w:rsidR="00FE2D05" w:rsidRPr="002548C2" w:rsidRDefault="005D57E6" w:rsidP="00FE2D05">
            <w:pPr>
              <w:rPr>
                <w:rFonts w:ascii="Arial" w:hAnsi="Arial" w:cs="Arial"/>
                <w:sz w:val="24"/>
                <w:szCs w:val="24"/>
              </w:rPr>
            </w:pPr>
            <w:r w:rsidRPr="002548C2">
              <w:rPr>
                <w:rFonts w:ascii="Arial" w:hAnsi="Arial" w:cs="Arial"/>
                <w:sz w:val="24"/>
                <w:szCs w:val="24"/>
              </w:rPr>
              <w:t xml:space="preserve">Please see revisions to </w:t>
            </w:r>
            <w:r w:rsidR="000805A9">
              <w:rPr>
                <w:rFonts w:ascii="Arial" w:hAnsi="Arial" w:cs="Arial"/>
                <w:sz w:val="24"/>
                <w:szCs w:val="24"/>
              </w:rPr>
              <w:t xml:space="preserve">Section 3.4.4.1 of the Bid Solicitation {RFP} </w:t>
            </w:r>
            <w:r w:rsidRPr="002548C2">
              <w:rPr>
                <w:rFonts w:ascii="Arial" w:hAnsi="Arial" w:cs="Arial"/>
                <w:sz w:val="24"/>
                <w:szCs w:val="24"/>
              </w:rPr>
              <w:t xml:space="preserve">and utilize the Bid Solicitation {RFP} titled </w:t>
            </w:r>
            <w:r w:rsidR="00FE2D05">
              <w:rPr>
                <w:rFonts w:ascii="Arial" w:hAnsi="Arial" w:cs="Arial"/>
                <w:sz w:val="24"/>
                <w:szCs w:val="24"/>
              </w:rPr>
              <w:t xml:space="preserve">“Revised T3084 17DPP00138 Tractors Bid Solicitation 6.22.17”.  </w:t>
            </w:r>
            <w:r w:rsidR="00FE2D05" w:rsidRPr="002548C2">
              <w:rPr>
                <w:rFonts w:ascii="Arial" w:hAnsi="Arial" w:cs="Arial"/>
                <w:sz w:val="24"/>
                <w:szCs w:val="24"/>
              </w:rPr>
              <w:t xml:space="preserve"> </w:t>
            </w:r>
          </w:p>
          <w:p w14:paraId="68F2BFCA" w14:textId="77777777" w:rsidR="005D57E6" w:rsidRPr="00E71B04" w:rsidRDefault="005D57E6" w:rsidP="00E71B04">
            <w:pPr>
              <w:rPr>
                <w:rFonts w:ascii="Arial" w:hAnsi="Arial" w:cs="Arial"/>
                <w:sz w:val="24"/>
                <w:szCs w:val="24"/>
              </w:rPr>
            </w:pPr>
          </w:p>
        </w:tc>
      </w:tr>
      <w:tr w:rsidR="00E71B04" w:rsidRPr="0068393B" w14:paraId="15AB3DA3" w14:textId="77777777" w:rsidTr="00720016">
        <w:tc>
          <w:tcPr>
            <w:tcW w:w="843" w:type="dxa"/>
            <w:tcBorders>
              <w:top w:val="single" w:sz="4" w:space="0" w:color="auto"/>
              <w:left w:val="single" w:sz="4" w:space="0" w:color="auto"/>
              <w:bottom w:val="single" w:sz="4" w:space="0" w:color="auto"/>
              <w:right w:val="single" w:sz="4" w:space="0" w:color="auto"/>
            </w:tcBorders>
          </w:tcPr>
          <w:p w14:paraId="002B086A"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40 </w:t>
            </w:r>
          </w:p>
        </w:tc>
        <w:tc>
          <w:tcPr>
            <w:tcW w:w="720" w:type="dxa"/>
            <w:tcBorders>
              <w:top w:val="single" w:sz="4" w:space="0" w:color="auto"/>
              <w:left w:val="single" w:sz="4" w:space="0" w:color="auto"/>
              <w:bottom w:val="single" w:sz="4" w:space="0" w:color="auto"/>
              <w:right w:val="single" w:sz="4" w:space="0" w:color="auto"/>
            </w:tcBorders>
          </w:tcPr>
          <w:p w14:paraId="0DEE8CD3" w14:textId="4E15B0EE" w:rsidR="00E71B04" w:rsidRPr="00A23403" w:rsidRDefault="00E91849" w:rsidP="00E71B04">
            <w:pPr>
              <w:jc w:val="center"/>
              <w:rPr>
                <w:rFonts w:ascii="Arial" w:hAnsi="Arial" w:cs="Arial"/>
                <w:sz w:val="24"/>
                <w:szCs w:val="24"/>
              </w:rPr>
            </w:pPr>
            <w:r>
              <w:rPr>
                <w:rFonts w:ascii="Arial" w:hAnsi="Arial" w:cs="Arial"/>
                <w:sz w:val="24"/>
                <w:szCs w:val="24"/>
              </w:rPr>
              <w:t>26</w:t>
            </w:r>
            <w:r w:rsidR="0081242C">
              <w:rPr>
                <w:rFonts w:ascii="Arial" w:hAnsi="Arial" w:cs="Arial"/>
                <w:sz w:val="24"/>
                <w:szCs w:val="24"/>
              </w:rPr>
              <w:t xml:space="preserve"> and 27</w:t>
            </w:r>
          </w:p>
        </w:tc>
        <w:tc>
          <w:tcPr>
            <w:tcW w:w="1530" w:type="dxa"/>
            <w:tcBorders>
              <w:top w:val="single" w:sz="4" w:space="0" w:color="auto"/>
              <w:left w:val="single" w:sz="4" w:space="0" w:color="auto"/>
              <w:bottom w:val="single" w:sz="4" w:space="0" w:color="auto"/>
              <w:right w:val="single" w:sz="4" w:space="0" w:color="auto"/>
            </w:tcBorders>
          </w:tcPr>
          <w:p w14:paraId="139D249E" w14:textId="35345330"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0E927875" w14:textId="3131847C"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80,000 psi yield strength steel bonnet with Safety and foot probe shielding on rear flail? </w:t>
            </w:r>
          </w:p>
        </w:tc>
        <w:tc>
          <w:tcPr>
            <w:tcW w:w="4680" w:type="dxa"/>
            <w:tcBorders>
              <w:top w:val="single" w:sz="4" w:space="0" w:color="auto"/>
              <w:left w:val="single" w:sz="4" w:space="0" w:color="auto"/>
              <w:bottom w:val="single" w:sz="4" w:space="0" w:color="auto"/>
              <w:right w:val="single" w:sz="4" w:space="0" w:color="auto"/>
            </w:tcBorders>
          </w:tcPr>
          <w:p w14:paraId="0BDDF108" w14:textId="77777777" w:rsidR="00E6711E" w:rsidRDefault="005D57E6" w:rsidP="00E71B04">
            <w:pPr>
              <w:rPr>
                <w:rFonts w:ascii="Arial" w:hAnsi="Arial" w:cs="Arial"/>
                <w:sz w:val="24"/>
                <w:szCs w:val="24"/>
              </w:rPr>
            </w:pPr>
            <w:r>
              <w:rPr>
                <w:rFonts w:ascii="Arial" w:hAnsi="Arial" w:cs="Arial"/>
                <w:sz w:val="24"/>
                <w:szCs w:val="24"/>
              </w:rPr>
              <w:t>Please refer to question 8.</w:t>
            </w:r>
          </w:p>
          <w:p w14:paraId="5C7479AD" w14:textId="77777777" w:rsidR="00E6711E" w:rsidRDefault="00E6711E" w:rsidP="00E71B04">
            <w:pPr>
              <w:rPr>
                <w:rFonts w:ascii="Arial" w:hAnsi="Arial" w:cs="Arial"/>
                <w:sz w:val="24"/>
                <w:szCs w:val="24"/>
              </w:rPr>
            </w:pPr>
          </w:p>
          <w:p w14:paraId="7B6CBD68" w14:textId="77777777" w:rsidR="00E6711E" w:rsidRPr="00E71B04" w:rsidRDefault="00E6711E" w:rsidP="00E6711E">
            <w:pPr>
              <w:rPr>
                <w:rFonts w:ascii="Arial" w:hAnsi="Arial" w:cs="Arial"/>
                <w:sz w:val="24"/>
                <w:szCs w:val="24"/>
              </w:rPr>
            </w:pPr>
          </w:p>
        </w:tc>
      </w:tr>
      <w:tr w:rsidR="00E71B04" w:rsidRPr="0068393B" w14:paraId="13F2AD0C" w14:textId="77777777" w:rsidTr="00720016">
        <w:tc>
          <w:tcPr>
            <w:tcW w:w="843" w:type="dxa"/>
            <w:tcBorders>
              <w:top w:val="single" w:sz="4" w:space="0" w:color="auto"/>
              <w:left w:val="single" w:sz="4" w:space="0" w:color="auto"/>
              <w:bottom w:val="single" w:sz="4" w:space="0" w:color="auto"/>
              <w:right w:val="single" w:sz="4" w:space="0" w:color="auto"/>
            </w:tcBorders>
          </w:tcPr>
          <w:p w14:paraId="65685D9F"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lastRenderedPageBreak/>
              <w:t xml:space="preserve">41 </w:t>
            </w:r>
          </w:p>
        </w:tc>
        <w:tc>
          <w:tcPr>
            <w:tcW w:w="720" w:type="dxa"/>
            <w:tcBorders>
              <w:top w:val="single" w:sz="4" w:space="0" w:color="auto"/>
              <w:left w:val="single" w:sz="4" w:space="0" w:color="auto"/>
              <w:bottom w:val="single" w:sz="4" w:space="0" w:color="auto"/>
              <w:right w:val="single" w:sz="4" w:space="0" w:color="auto"/>
            </w:tcBorders>
          </w:tcPr>
          <w:p w14:paraId="6FDC7A92" w14:textId="77777777" w:rsidR="00E71B04" w:rsidRPr="00A23403" w:rsidRDefault="00E91849"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78571CC3" w14:textId="3368258A"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40F74A11"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front and rear safety flaps, chains or 80,000 psi yield strength steel deflector shield on rear flail? </w:t>
            </w:r>
          </w:p>
        </w:tc>
        <w:tc>
          <w:tcPr>
            <w:tcW w:w="4680" w:type="dxa"/>
            <w:tcBorders>
              <w:top w:val="single" w:sz="4" w:space="0" w:color="auto"/>
              <w:left w:val="single" w:sz="4" w:space="0" w:color="auto"/>
              <w:bottom w:val="single" w:sz="4" w:space="0" w:color="auto"/>
              <w:right w:val="single" w:sz="4" w:space="0" w:color="auto"/>
            </w:tcBorders>
          </w:tcPr>
          <w:p w14:paraId="04DEF8BF" w14:textId="77777777" w:rsidR="00E6711E" w:rsidRPr="00DE3C22" w:rsidRDefault="005D57E6" w:rsidP="00E6711E">
            <w:pPr>
              <w:rPr>
                <w:rFonts w:ascii="Arial" w:hAnsi="Arial" w:cs="Arial"/>
                <w:sz w:val="24"/>
                <w:szCs w:val="24"/>
              </w:rPr>
            </w:pPr>
            <w:r w:rsidRPr="00DE3C22">
              <w:rPr>
                <w:rFonts w:ascii="Arial" w:hAnsi="Arial" w:cs="Arial"/>
                <w:sz w:val="24"/>
                <w:szCs w:val="24"/>
              </w:rPr>
              <w:t>Please refer to question 9.</w:t>
            </w:r>
          </w:p>
          <w:p w14:paraId="78F96DB5" w14:textId="77777777" w:rsidR="00E6711E" w:rsidRPr="00E71B04" w:rsidRDefault="00E6711E" w:rsidP="00E6711E">
            <w:pPr>
              <w:rPr>
                <w:rFonts w:ascii="Arial" w:hAnsi="Arial" w:cs="Arial"/>
                <w:sz w:val="24"/>
                <w:szCs w:val="24"/>
              </w:rPr>
            </w:pPr>
          </w:p>
        </w:tc>
      </w:tr>
      <w:tr w:rsidR="00E71B04" w:rsidRPr="0068393B" w14:paraId="439D5FB2" w14:textId="77777777" w:rsidTr="00720016">
        <w:tc>
          <w:tcPr>
            <w:tcW w:w="843" w:type="dxa"/>
            <w:tcBorders>
              <w:top w:val="single" w:sz="4" w:space="0" w:color="auto"/>
              <w:left w:val="single" w:sz="4" w:space="0" w:color="auto"/>
              <w:bottom w:val="single" w:sz="4" w:space="0" w:color="auto"/>
              <w:right w:val="single" w:sz="4" w:space="0" w:color="auto"/>
            </w:tcBorders>
          </w:tcPr>
          <w:p w14:paraId="5FE5553D"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42 </w:t>
            </w:r>
          </w:p>
        </w:tc>
        <w:tc>
          <w:tcPr>
            <w:tcW w:w="720" w:type="dxa"/>
            <w:tcBorders>
              <w:top w:val="single" w:sz="4" w:space="0" w:color="auto"/>
              <w:left w:val="single" w:sz="4" w:space="0" w:color="auto"/>
              <w:bottom w:val="single" w:sz="4" w:space="0" w:color="auto"/>
              <w:right w:val="single" w:sz="4" w:space="0" w:color="auto"/>
            </w:tcBorders>
          </w:tcPr>
          <w:p w14:paraId="7C03E19E" w14:textId="77777777" w:rsidR="00E71B04" w:rsidRPr="00A23403" w:rsidRDefault="00E91849"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3BF37025" w14:textId="3D74F573"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05221E20" w14:textId="74BE5973" w:rsidR="00E71B04" w:rsidRPr="00E71B04" w:rsidRDefault="00E71B04" w:rsidP="00E71B04">
            <w:pPr>
              <w:rPr>
                <w:rFonts w:ascii="Arial" w:hAnsi="Arial" w:cs="Arial"/>
                <w:sz w:val="24"/>
                <w:szCs w:val="24"/>
              </w:rPr>
            </w:pPr>
            <w:r w:rsidRPr="00E71B04">
              <w:rPr>
                <w:rFonts w:ascii="Arial" w:hAnsi="Arial" w:cs="Arial"/>
                <w:sz w:val="24"/>
                <w:szCs w:val="24"/>
              </w:rPr>
              <w:t>Is it the intention of the NJDOT to spec</w:t>
            </w:r>
            <w:r w:rsidR="0038056B">
              <w:rPr>
                <w:rFonts w:ascii="Arial" w:hAnsi="Arial" w:cs="Arial"/>
                <w:sz w:val="24"/>
                <w:szCs w:val="24"/>
              </w:rPr>
              <w:t>ify and require a full width, 6</w:t>
            </w:r>
            <w:r w:rsidRPr="00E71B04">
              <w:rPr>
                <w:rFonts w:ascii="Arial" w:hAnsi="Arial" w:cs="Arial"/>
                <w:sz w:val="24"/>
                <w:szCs w:val="24"/>
              </w:rPr>
              <w:t xml:space="preserve"> x .280thick ground contact roller with adjustment from </w:t>
            </w:r>
            <w:r w:rsidR="00E6711E">
              <w:rPr>
                <w:rFonts w:ascii="Arial" w:hAnsi="Arial" w:cs="Arial"/>
                <w:sz w:val="24"/>
                <w:szCs w:val="24"/>
              </w:rPr>
              <w:t>- ½ to 6?</w:t>
            </w:r>
            <w:r w:rsidRPr="00E71B04">
              <w:rPr>
                <w:rFonts w:ascii="Arial" w:hAnsi="Arial" w:cs="Arial"/>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tcPr>
          <w:p w14:paraId="247A3981" w14:textId="77777777" w:rsidR="00E6711E" w:rsidRDefault="00E30972" w:rsidP="00E71B04">
            <w:pPr>
              <w:rPr>
                <w:rFonts w:ascii="Arial" w:hAnsi="Arial" w:cs="Arial"/>
                <w:sz w:val="24"/>
                <w:szCs w:val="24"/>
              </w:rPr>
            </w:pPr>
            <w:r>
              <w:rPr>
                <w:rFonts w:ascii="Arial" w:hAnsi="Arial" w:cs="Arial"/>
                <w:sz w:val="24"/>
                <w:szCs w:val="24"/>
              </w:rPr>
              <w:t>Please refer to question 10.</w:t>
            </w:r>
          </w:p>
          <w:p w14:paraId="7FFCDDEE" w14:textId="77777777" w:rsidR="00E6711E" w:rsidRDefault="00E6711E" w:rsidP="00E71B04">
            <w:pPr>
              <w:rPr>
                <w:rFonts w:ascii="Arial" w:hAnsi="Arial" w:cs="Arial"/>
                <w:sz w:val="24"/>
                <w:szCs w:val="24"/>
              </w:rPr>
            </w:pPr>
          </w:p>
          <w:p w14:paraId="22DAEC06" w14:textId="77777777" w:rsidR="00E6711E" w:rsidRPr="00E71B04" w:rsidRDefault="00E6711E" w:rsidP="00E6711E">
            <w:pPr>
              <w:rPr>
                <w:rFonts w:ascii="Arial" w:hAnsi="Arial" w:cs="Arial"/>
                <w:sz w:val="24"/>
                <w:szCs w:val="24"/>
              </w:rPr>
            </w:pPr>
          </w:p>
        </w:tc>
      </w:tr>
      <w:tr w:rsidR="00E71B04" w:rsidRPr="0068393B" w14:paraId="0014304B" w14:textId="77777777" w:rsidTr="00720016">
        <w:tc>
          <w:tcPr>
            <w:tcW w:w="843" w:type="dxa"/>
            <w:tcBorders>
              <w:top w:val="single" w:sz="4" w:space="0" w:color="auto"/>
              <w:left w:val="single" w:sz="4" w:space="0" w:color="auto"/>
              <w:bottom w:val="single" w:sz="4" w:space="0" w:color="auto"/>
              <w:right w:val="single" w:sz="4" w:space="0" w:color="auto"/>
            </w:tcBorders>
          </w:tcPr>
          <w:p w14:paraId="076D0E61"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43 </w:t>
            </w:r>
          </w:p>
        </w:tc>
        <w:tc>
          <w:tcPr>
            <w:tcW w:w="720" w:type="dxa"/>
            <w:tcBorders>
              <w:top w:val="single" w:sz="4" w:space="0" w:color="auto"/>
              <w:left w:val="single" w:sz="4" w:space="0" w:color="auto"/>
              <w:bottom w:val="single" w:sz="4" w:space="0" w:color="auto"/>
              <w:right w:val="single" w:sz="4" w:space="0" w:color="auto"/>
            </w:tcBorders>
          </w:tcPr>
          <w:p w14:paraId="7DCD4320" w14:textId="77777777" w:rsidR="00E71B04" w:rsidRPr="00A23403" w:rsidRDefault="00E91849"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4695230D" w14:textId="4AF92035"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626E9073"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to specify and require an anti-wire wrap cutter assembly on the flail cutter shaft? </w:t>
            </w:r>
          </w:p>
        </w:tc>
        <w:tc>
          <w:tcPr>
            <w:tcW w:w="4680" w:type="dxa"/>
            <w:tcBorders>
              <w:top w:val="single" w:sz="4" w:space="0" w:color="auto"/>
              <w:left w:val="single" w:sz="4" w:space="0" w:color="auto"/>
              <w:bottom w:val="single" w:sz="4" w:space="0" w:color="auto"/>
              <w:right w:val="single" w:sz="4" w:space="0" w:color="auto"/>
            </w:tcBorders>
          </w:tcPr>
          <w:p w14:paraId="457A4E21" w14:textId="77777777" w:rsidR="00E30972" w:rsidRPr="00E71B04" w:rsidRDefault="00E30972" w:rsidP="00E71B04">
            <w:pPr>
              <w:rPr>
                <w:rFonts w:ascii="Arial" w:hAnsi="Arial" w:cs="Arial"/>
                <w:sz w:val="24"/>
                <w:szCs w:val="24"/>
              </w:rPr>
            </w:pPr>
            <w:r w:rsidRPr="00DE3C22">
              <w:rPr>
                <w:rFonts w:ascii="Arial" w:hAnsi="Arial" w:cs="Arial"/>
                <w:sz w:val="24"/>
                <w:szCs w:val="24"/>
              </w:rPr>
              <w:t>Please refer to question 11.</w:t>
            </w:r>
          </w:p>
        </w:tc>
      </w:tr>
      <w:tr w:rsidR="00E71B04" w:rsidRPr="0068393B" w14:paraId="3CAFBAB5" w14:textId="77777777" w:rsidTr="00720016">
        <w:tc>
          <w:tcPr>
            <w:tcW w:w="843" w:type="dxa"/>
            <w:tcBorders>
              <w:top w:val="single" w:sz="4" w:space="0" w:color="auto"/>
              <w:left w:val="single" w:sz="4" w:space="0" w:color="auto"/>
              <w:bottom w:val="single" w:sz="4" w:space="0" w:color="auto"/>
              <w:right w:val="single" w:sz="4" w:space="0" w:color="auto"/>
            </w:tcBorders>
          </w:tcPr>
          <w:p w14:paraId="218D5ABB"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44 </w:t>
            </w:r>
          </w:p>
        </w:tc>
        <w:tc>
          <w:tcPr>
            <w:tcW w:w="720" w:type="dxa"/>
            <w:tcBorders>
              <w:top w:val="single" w:sz="4" w:space="0" w:color="auto"/>
              <w:left w:val="single" w:sz="4" w:space="0" w:color="auto"/>
              <w:bottom w:val="single" w:sz="4" w:space="0" w:color="auto"/>
              <w:right w:val="single" w:sz="4" w:space="0" w:color="auto"/>
            </w:tcBorders>
          </w:tcPr>
          <w:p w14:paraId="46DE753A" w14:textId="77777777" w:rsidR="00E71B04" w:rsidRPr="00A23403" w:rsidRDefault="00E91849"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5F440983" w14:textId="52556C84"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502DBF74"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automatic belt tensioner without backbend on the flail mower to maintain proper tension and minimize wear? </w:t>
            </w:r>
          </w:p>
        </w:tc>
        <w:tc>
          <w:tcPr>
            <w:tcW w:w="4680" w:type="dxa"/>
            <w:tcBorders>
              <w:top w:val="single" w:sz="4" w:space="0" w:color="auto"/>
              <w:left w:val="single" w:sz="4" w:space="0" w:color="auto"/>
              <w:bottom w:val="single" w:sz="4" w:space="0" w:color="auto"/>
              <w:right w:val="single" w:sz="4" w:space="0" w:color="auto"/>
            </w:tcBorders>
          </w:tcPr>
          <w:p w14:paraId="2F5078AA" w14:textId="77777777" w:rsidR="00550736" w:rsidRDefault="00E30972" w:rsidP="00E71B04">
            <w:pPr>
              <w:rPr>
                <w:rFonts w:ascii="Arial" w:hAnsi="Arial" w:cs="Arial"/>
                <w:sz w:val="24"/>
                <w:szCs w:val="24"/>
              </w:rPr>
            </w:pPr>
            <w:r>
              <w:rPr>
                <w:rFonts w:ascii="Arial" w:hAnsi="Arial" w:cs="Arial"/>
                <w:sz w:val="24"/>
                <w:szCs w:val="24"/>
              </w:rPr>
              <w:t>Please refer to question 29.</w:t>
            </w:r>
          </w:p>
          <w:p w14:paraId="3D31DB1D" w14:textId="77777777" w:rsidR="00550736" w:rsidRPr="00E71B04" w:rsidRDefault="00550736" w:rsidP="00E71B04">
            <w:pPr>
              <w:rPr>
                <w:rFonts w:ascii="Arial" w:hAnsi="Arial" w:cs="Arial"/>
                <w:sz w:val="24"/>
                <w:szCs w:val="24"/>
              </w:rPr>
            </w:pPr>
          </w:p>
        </w:tc>
      </w:tr>
      <w:tr w:rsidR="00E71B04" w:rsidRPr="0068393B" w14:paraId="321F5C71" w14:textId="77777777" w:rsidTr="00720016">
        <w:tc>
          <w:tcPr>
            <w:tcW w:w="843" w:type="dxa"/>
            <w:tcBorders>
              <w:top w:val="single" w:sz="4" w:space="0" w:color="auto"/>
              <w:left w:val="single" w:sz="4" w:space="0" w:color="auto"/>
              <w:bottom w:val="single" w:sz="4" w:space="0" w:color="auto"/>
              <w:right w:val="single" w:sz="4" w:space="0" w:color="auto"/>
            </w:tcBorders>
          </w:tcPr>
          <w:p w14:paraId="3C9A7D0F"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45 </w:t>
            </w:r>
          </w:p>
        </w:tc>
        <w:tc>
          <w:tcPr>
            <w:tcW w:w="720" w:type="dxa"/>
            <w:tcBorders>
              <w:top w:val="single" w:sz="4" w:space="0" w:color="auto"/>
              <w:left w:val="single" w:sz="4" w:space="0" w:color="auto"/>
              <w:bottom w:val="single" w:sz="4" w:space="0" w:color="auto"/>
              <w:right w:val="single" w:sz="4" w:space="0" w:color="auto"/>
            </w:tcBorders>
          </w:tcPr>
          <w:p w14:paraId="0DBC70FC" w14:textId="77777777" w:rsidR="00E71B04" w:rsidRPr="00A23403" w:rsidRDefault="00E91849"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1147206F" w14:textId="3230E6EF"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70B3EE3B"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Ground Roller for height control designed with replaceable stub shafts mounted utilizing spherical roller bearings with external guards to protect bearing? </w:t>
            </w:r>
          </w:p>
        </w:tc>
        <w:tc>
          <w:tcPr>
            <w:tcW w:w="4680" w:type="dxa"/>
            <w:tcBorders>
              <w:top w:val="single" w:sz="4" w:space="0" w:color="auto"/>
              <w:left w:val="single" w:sz="4" w:space="0" w:color="auto"/>
              <w:bottom w:val="single" w:sz="4" w:space="0" w:color="auto"/>
              <w:right w:val="single" w:sz="4" w:space="0" w:color="auto"/>
            </w:tcBorders>
          </w:tcPr>
          <w:p w14:paraId="12C41CF4" w14:textId="77777777" w:rsidR="00550736" w:rsidRDefault="00E30972" w:rsidP="00E71B04">
            <w:pPr>
              <w:rPr>
                <w:rFonts w:ascii="Arial" w:hAnsi="Arial" w:cs="Arial"/>
                <w:sz w:val="24"/>
                <w:szCs w:val="24"/>
              </w:rPr>
            </w:pPr>
            <w:r>
              <w:rPr>
                <w:rFonts w:ascii="Arial" w:hAnsi="Arial" w:cs="Arial"/>
                <w:sz w:val="24"/>
                <w:szCs w:val="24"/>
              </w:rPr>
              <w:t>Please refer to question 10.</w:t>
            </w:r>
          </w:p>
          <w:p w14:paraId="08976C00" w14:textId="77777777" w:rsidR="00550736" w:rsidRDefault="00550736" w:rsidP="00550736">
            <w:pPr>
              <w:rPr>
                <w:rFonts w:ascii="Arial" w:hAnsi="Arial" w:cs="Arial"/>
                <w:sz w:val="24"/>
                <w:szCs w:val="24"/>
              </w:rPr>
            </w:pPr>
          </w:p>
          <w:p w14:paraId="3416E7AF" w14:textId="77777777" w:rsidR="00550736" w:rsidRDefault="00550736" w:rsidP="00550736">
            <w:pPr>
              <w:rPr>
                <w:rFonts w:ascii="Arial" w:hAnsi="Arial" w:cs="Arial"/>
                <w:sz w:val="24"/>
                <w:szCs w:val="24"/>
              </w:rPr>
            </w:pPr>
          </w:p>
          <w:p w14:paraId="6DC2FA71" w14:textId="77777777" w:rsidR="00550736" w:rsidRDefault="00550736" w:rsidP="00550736">
            <w:pPr>
              <w:rPr>
                <w:rFonts w:ascii="Arial" w:hAnsi="Arial" w:cs="Arial"/>
                <w:sz w:val="24"/>
                <w:szCs w:val="24"/>
              </w:rPr>
            </w:pPr>
          </w:p>
          <w:p w14:paraId="6C0EA108" w14:textId="77777777" w:rsidR="00550736" w:rsidRDefault="00550736" w:rsidP="00550736">
            <w:pPr>
              <w:rPr>
                <w:rFonts w:ascii="Arial" w:hAnsi="Arial" w:cs="Arial"/>
                <w:sz w:val="24"/>
                <w:szCs w:val="24"/>
              </w:rPr>
            </w:pPr>
          </w:p>
          <w:p w14:paraId="0844A3F9" w14:textId="77777777" w:rsidR="00550736" w:rsidRDefault="00550736" w:rsidP="00550736">
            <w:pPr>
              <w:rPr>
                <w:rFonts w:ascii="Arial" w:hAnsi="Arial" w:cs="Arial"/>
                <w:sz w:val="24"/>
                <w:szCs w:val="24"/>
              </w:rPr>
            </w:pPr>
          </w:p>
          <w:p w14:paraId="4C5348DE" w14:textId="77777777" w:rsidR="00550736" w:rsidRPr="00E71B04" w:rsidRDefault="00550736" w:rsidP="00550736">
            <w:pPr>
              <w:rPr>
                <w:rFonts w:ascii="Arial" w:hAnsi="Arial" w:cs="Arial"/>
                <w:sz w:val="24"/>
                <w:szCs w:val="24"/>
              </w:rPr>
            </w:pPr>
            <w:r>
              <w:rPr>
                <w:rFonts w:ascii="Arial" w:hAnsi="Arial" w:cs="Arial"/>
                <w:color w:val="FF0000"/>
                <w:sz w:val="24"/>
                <w:szCs w:val="24"/>
              </w:rPr>
              <w:t>.</w:t>
            </w:r>
          </w:p>
        </w:tc>
      </w:tr>
      <w:tr w:rsidR="00E71B04" w:rsidRPr="0068393B" w14:paraId="1A75C7EF" w14:textId="77777777" w:rsidTr="00720016">
        <w:tc>
          <w:tcPr>
            <w:tcW w:w="843" w:type="dxa"/>
            <w:tcBorders>
              <w:top w:val="single" w:sz="4" w:space="0" w:color="auto"/>
              <w:left w:val="single" w:sz="4" w:space="0" w:color="auto"/>
              <w:bottom w:val="single" w:sz="4" w:space="0" w:color="auto"/>
              <w:right w:val="single" w:sz="4" w:space="0" w:color="auto"/>
            </w:tcBorders>
          </w:tcPr>
          <w:p w14:paraId="782A3530"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46 </w:t>
            </w:r>
          </w:p>
        </w:tc>
        <w:tc>
          <w:tcPr>
            <w:tcW w:w="720" w:type="dxa"/>
            <w:tcBorders>
              <w:top w:val="single" w:sz="4" w:space="0" w:color="auto"/>
              <w:left w:val="single" w:sz="4" w:space="0" w:color="auto"/>
              <w:bottom w:val="single" w:sz="4" w:space="0" w:color="auto"/>
              <w:right w:val="single" w:sz="4" w:space="0" w:color="auto"/>
            </w:tcBorders>
          </w:tcPr>
          <w:p w14:paraId="06475FFD" w14:textId="77777777" w:rsidR="00E71B04" w:rsidRPr="00A23403" w:rsidRDefault="00E91849"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7B3A0F99" w14:textId="191836A5" w:rsidR="00E71B04" w:rsidRPr="00E71B04" w:rsidRDefault="00E71B04" w:rsidP="003A13D8">
            <w:pPr>
              <w:jc w:val="center"/>
              <w:rPr>
                <w:rFonts w:ascii="Arial" w:hAnsi="Arial" w:cs="Arial"/>
                <w:sz w:val="24"/>
                <w:szCs w:val="24"/>
              </w:rPr>
            </w:pPr>
            <w:r w:rsidRPr="00E71B04">
              <w:rPr>
                <w:rFonts w:ascii="Arial" w:hAnsi="Arial" w:cs="Arial"/>
                <w:sz w:val="24"/>
                <w:szCs w:val="24"/>
              </w:rPr>
              <w:t>3.4.4.1</w:t>
            </w:r>
          </w:p>
        </w:tc>
        <w:tc>
          <w:tcPr>
            <w:tcW w:w="3150" w:type="dxa"/>
            <w:tcBorders>
              <w:top w:val="single" w:sz="4" w:space="0" w:color="auto"/>
              <w:left w:val="single" w:sz="4" w:space="0" w:color="auto"/>
              <w:bottom w:val="single" w:sz="4" w:space="0" w:color="auto"/>
              <w:right w:val="single" w:sz="4" w:space="0" w:color="auto"/>
            </w:tcBorders>
          </w:tcPr>
          <w:p w14:paraId="7D75649A"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Course cut hammer knives conflict with Coarse cut knives specified in 3.4.4.2, 3.4.2.2 and 3.4.3.2. Is the intention of the NJDOT to specify and require the same knives on all heads? </w:t>
            </w:r>
          </w:p>
        </w:tc>
        <w:tc>
          <w:tcPr>
            <w:tcW w:w="4680" w:type="dxa"/>
            <w:tcBorders>
              <w:top w:val="single" w:sz="4" w:space="0" w:color="auto"/>
              <w:left w:val="single" w:sz="4" w:space="0" w:color="auto"/>
              <w:bottom w:val="single" w:sz="4" w:space="0" w:color="auto"/>
              <w:right w:val="single" w:sz="4" w:space="0" w:color="auto"/>
            </w:tcBorders>
          </w:tcPr>
          <w:p w14:paraId="1BA16A40" w14:textId="77777777" w:rsidR="00550736" w:rsidRPr="00E71B04" w:rsidRDefault="00E30972" w:rsidP="005D57E6">
            <w:pPr>
              <w:rPr>
                <w:rFonts w:ascii="Arial" w:hAnsi="Arial" w:cs="Arial"/>
                <w:sz w:val="24"/>
                <w:szCs w:val="24"/>
              </w:rPr>
            </w:pPr>
            <w:r>
              <w:rPr>
                <w:rFonts w:ascii="Arial" w:hAnsi="Arial" w:cs="Arial"/>
                <w:sz w:val="24"/>
                <w:szCs w:val="24"/>
              </w:rPr>
              <w:t>Please refer to question 3.</w:t>
            </w:r>
          </w:p>
        </w:tc>
      </w:tr>
      <w:tr w:rsidR="00E71B04" w:rsidRPr="0068393B" w14:paraId="471D1C86" w14:textId="77777777" w:rsidTr="00720016">
        <w:tc>
          <w:tcPr>
            <w:tcW w:w="843" w:type="dxa"/>
            <w:tcBorders>
              <w:top w:val="single" w:sz="4" w:space="0" w:color="auto"/>
              <w:left w:val="single" w:sz="4" w:space="0" w:color="auto"/>
              <w:bottom w:val="single" w:sz="4" w:space="0" w:color="auto"/>
              <w:right w:val="single" w:sz="4" w:space="0" w:color="auto"/>
            </w:tcBorders>
          </w:tcPr>
          <w:p w14:paraId="3383D585"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47 </w:t>
            </w:r>
          </w:p>
        </w:tc>
        <w:tc>
          <w:tcPr>
            <w:tcW w:w="720" w:type="dxa"/>
            <w:tcBorders>
              <w:top w:val="single" w:sz="4" w:space="0" w:color="auto"/>
              <w:left w:val="single" w:sz="4" w:space="0" w:color="auto"/>
              <w:bottom w:val="single" w:sz="4" w:space="0" w:color="auto"/>
              <w:right w:val="single" w:sz="4" w:space="0" w:color="auto"/>
            </w:tcBorders>
          </w:tcPr>
          <w:p w14:paraId="63A323E9" w14:textId="77777777" w:rsidR="00E71B04" w:rsidRPr="00A23403" w:rsidRDefault="00E91849" w:rsidP="00E71B04">
            <w:pPr>
              <w:jc w:val="center"/>
              <w:rPr>
                <w:rFonts w:ascii="Arial" w:hAnsi="Arial" w:cs="Arial"/>
                <w:sz w:val="24"/>
                <w:szCs w:val="24"/>
              </w:rPr>
            </w:pPr>
            <w:r>
              <w:rPr>
                <w:rFonts w:ascii="Arial" w:hAnsi="Arial" w:cs="Arial"/>
                <w:sz w:val="24"/>
                <w:szCs w:val="24"/>
              </w:rPr>
              <w:t>23</w:t>
            </w:r>
          </w:p>
        </w:tc>
        <w:tc>
          <w:tcPr>
            <w:tcW w:w="1530" w:type="dxa"/>
            <w:tcBorders>
              <w:top w:val="single" w:sz="4" w:space="0" w:color="auto"/>
              <w:left w:val="single" w:sz="4" w:space="0" w:color="auto"/>
              <w:bottom w:val="single" w:sz="4" w:space="0" w:color="auto"/>
              <w:right w:val="single" w:sz="4" w:space="0" w:color="auto"/>
            </w:tcBorders>
          </w:tcPr>
          <w:p w14:paraId="04A57E43" w14:textId="50F506EC" w:rsidR="00E71B04" w:rsidRPr="00E71B04" w:rsidRDefault="00E71B04" w:rsidP="003A13D8">
            <w:pPr>
              <w:jc w:val="center"/>
              <w:rPr>
                <w:rFonts w:ascii="Arial" w:hAnsi="Arial" w:cs="Arial"/>
                <w:sz w:val="24"/>
                <w:szCs w:val="24"/>
              </w:rPr>
            </w:pPr>
            <w:r w:rsidRPr="00E71B04">
              <w:rPr>
                <w:rFonts w:ascii="Arial" w:hAnsi="Arial" w:cs="Arial"/>
                <w:sz w:val="24"/>
                <w:szCs w:val="24"/>
              </w:rPr>
              <w:t>3.4.2.1</w:t>
            </w:r>
          </w:p>
        </w:tc>
        <w:tc>
          <w:tcPr>
            <w:tcW w:w="3150" w:type="dxa"/>
            <w:tcBorders>
              <w:top w:val="single" w:sz="4" w:space="0" w:color="auto"/>
              <w:left w:val="single" w:sz="4" w:space="0" w:color="auto"/>
              <w:bottom w:val="single" w:sz="4" w:space="0" w:color="auto"/>
              <w:right w:val="single" w:sz="4" w:space="0" w:color="auto"/>
            </w:tcBorders>
          </w:tcPr>
          <w:p w14:paraId="5BE970EF"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To allow float of the side flail(s) the tractor would need to have suitable </w:t>
            </w:r>
            <w:r w:rsidRPr="00E71B04">
              <w:rPr>
                <w:rFonts w:ascii="Arial" w:hAnsi="Arial" w:cs="Arial"/>
                <w:sz w:val="24"/>
                <w:szCs w:val="24"/>
              </w:rPr>
              <w:lastRenderedPageBreak/>
              <w:t xml:space="preserve">hydraulics. Does the tractor specification require hydraulics and controls to operate the side flail float function? </w:t>
            </w:r>
          </w:p>
        </w:tc>
        <w:tc>
          <w:tcPr>
            <w:tcW w:w="4680" w:type="dxa"/>
            <w:tcBorders>
              <w:top w:val="single" w:sz="4" w:space="0" w:color="auto"/>
              <w:left w:val="single" w:sz="4" w:space="0" w:color="auto"/>
              <w:bottom w:val="single" w:sz="4" w:space="0" w:color="auto"/>
              <w:right w:val="single" w:sz="4" w:space="0" w:color="auto"/>
            </w:tcBorders>
          </w:tcPr>
          <w:p w14:paraId="259E5B31" w14:textId="5203E9BB" w:rsidR="00E71B04" w:rsidRPr="00E71B04" w:rsidRDefault="00550736" w:rsidP="00E71B04">
            <w:pPr>
              <w:rPr>
                <w:rFonts w:ascii="Arial" w:hAnsi="Arial" w:cs="Arial"/>
                <w:sz w:val="24"/>
                <w:szCs w:val="24"/>
              </w:rPr>
            </w:pPr>
            <w:r>
              <w:rPr>
                <w:rFonts w:ascii="Arial" w:hAnsi="Arial" w:cs="Arial"/>
                <w:sz w:val="24"/>
                <w:szCs w:val="24"/>
              </w:rPr>
              <w:lastRenderedPageBreak/>
              <w:t>Please refer to question 5</w:t>
            </w:r>
            <w:r w:rsidR="00CC13D1">
              <w:rPr>
                <w:rFonts w:ascii="Arial" w:hAnsi="Arial" w:cs="Arial"/>
                <w:sz w:val="24"/>
                <w:szCs w:val="24"/>
              </w:rPr>
              <w:t>.</w:t>
            </w:r>
          </w:p>
        </w:tc>
      </w:tr>
      <w:tr w:rsidR="00E71B04" w:rsidRPr="0068393B" w14:paraId="6A55CDD0" w14:textId="77777777" w:rsidTr="00720016">
        <w:tc>
          <w:tcPr>
            <w:tcW w:w="843" w:type="dxa"/>
            <w:tcBorders>
              <w:top w:val="single" w:sz="4" w:space="0" w:color="auto"/>
              <w:left w:val="single" w:sz="4" w:space="0" w:color="auto"/>
              <w:bottom w:val="single" w:sz="4" w:space="0" w:color="auto"/>
              <w:right w:val="single" w:sz="4" w:space="0" w:color="auto"/>
            </w:tcBorders>
          </w:tcPr>
          <w:p w14:paraId="42DC2396"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48 </w:t>
            </w:r>
          </w:p>
        </w:tc>
        <w:tc>
          <w:tcPr>
            <w:tcW w:w="720" w:type="dxa"/>
            <w:tcBorders>
              <w:top w:val="single" w:sz="4" w:space="0" w:color="auto"/>
              <w:left w:val="single" w:sz="4" w:space="0" w:color="auto"/>
              <w:bottom w:val="single" w:sz="4" w:space="0" w:color="auto"/>
              <w:right w:val="single" w:sz="4" w:space="0" w:color="auto"/>
            </w:tcBorders>
          </w:tcPr>
          <w:p w14:paraId="124E0258" w14:textId="12FF31B4" w:rsidR="00E71B04" w:rsidRPr="00A23403" w:rsidRDefault="0081242C" w:rsidP="0081242C">
            <w:pPr>
              <w:jc w:val="center"/>
              <w:rPr>
                <w:rFonts w:ascii="Arial" w:hAnsi="Arial" w:cs="Arial"/>
                <w:sz w:val="24"/>
                <w:szCs w:val="24"/>
              </w:rPr>
            </w:pPr>
            <w:r>
              <w:rPr>
                <w:rFonts w:ascii="Arial" w:hAnsi="Arial" w:cs="Arial"/>
                <w:sz w:val="24"/>
                <w:szCs w:val="24"/>
              </w:rPr>
              <w:t>24</w:t>
            </w:r>
          </w:p>
        </w:tc>
        <w:tc>
          <w:tcPr>
            <w:tcW w:w="1530" w:type="dxa"/>
            <w:tcBorders>
              <w:top w:val="single" w:sz="4" w:space="0" w:color="auto"/>
              <w:left w:val="single" w:sz="4" w:space="0" w:color="auto"/>
              <w:bottom w:val="single" w:sz="4" w:space="0" w:color="auto"/>
              <w:right w:val="single" w:sz="4" w:space="0" w:color="auto"/>
            </w:tcBorders>
          </w:tcPr>
          <w:p w14:paraId="55BC9D12" w14:textId="6317614D"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3FE290BC"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the mowing equipment be mounted to a full length box tube subframe supported by front tractor bolster, center of tractor as well as the rear axle to avoid overstressing individual tractor mounting points to failure? </w:t>
            </w:r>
          </w:p>
        </w:tc>
        <w:tc>
          <w:tcPr>
            <w:tcW w:w="4680" w:type="dxa"/>
            <w:tcBorders>
              <w:top w:val="single" w:sz="4" w:space="0" w:color="auto"/>
              <w:left w:val="single" w:sz="4" w:space="0" w:color="auto"/>
              <w:bottom w:val="single" w:sz="4" w:space="0" w:color="auto"/>
              <w:right w:val="single" w:sz="4" w:space="0" w:color="auto"/>
            </w:tcBorders>
          </w:tcPr>
          <w:p w14:paraId="71D743ED" w14:textId="49B4DECA" w:rsidR="00E71B04" w:rsidRPr="00E71B04" w:rsidRDefault="00550736" w:rsidP="00E71B04">
            <w:pPr>
              <w:rPr>
                <w:rFonts w:ascii="Arial" w:hAnsi="Arial" w:cs="Arial"/>
                <w:sz w:val="24"/>
                <w:szCs w:val="24"/>
              </w:rPr>
            </w:pPr>
            <w:r>
              <w:rPr>
                <w:rFonts w:ascii="Arial" w:hAnsi="Arial" w:cs="Arial"/>
                <w:sz w:val="24"/>
                <w:szCs w:val="24"/>
              </w:rPr>
              <w:t>Please refer to question 6.</w:t>
            </w:r>
          </w:p>
        </w:tc>
      </w:tr>
      <w:tr w:rsidR="00E71B04" w:rsidRPr="0068393B" w14:paraId="5FD28A04" w14:textId="77777777" w:rsidTr="00720016">
        <w:tc>
          <w:tcPr>
            <w:tcW w:w="843" w:type="dxa"/>
            <w:tcBorders>
              <w:top w:val="single" w:sz="4" w:space="0" w:color="auto"/>
              <w:left w:val="single" w:sz="4" w:space="0" w:color="auto"/>
              <w:bottom w:val="single" w:sz="4" w:space="0" w:color="auto"/>
              <w:right w:val="single" w:sz="4" w:space="0" w:color="auto"/>
            </w:tcBorders>
          </w:tcPr>
          <w:p w14:paraId="78C581FF"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49 </w:t>
            </w:r>
          </w:p>
        </w:tc>
        <w:tc>
          <w:tcPr>
            <w:tcW w:w="720" w:type="dxa"/>
            <w:tcBorders>
              <w:top w:val="single" w:sz="4" w:space="0" w:color="auto"/>
              <w:left w:val="single" w:sz="4" w:space="0" w:color="auto"/>
              <w:bottom w:val="single" w:sz="4" w:space="0" w:color="auto"/>
              <w:right w:val="single" w:sz="4" w:space="0" w:color="auto"/>
            </w:tcBorders>
          </w:tcPr>
          <w:p w14:paraId="4C1900E2" w14:textId="632278D1" w:rsidR="00E71B04" w:rsidRPr="00A23403" w:rsidRDefault="00E91849" w:rsidP="00E71B04">
            <w:pPr>
              <w:jc w:val="center"/>
              <w:rPr>
                <w:rFonts w:ascii="Arial" w:hAnsi="Arial" w:cs="Arial"/>
                <w:sz w:val="24"/>
                <w:szCs w:val="24"/>
              </w:rPr>
            </w:pPr>
            <w:r>
              <w:rPr>
                <w:rFonts w:ascii="Arial" w:hAnsi="Arial" w:cs="Arial"/>
                <w:sz w:val="24"/>
                <w:szCs w:val="24"/>
              </w:rPr>
              <w:t>2</w:t>
            </w:r>
            <w:r w:rsidR="0081242C">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7643B1A5" w14:textId="12FCB173"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1E02F517" w14:textId="77777777" w:rsidR="00E71B04" w:rsidRPr="00E71B04" w:rsidRDefault="00E71B04" w:rsidP="0038056B">
            <w:pPr>
              <w:rPr>
                <w:rFonts w:ascii="Arial" w:hAnsi="Arial" w:cs="Arial"/>
                <w:sz w:val="24"/>
                <w:szCs w:val="24"/>
              </w:rPr>
            </w:pPr>
            <w:r w:rsidRPr="00E71B04">
              <w:rPr>
                <w:rFonts w:ascii="Arial" w:hAnsi="Arial" w:cs="Arial"/>
                <w:sz w:val="24"/>
                <w:szCs w:val="24"/>
              </w:rPr>
              <w:t xml:space="preserve"> Left mounted of a side flail will impede ingress/egress from left door. Does the NJDOT intend to modify the specification and change to include an auxiliary hydraulic system to operate the flail operation from the ground? </w:t>
            </w:r>
          </w:p>
        </w:tc>
        <w:tc>
          <w:tcPr>
            <w:tcW w:w="4680" w:type="dxa"/>
            <w:tcBorders>
              <w:top w:val="single" w:sz="4" w:space="0" w:color="auto"/>
              <w:left w:val="single" w:sz="4" w:space="0" w:color="auto"/>
              <w:bottom w:val="single" w:sz="4" w:space="0" w:color="auto"/>
              <w:right w:val="single" w:sz="4" w:space="0" w:color="auto"/>
            </w:tcBorders>
          </w:tcPr>
          <w:p w14:paraId="7281276E" w14:textId="3AD3C4A0" w:rsidR="00E71B04" w:rsidRPr="00E71B04" w:rsidRDefault="00550736" w:rsidP="00E71B04">
            <w:pPr>
              <w:rPr>
                <w:rFonts w:ascii="Arial" w:hAnsi="Arial" w:cs="Arial"/>
                <w:sz w:val="24"/>
                <w:szCs w:val="24"/>
              </w:rPr>
            </w:pPr>
            <w:r>
              <w:rPr>
                <w:rFonts w:ascii="Arial" w:hAnsi="Arial" w:cs="Arial"/>
                <w:sz w:val="24"/>
                <w:szCs w:val="24"/>
              </w:rPr>
              <w:t>Please refer to question 7.</w:t>
            </w:r>
          </w:p>
        </w:tc>
      </w:tr>
      <w:tr w:rsidR="00E71B04" w:rsidRPr="0068393B" w14:paraId="0A4E0528" w14:textId="77777777" w:rsidTr="00720016">
        <w:tc>
          <w:tcPr>
            <w:tcW w:w="843" w:type="dxa"/>
            <w:tcBorders>
              <w:top w:val="single" w:sz="4" w:space="0" w:color="auto"/>
              <w:left w:val="single" w:sz="4" w:space="0" w:color="auto"/>
              <w:bottom w:val="single" w:sz="4" w:space="0" w:color="auto"/>
              <w:right w:val="single" w:sz="4" w:space="0" w:color="auto"/>
            </w:tcBorders>
          </w:tcPr>
          <w:p w14:paraId="2B059A64"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50 </w:t>
            </w:r>
          </w:p>
        </w:tc>
        <w:tc>
          <w:tcPr>
            <w:tcW w:w="720" w:type="dxa"/>
            <w:tcBorders>
              <w:top w:val="single" w:sz="4" w:space="0" w:color="auto"/>
              <w:left w:val="single" w:sz="4" w:space="0" w:color="auto"/>
              <w:bottom w:val="single" w:sz="4" w:space="0" w:color="auto"/>
              <w:right w:val="single" w:sz="4" w:space="0" w:color="auto"/>
            </w:tcBorders>
          </w:tcPr>
          <w:p w14:paraId="1100A721" w14:textId="3C81CD22" w:rsidR="00E71B04" w:rsidRPr="00A23403" w:rsidRDefault="00E91849" w:rsidP="00E71B04">
            <w:pPr>
              <w:jc w:val="center"/>
              <w:rPr>
                <w:rFonts w:ascii="Arial" w:hAnsi="Arial" w:cs="Arial"/>
                <w:sz w:val="24"/>
                <w:szCs w:val="24"/>
              </w:rPr>
            </w:pPr>
            <w:r>
              <w:rPr>
                <w:rFonts w:ascii="Arial" w:hAnsi="Arial" w:cs="Arial"/>
                <w:sz w:val="24"/>
                <w:szCs w:val="24"/>
              </w:rPr>
              <w:t>2</w:t>
            </w:r>
            <w:r w:rsidR="0081242C">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61184453" w14:textId="03304087"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7B020BDA"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80,000 psi yield strength steel bonnet with Safety and foot probe shielding on left side flail? </w:t>
            </w:r>
          </w:p>
        </w:tc>
        <w:tc>
          <w:tcPr>
            <w:tcW w:w="4680" w:type="dxa"/>
            <w:tcBorders>
              <w:top w:val="single" w:sz="4" w:space="0" w:color="auto"/>
              <w:left w:val="single" w:sz="4" w:space="0" w:color="auto"/>
              <w:bottom w:val="single" w:sz="4" w:space="0" w:color="auto"/>
              <w:right w:val="single" w:sz="4" w:space="0" w:color="auto"/>
            </w:tcBorders>
          </w:tcPr>
          <w:p w14:paraId="188D9306" w14:textId="692AEE69" w:rsidR="00E71B04" w:rsidRPr="00E71B04" w:rsidRDefault="00550736" w:rsidP="00E71B04">
            <w:pPr>
              <w:rPr>
                <w:rFonts w:ascii="Arial" w:hAnsi="Arial" w:cs="Arial"/>
                <w:sz w:val="24"/>
                <w:szCs w:val="24"/>
              </w:rPr>
            </w:pPr>
            <w:r>
              <w:rPr>
                <w:rFonts w:ascii="Arial" w:hAnsi="Arial" w:cs="Arial"/>
                <w:sz w:val="24"/>
                <w:szCs w:val="24"/>
              </w:rPr>
              <w:t>Please refer to question 8.</w:t>
            </w:r>
          </w:p>
        </w:tc>
      </w:tr>
      <w:tr w:rsidR="00E71B04" w:rsidRPr="0068393B" w14:paraId="216AF220" w14:textId="77777777" w:rsidTr="00720016">
        <w:tc>
          <w:tcPr>
            <w:tcW w:w="843" w:type="dxa"/>
            <w:tcBorders>
              <w:top w:val="single" w:sz="4" w:space="0" w:color="auto"/>
              <w:left w:val="single" w:sz="4" w:space="0" w:color="auto"/>
              <w:bottom w:val="single" w:sz="4" w:space="0" w:color="auto"/>
              <w:right w:val="single" w:sz="4" w:space="0" w:color="auto"/>
            </w:tcBorders>
          </w:tcPr>
          <w:p w14:paraId="6E2876F1"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51 </w:t>
            </w:r>
          </w:p>
        </w:tc>
        <w:tc>
          <w:tcPr>
            <w:tcW w:w="720" w:type="dxa"/>
            <w:tcBorders>
              <w:top w:val="single" w:sz="4" w:space="0" w:color="auto"/>
              <w:left w:val="single" w:sz="4" w:space="0" w:color="auto"/>
              <w:bottom w:val="single" w:sz="4" w:space="0" w:color="auto"/>
              <w:right w:val="single" w:sz="4" w:space="0" w:color="auto"/>
            </w:tcBorders>
          </w:tcPr>
          <w:p w14:paraId="2167EA39" w14:textId="5AA757B5" w:rsidR="00E71B04" w:rsidRPr="00A23403" w:rsidRDefault="00E91849" w:rsidP="00E71B04">
            <w:pPr>
              <w:jc w:val="center"/>
              <w:rPr>
                <w:rFonts w:ascii="Arial" w:hAnsi="Arial" w:cs="Arial"/>
                <w:sz w:val="24"/>
                <w:szCs w:val="24"/>
              </w:rPr>
            </w:pPr>
            <w:r>
              <w:rPr>
                <w:rFonts w:ascii="Arial" w:hAnsi="Arial" w:cs="Arial"/>
                <w:sz w:val="24"/>
                <w:szCs w:val="24"/>
              </w:rPr>
              <w:t>2</w:t>
            </w:r>
            <w:r w:rsidR="0081242C">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2A914B20" w14:textId="6D2833E9"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22FBC9DE"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front and rear safety flaps, chains or 80,000 psi yield strength steel deflector shield on left side flail? </w:t>
            </w:r>
          </w:p>
        </w:tc>
        <w:tc>
          <w:tcPr>
            <w:tcW w:w="4680" w:type="dxa"/>
            <w:tcBorders>
              <w:top w:val="single" w:sz="4" w:space="0" w:color="auto"/>
              <w:left w:val="single" w:sz="4" w:space="0" w:color="auto"/>
              <w:bottom w:val="single" w:sz="4" w:space="0" w:color="auto"/>
              <w:right w:val="single" w:sz="4" w:space="0" w:color="auto"/>
            </w:tcBorders>
          </w:tcPr>
          <w:p w14:paraId="307C08D0" w14:textId="2F092C81" w:rsidR="00E71B04" w:rsidRPr="00E71B04" w:rsidRDefault="00550736" w:rsidP="00E71B04">
            <w:pPr>
              <w:rPr>
                <w:rFonts w:ascii="Arial" w:hAnsi="Arial" w:cs="Arial"/>
                <w:sz w:val="24"/>
                <w:szCs w:val="24"/>
              </w:rPr>
            </w:pPr>
            <w:r>
              <w:rPr>
                <w:rFonts w:ascii="Arial" w:hAnsi="Arial" w:cs="Arial"/>
                <w:sz w:val="24"/>
                <w:szCs w:val="24"/>
              </w:rPr>
              <w:t>Please refer to question 9.</w:t>
            </w:r>
          </w:p>
        </w:tc>
      </w:tr>
      <w:tr w:rsidR="00E71B04" w:rsidRPr="0068393B" w14:paraId="04C6310A" w14:textId="77777777" w:rsidTr="00720016">
        <w:tc>
          <w:tcPr>
            <w:tcW w:w="843" w:type="dxa"/>
            <w:tcBorders>
              <w:top w:val="single" w:sz="4" w:space="0" w:color="auto"/>
              <w:left w:val="single" w:sz="4" w:space="0" w:color="auto"/>
              <w:bottom w:val="single" w:sz="4" w:space="0" w:color="auto"/>
              <w:right w:val="single" w:sz="4" w:space="0" w:color="auto"/>
            </w:tcBorders>
          </w:tcPr>
          <w:p w14:paraId="1ED771F2"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52 </w:t>
            </w:r>
          </w:p>
        </w:tc>
        <w:tc>
          <w:tcPr>
            <w:tcW w:w="720" w:type="dxa"/>
            <w:tcBorders>
              <w:top w:val="single" w:sz="4" w:space="0" w:color="auto"/>
              <w:left w:val="single" w:sz="4" w:space="0" w:color="auto"/>
              <w:bottom w:val="single" w:sz="4" w:space="0" w:color="auto"/>
              <w:right w:val="single" w:sz="4" w:space="0" w:color="auto"/>
            </w:tcBorders>
          </w:tcPr>
          <w:p w14:paraId="4A3B0CDB" w14:textId="77777777" w:rsidR="00E71B04" w:rsidRPr="00A23403" w:rsidRDefault="00E91849" w:rsidP="00E71B04">
            <w:pPr>
              <w:jc w:val="center"/>
              <w:rPr>
                <w:rFonts w:ascii="Arial" w:hAnsi="Arial" w:cs="Arial"/>
                <w:sz w:val="24"/>
                <w:szCs w:val="24"/>
              </w:rPr>
            </w:pPr>
            <w:r>
              <w:rPr>
                <w:rFonts w:ascii="Arial" w:hAnsi="Arial" w:cs="Arial"/>
                <w:sz w:val="24"/>
                <w:szCs w:val="24"/>
              </w:rPr>
              <w:t>24</w:t>
            </w:r>
          </w:p>
        </w:tc>
        <w:tc>
          <w:tcPr>
            <w:tcW w:w="1530" w:type="dxa"/>
            <w:tcBorders>
              <w:top w:val="single" w:sz="4" w:space="0" w:color="auto"/>
              <w:left w:val="single" w:sz="4" w:space="0" w:color="auto"/>
              <w:bottom w:val="single" w:sz="4" w:space="0" w:color="auto"/>
              <w:right w:val="single" w:sz="4" w:space="0" w:color="auto"/>
            </w:tcBorders>
          </w:tcPr>
          <w:p w14:paraId="56691363" w14:textId="3A5C6CAE"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1819910A" w14:textId="229775CD"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full width, 6 x .280ground contact roller </w:t>
            </w:r>
            <w:r w:rsidRPr="00E71B04">
              <w:rPr>
                <w:rFonts w:ascii="Arial" w:hAnsi="Arial" w:cs="Arial"/>
                <w:sz w:val="24"/>
                <w:szCs w:val="24"/>
              </w:rPr>
              <w:lastRenderedPageBreak/>
              <w:t xml:space="preserve">with adjustment from </w:t>
            </w:r>
            <w:r w:rsidR="00E6711E">
              <w:rPr>
                <w:rFonts w:ascii="Arial" w:hAnsi="Arial" w:cs="Arial"/>
                <w:sz w:val="24"/>
                <w:szCs w:val="24"/>
              </w:rPr>
              <w:t>- ½ to 6?</w:t>
            </w:r>
            <w:r w:rsidRPr="00E71B04">
              <w:rPr>
                <w:rFonts w:ascii="Arial" w:hAnsi="Arial" w:cs="Arial"/>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tcPr>
          <w:p w14:paraId="27DDD878" w14:textId="0DFD1C18" w:rsidR="00E71B04" w:rsidRPr="00E71B04" w:rsidRDefault="00550736" w:rsidP="00E71B04">
            <w:pPr>
              <w:rPr>
                <w:rFonts w:ascii="Arial" w:hAnsi="Arial" w:cs="Arial"/>
                <w:sz w:val="24"/>
                <w:szCs w:val="24"/>
              </w:rPr>
            </w:pPr>
            <w:r>
              <w:rPr>
                <w:rFonts w:ascii="Arial" w:hAnsi="Arial" w:cs="Arial"/>
                <w:sz w:val="24"/>
                <w:szCs w:val="24"/>
              </w:rPr>
              <w:lastRenderedPageBreak/>
              <w:t>Please refer to question 10.</w:t>
            </w:r>
          </w:p>
        </w:tc>
      </w:tr>
      <w:tr w:rsidR="00E71B04" w:rsidRPr="0068393B" w14:paraId="390D4D8C" w14:textId="77777777" w:rsidTr="00720016">
        <w:tc>
          <w:tcPr>
            <w:tcW w:w="843" w:type="dxa"/>
            <w:tcBorders>
              <w:top w:val="single" w:sz="4" w:space="0" w:color="auto"/>
              <w:left w:val="single" w:sz="4" w:space="0" w:color="auto"/>
              <w:bottom w:val="single" w:sz="4" w:space="0" w:color="auto"/>
              <w:right w:val="single" w:sz="4" w:space="0" w:color="auto"/>
            </w:tcBorders>
          </w:tcPr>
          <w:p w14:paraId="4253FE03"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53 </w:t>
            </w:r>
          </w:p>
        </w:tc>
        <w:tc>
          <w:tcPr>
            <w:tcW w:w="720" w:type="dxa"/>
            <w:tcBorders>
              <w:top w:val="single" w:sz="4" w:space="0" w:color="auto"/>
              <w:left w:val="single" w:sz="4" w:space="0" w:color="auto"/>
              <w:bottom w:val="single" w:sz="4" w:space="0" w:color="auto"/>
              <w:right w:val="single" w:sz="4" w:space="0" w:color="auto"/>
            </w:tcBorders>
          </w:tcPr>
          <w:p w14:paraId="2B448777" w14:textId="60DCAA18" w:rsidR="00E71B04" w:rsidRPr="00A23403" w:rsidRDefault="00E91849" w:rsidP="00E71B04">
            <w:pPr>
              <w:jc w:val="center"/>
              <w:rPr>
                <w:rFonts w:ascii="Arial" w:hAnsi="Arial" w:cs="Arial"/>
                <w:sz w:val="24"/>
                <w:szCs w:val="24"/>
              </w:rPr>
            </w:pPr>
            <w:r>
              <w:rPr>
                <w:rFonts w:ascii="Arial" w:hAnsi="Arial" w:cs="Arial"/>
                <w:sz w:val="24"/>
                <w:szCs w:val="24"/>
              </w:rPr>
              <w:t>2</w:t>
            </w:r>
            <w:r w:rsidR="0081242C">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7F0DB9EB" w14:textId="06C22382"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4CA25678"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to specify and require an anti wire wrap cutter assembly on the flail cutter shaft? </w:t>
            </w:r>
          </w:p>
        </w:tc>
        <w:tc>
          <w:tcPr>
            <w:tcW w:w="4680" w:type="dxa"/>
            <w:tcBorders>
              <w:top w:val="single" w:sz="4" w:space="0" w:color="auto"/>
              <w:left w:val="single" w:sz="4" w:space="0" w:color="auto"/>
              <w:bottom w:val="single" w:sz="4" w:space="0" w:color="auto"/>
              <w:right w:val="single" w:sz="4" w:space="0" w:color="auto"/>
            </w:tcBorders>
          </w:tcPr>
          <w:p w14:paraId="0ADC1B3B" w14:textId="422B8648" w:rsidR="00E71B04" w:rsidRPr="00E71B04" w:rsidRDefault="00550736" w:rsidP="00E71B04">
            <w:pPr>
              <w:rPr>
                <w:rFonts w:ascii="Arial" w:hAnsi="Arial" w:cs="Arial"/>
                <w:sz w:val="24"/>
                <w:szCs w:val="24"/>
              </w:rPr>
            </w:pPr>
            <w:r>
              <w:rPr>
                <w:rFonts w:ascii="Arial" w:hAnsi="Arial" w:cs="Arial"/>
                <w:sz w:val="24"/>
                <w:szCs w:val="24"/>
              </w:rPr>
              <w:t>Please refer to question 11.</w:t>
            </w:r>
          </w:p>
        </w:tc>
      </w:tr>
      <w:tr w:rsidR="00E71B04" w:rsidRPr="0068393B" w14:paraId="24DB4684" w14:textId="77777777" w:rsidTr="00720016">
        <w:tc>
          <w:tcPr>
            <w:tcW w:w="843" w:type="dxa"/>
            <w:tcBorders>
              <w:top w:val="single" w:sz="4" w:space="0" w:color="auto"/>
              <w:left w:val="single" w:sz="4" w:space="0" w:color="auto"/>
              <w:bottom w:val="single" w:sz="4" w:space="0" w:color="auto"/>
              <w:right w:val="single" w:sz="4" w:space="0" w:color="auto"/>
            </w:tcBorders>
          </w:tcPr>
          <w:p w14:paraId="4E64C6A8"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54 </w:t>
            </w:r>
          </w:p>
        </w:tc>
        <w:tc>
          <w:tcPr>
            <w:tcW w:w="720" w:type="dxa"/>
            <w:tcBorders>
              <w:top w:val="single" w:sz="4" w:space="0" w:color="auto"/>
              <w:left w:val="single" w:sz="4" w:space="0" w:color="auto"/>
              <w:bottom w:val="single" w:sz="4" w:space="0" w:color="auto"/>
              <w:right w:val="single" w:sz="4" w:space="0" w:color="auto"/>
            </w:tcBorders>
          </w:tcPr>
          <w:p w14:paraId="0B25E9DC" w14:textId="09C7B8DA" w:rsidR="00E71B04" w:rsidRPr="00A23403" w:rsidRDefault="00E91849" w:rsidP="00E71B04">
            <w:pPr>
              <w:jc w:val="center"/>
              <w:rPr>
                <w:rFonts w:ascii="Arial" w:hAnsi="Arial" w:cs="Arial"/>
                <w:sz w:val="24"/>
                <w:szCs w:val="24"/>
              </w:rPr>
            </w:pPr>
            <w:r>
              <w:rPr>
                <w:rFonts w:ascii="Arial" w:hAnsi="Arial" w:cs="Arial"/>
                <w:sz w:val="24"/>
                <w:szCs w:val="24"/>
              </w:rPr>
              <w:t>2</w:t>
            </w:r>
            <w:r w:rsidR="000E7EA5">
              <w:rPr>
                <w:rFonts w:ascii="Arial" w:hAnsi="Arial" w:cs="Arial"/>
                <w:sz w:val="24"/>
                <w:szCs w:val="24"/>
              </w:rPr>
              <w:t>6</w:t>
            </w:r>
          </w:p>
        </w:tc>
        <w:tc>
          <w:tcPr>
            <w:tcW w:w="1530" w:type="dxa"/>
            <w:tcBorders>
              <w:top w:val="single" w:sz="4" w:space="0" w:color="auto"/>
              <w:left w:val="single" w:sz="4" w:space="0" w:color="auto"/>
              <w:bottom w:val="single" w:sz="4" w:space="0" w:color="auto"/>
              <w:right w:val="single" w:sz="4" w:space="0" w:color="auto"/>
            </w:tcBorders>
          </w:tcPr>
          <w:p w14:paraId="488953B2" w14:textId="60D8F2F7" w:rsidR="00E71B04" w:rsidRPr="00E71B04" w:rsidRDefault="00E71B04" w:rsidP="003A13D8">
            <w:pPr>
              <w:jc w:val="center"/>
              <w:rPr>
                <w:rFonts w:ascii="Arial" w:hAnsi="Arial" w:cs="Arial"/>
                <w:sz w:val="24"/>
                <w:szCs w:val="24"/>
              </w:rPr>
            </w:pPr>
            <w:r w:rsidRPr="00E71B04">
              <w:rPr>
                <w:rFonts w:ascii="Arial" w:hAnsi="Arial" w:cs="Arial"/>
                <w:sz w:val="24"/>
                <w:szCs w:val="24"/>
              </w:rPr>
              <w:t>3.4.4.1</w:t>
            </w:r>
          </w:p>
        </w:tc>
        <w:tc>
          <w:tcPr>
            <w:tcW w:w="3150" w:type="dxa"/>
            <w:tcBorders>
              <w:top w:val="single" w:sz="4" w:space="0" w:color="auto"/>
              <w:left w:val="single" w:sz="4" w:space="0" w:color="auto"/>
              <w:bottom w:val="single" w:sz="4" w:space="0" w:color="auto"/>
              <w:right w:val="single" w:sz="4" w:space="0" w:color="auto"/>
            </w:tcBorders>
          </w:tcPr>
          <w:p w14:paraId="575CA509" w14:textId="0AF11C66" w:rsidR="00E71B04" w:rsidRPr="00E71B04" w:rsidRDefault="00E71B04" w:rsidP="00931B49">
            <w:pPr>
              <w:rPr>
                <w:rFonts w:ascii="Arial" w:hAnsi="Arial" w:cs="Arial"/>
                <w:sz w:val="24"/>
                <w:szCs w:val="24"/>
              </w:rPr>
            </w:pPr>
            <w:r w:rsidRPr="00E71B04">
              <w:rPr>
                <w:rFonts w:ascii="Arial" w:hAnsi="Arial" w:cs="Arial"/>
                <w:sz w:val="24"/>
                <w:szCs w:val="24"/>
              </w:rPr>
              <w:t xml:space="preserve">Does the NJDOT require and specify the Coarse cut type knives be provided on rear flail to match the sides? </w:t>
            </w:r>
          </w:p>
        </w:tc>
        <w:tc>
          <w:tcPr>
            <w:tcW w:w="4680" w:type="dxa"/>
            <w:tcBorders>
              <w:top w:val="single" w:sz="4" w:space="0" w:color="auto"/>
              <w:left w:val="single" w:sz="4" w:space="0" w:color="auto"/>
              <w:bottom w:val="single" w:sz="4" w:space="0" w:color="auto"/>
              <w:right w:val="single" w:sz="4" w:space="0" w:color="auto"/>
            </w:tcBorders>
          </w:tcPr>
          <w:p w14:paraId="18342E27" w14:textId="1ACB4F86" w:rsidR="00E71B04" w:rsidRPr="00E71B04" w:rsidRDefault="00550736" w:rsidP="00E71B04">
            <w:pPr>
              <w:rPr>
                <w:rFonts w:ascii="Arial" w:hAnsi="Arial" w:cs="Arial"/>
                <w:sz w:val="24"/>
                <w:szCs w:val="24"/>
              </w:rPr>
            </w:pPr>
            <w:r>
              <w:rPr>
                <w:rFonts w:ascii="Arial" w:hAnsi="Arial" w:cs="Arial"/>
                <w:sz w:val="24"/>
                <w:szCs w:val="24"/>
              </w:rPr>
              <w:t>Please refer to question 12.</w:t>
            </w:r>
          </w:p>
        </w:tc>
      </w:tr>
      <w:tr w:rsidR="00E71B04" w:rsidRPr="0068393B" w14:paraId="41904B66" w14:textId="77777777" w:rsidTr="00720016">
        <w:tc>
          <w:tcPr>
            <w:tcW w:w="843" w:type="dxa"/>
            <w:tcBorders>
              <w:top w:val="single" w:sz="4" w:space="0" w:color="auto"/>
              <w:left w:val="single" w:sz="4" w:space="0" w:color="auto"/>
              <w:bottom w:val="single" w:sz="4" w:space="0" w:color="auto"/>
              <w:right w:val="single" w:sz="4" w:space="0" w:color="auto"/>
            </w:tcBorders>
          </w:tcPr>
          <w:p w14:paraId="0B2D0036"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55 </w:t>
            </w:r>
          </w:p>
        </w:tc>
        <w:tc>
          <w:tcPr>
            <w:tcW w:w="720" w:type="dxa"/>
            <w:tcBorders>
              <w:top w:val="single" w:sz="4" w:space="0" w:color="auto"/>
              <w:left w:val="single" w:sz="4" w:space="0" w:color="auto"/>
              <w:bottom w:val="single" w:sz="4" w:space="0" w:color="auto"/>
              <w:right w:val="single" w:sz="4" w:space="0" w:color="auto"/>
            </w:tcBorders>
          </w:tcPr>
          <w:p w14:paraId="586DCB51" w14:textId="77777777" w:rsidR="00E71B04" w:rsidRPr="00A23403" w:rsidRDefault="00E91849"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071DC902" w14:textId="7DEDC52B"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1CB4F864"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10 gauge 80,000 psi yield strength steel bonnet with Safety and foot probe shielding on the rear flail? </w:t>
            </w:r>
          </w:p>
        </w:tc>
        <w:tc>
          <w:tcPr>
            <w:tcW w:w="4680" w:type="dxa"/>
            <w:tcBorders>
              <w:top w:val="single" w:sz="4" w:space="0" w:color="auto"/>
              <w:left w:val="single" w:sz="4" w:space="0" w:color="auto"/>
              <w:bottom w:val="single" w:sz="4" w:space="0" w:color="auto"/>
              <w:right w:val="single" w:sz="4" w:space="0" w:color="auto"/>
            </w:tcBorders>
          </w:tcPr>
          <w:p w14:paraId="65A9E3AD" w14:textId="6C2E8AB2" w:rsidR="00E71B04" w:rsidRPr="00E71B04" w:rsidRDefault="00550736" w:rsidP="00E71B04">
            <w:pPr>
              <w:rPr>
                <w:rFonts w:ascii="Arial" w:hAnsi="Arial" w:cs="Arial"/>
                <w:sz w:val="24"/>
                <w:szCs w:val="24"/>
              </w:rPr>
            </w:pPr>
            <w:r>
              <w:rPr>
                <w:rFonts w:ascii="Arial" w:hAnsi="Arial" w:cs="Arial"/>
                <w:sz w:val="24"/>
                <w:szCs w:val="24"/>
              </w:rPr>
              <w:t>Please refer to question 13.</w:t>
            </w:r>
          </w:p>
        </w:tc>
      </w:tr>
      <w:tr w:rsidR="00E71B04" w:rsidRPr="0068393B" w14:paraId="0D4D6AC7" w14:textId="77777777" w:rsidTr="00720016">
        <w:tc>
          <w:tcPr>
            <w:tcW w:w="843" w:type="dxa"/>
            <w:tcBorders>
              <w:top w:val="single" w:sz="4" w:space="0" w:color="auto"/>
              <w:left w:val="single" w:sz="4" w:space="0" w:color="auto"/>
              <w:bottom w:val="single" w:sz="4" w:space="0" w:color="auto"/>
              <w:right w:val="single" w:sz="4" w:space="0" w:color="auto"/>
            </w:tcBorders>
          </w:tcPr>
          <w:p w14:paraId="57A962F1"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56 </w:t>
            </w:r>
          </w:p>
        </w:tc>
        <w:tc>
          <w:tcPr>
            <w:tcW w:w="720" w:type="dxa"/>
            <w:tcBorders>
              <w:top w:val="single" w:sz="4" w:space="0" w:color="auto"/>
              <w:left w:val="single" w:sz="4" w:space="0" w:color="auto"/>
              <w:bottom w:val="single" w:sz="4" w:space="0" w:color="auto"/>
              <w:right w:val="single" w:sz="4" w:space="0" w:color="auto"/>
            </w:tcBorders>
          </w:tcPr>
          <w:p w14:paraId="18459E0E" w14:textId="77777777" w:rsidR="00E71B04" w:rsidRPr="00A23403" w:rsidRDefault="00E91849"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41CD4525" w14:textId="25B201DA"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7AE26FE9"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front and rear safety flaps, chains or 80,000 psi yield strength steel deflector shield for the rear flail? </w:t>
            </w:r>
          </w:p>
        </w:tc>
        <w:tc>
          <w:tcPr>
            <w:tcW w:w="4680" w:type="dxa"/>
            <w:tcBorders>
              <w:top w:val="single" w:sz="4" w:space="0" w:color="auto"/>
              <w:left w:val="single" w:sz="4" w:space="0" w:color="auto"/>
              <w:bottom w:val="single" w:sz="4" w:space="0" w:color="auto"/>
              <w:right w:val="single" w:sz="4" w:space="0" w:color="auto"/>
            </w:tcBorders>
          </w:tcPr>
          <w:p w14:paraId="5BEC24D2" w14:textId="508BB6E3" w:rsidR="00E71B04" w:rsidRPr="00E71B04" w:rsidRDefault="00CD34AE" w:rsidP="00E71B04">
            <w:pPr>
              <w:rPr>
                <w:rFonts w:ascii="Arial" w:hAnsi="Arial" w:cs="Arial"/>
                <w:sz w:val="24"/>
                <w:szCs w:val="24"/>
              </w:rPr>
            </w:pPr>
            <w:r>
              <w:rPr>
                <w:rFonts w:ascii="Arial" w:hAnsi="Arial" w:cs="Arial"/>
                <w:sz w:val="24"/>
                <w:szCs w:val="24"/>
              </w:rPr>
              <w:t>Please refer to question 14.</w:t>
            </w:r>
          </w:p>
        </w:tc>
      </w:tr>
      <w:tr w:rsidR="00E71B04" w:rsidRPr="0068393B" w14:paraId="771B1523" w14:textId="77777777" w:rsidTr="00720016">
        <w:tc>
          <w:tcPr>
            <w:tcW w:w="843" w:type="dxa"/>
            <w:tcBorders>
              <w:top w:val="single" w:sz="4" w:space="0" w:color="auto"/>
              <w:left w:val="single" w:sz="4" w:space="0" w:color="auto"/>
              <w:bottom w:val="single" w:sz="4" w:space="0" w:color="auto"/>
              <w:right w:val="single" w:sz="4" w:space="0" w:color="auto"/>
            </w:tcBorders>
          </w:tcPr>
          <w:p w14:paraId="6E0609A4"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57 </w:t>
            </w:r>
          </w:p>
        </w:tc>
        <w:tc>
          <w:tcPr>
            <w:tcW w:w="720" w:type="dxa"/>
            <w:tcBorders>
              <w:top w:val="single" w:sz="4" w:space="0" w:color="auto"/>
              <w:left w:val="single" w:sz="4" w:space="0" w:color="auto"/>
              <w:bottom w:val="single" w:sz="4" w:space="0" w:color="auto"/>
              <w:right w:val="single" w:sz="4" w:space="0" w:color="auto"/>
            </w:tcBorders>
          </w:tcPr>
          <w:p w14:paraId="4E0B33E6" w14:textId="77777777" w:rsidR="00E71B04" w:rsidRDefault="00E91849" w:rsidP="00E71B04">
            <w:pPr>
              <w:jc w:val="center"/>
              <w:rPr>
                <w:rFonts w:ascii="Arial" w:hAnsi="Arial" w:cs="Arial"/>
                <w:sz w:val="24"/>
                <w:szCs w:val="24"/>
              </w:rPr>
            </w:pPr>
            <w:r>
              <w:rPr>
                <w:rFonts w:ascii="Arial" w:hAnsi="Arial" w:cs="Arial"/>
                <w:sz w:val="24"/>
                <w:szCs w:val="24"/>
              </w:rPr>
              <w:t>26</w:t>
            </w:r>
          </w:p>
          <w:p w14:paraId="78ACBF01" w14:textId="14B35955" w:rsidR="000E7EA5" w:rsidRPr="00A23403" w:rsidRDefault="000E7EA5" w:rsidP="00E71B04">
            <w:pPr>
              <w:jc w:val="center"/>
              <w:rPr>
                <w:rFonts w:ascii="Arial" w:hAnsi="Arial" w:cs="Arial"/>
                <w:sz w:val="24"/>
                <w:szCs w:val="24"/>
              </w:rPr>
            </w:pPr>
            <w:r>
              <w:rPr>
                <w:rFonts w:ascii="Arial" w:hAnsi="Arial" w:cs="Arial"/>
                <w:sz w:val="24"/>
                <w:szCs w:val="24"/>
              </w:rPr>
              <w:t>and 27</w:t>
            </w:r>
          </w:p>
        </w:tc>
        <w:tc>
          <w:tcPr>
            <w:tcW w:w="1530" w:type="dxa"/>
            <w:tcBorders>
              <w:top w:val="single" w:sz="4" w:space="0" w:color="auto"/>
              <w:left w:val="single" w:sz="4" w:space="0" w:color="auto"/>
              <w:bottom w:val="single" w:sz="4" w:space="0" w:color="auto"/>
              <w:right w:val="single" w:sz="4" w:space="0" w:color="auto"/>
            </w:tcBorders>
          </w:tcPr>
          <w:p w14:paraId="16286EE5" w14:textId="38FDCC28" w:rsidR="00E71B04" w:rsidRPr="00E71B04" w:rsidRDefault="00E71B04" w:rsidP="003A13D8">
            <w:pPr>
              <w:jc w:val="center"/>
              <w:rPr>
                <w:rFonts w:ascii="Arial" w:hAnsi="Arial" w:cs="Arial"/>
                <w:sz w:val="24"/>
                <w:szCs w:val="24"/>
              </w:rPr>
            </w:pPr>
            <w:r w:rsidRPr="00E71B04">
              <w:rPr>
                <w:rFonts w:ascii="Arial" w:hAnsi="Arial" w:cs="Arial"/>
                <w:sz w:val="24"/>
                <w:szCs w:val="24"/>
              </w:rPr>
              <w:t>3.4.5.1</w:t>
            </w:r>
          </w:p>
        </w:tc>
        <w:tc>
          <w:tcPr>
            <w:tcW w:w="3150" w:type="dxa"/>
            <w:tcBorders>
              <w:top w:val="single" w:sz="4" w:space="0" w:color="auto"/>
              <w:left w:val="single" w:sz="4" w:space="0" w:color="auto"/>
              <w:bottom w:val="single" w:sz="4" w:space="0" w:color="auto"/>
              <w:right w:val="single" w:sz="4" w:space="0" w:color="auto"/>
            </w:tcBorders>
          </w:tcPr>
          <w:p w14:paraId="2832FF77" w14:textId="40B4D745" w:rsidR="00E71B04" w:rsidRPr="00E71B04" w:rsidRDefault="00E71B04" w:rsidP="00E71B04">
            <w:pPr>
              <w:rPr>
                <w:rFonts w:ascii="Arial" w:hAnsi="Arial" w:cs="Arial"/>
                <w:sz w:val="24"/>
                <w:szCs w:val="24"/>
              </w:rPr>
            </w:pPr>
            <w:r w:rsidRPr="00E71B04">
              <w:rPr>
                <w:rFonts w:ascii="Arial" w:hAnsi="Arial" w:cs="Arial"/>
                <w:sz w:val="24"/>
                <w:szCs w:val="24"/>
              </w:rPr>
              <w:t xml:space="preserve">Tractor is built </w:t>
            </w:r>
            <w:r w:rsidR="00CD34AE">
              <w:rPr>
                <w:rFonts w:ascii="Arial" w:hAnsi="Arial" w:cs="Arial"/>
                <w:sz w:val="24"/>
                <w:szCs w:val="24"/>
              </w:rPr>
              <w:t xml:space="preserve">with major components in green </w:t>
            </w:r>
            <w:r w:rsidRPr="00E71B04">
              <w:rPr>
                <w:rFonts w:ascii="Arial" w:hAnsi="Arial" w:cs="Arial"/>
                <w:sz w:val="24"/>
                <w:szCs w:val="24"/>
              </w:rPr>
              <w:t>such as engine, trans</w:t>
            </w:r>
            <w:r w:rsidR="00CD34AE">
              <w:rPr>
                <w:rFonts w:ascii="Arial" w:hAnsi="Arial" w:cs="Arial"/>
                <w:sz w:val="24"/>
                <w:szCs w:val="24"/>
              </w:rPr>
              <w:t>mission, axles and wheels, etc., not gray, black or white.</w:t>
            </w:r>
            <w:r w:rsidRPr="00E71B04">
              <w:rPr>
                <w:rFonts w:ascii="Arial" w:hAnsi="Arial" w:cs="Arial"/>
                <w:sz w:val="24"/>
                <w:szCs w:val="24"/>
              </w:rPr>
              <w:t xml:space="preserve"> Is manufacturers standard green acceptable? </w:t>
            </w:r>
          </w:p>
        </w:tc>
        <w:tc>
          <w:tcPr>
            <w:tcW w:w="4680" w:type="dxa"/>
            <w:tcBorders>
              <w:top w:val="single" w:sz="4" w:space="0" w:color="auto"/>
              <w:left w:val="single" w:sz="4" w:space="0" w:color="auto"/>
              <w:bottom w:val="single" w:sz="4" w:space="0" w:color="auto"/>
              <w:right w:val="single" w:sz="4" w:space="0" w:color="auto"/>
            </w:tcBorders>
          </w:tcPr>
          <w:p w14:paraId="477F3B84" w14:textId="1AF415C8" w:rsidR="00E71B04" w:rsidRPr="00E71B04" w:rsidRDefault="00CD34AE" w:rsidP="00E71B04">
            <w:pPr>
              <w:rPr>
                <w:rFonts w:ascii="Arial" w:hAnsi="Arial" w:cs="Arial"/>
                <w:sz w:val="24"/>
                <w:szCs w:val="24"/>
              </w:rPr>
            </w:pPr>
            <w:r>
              <w:rPr>
                <w:rFonts w:ascii="Arial" w:hAnsi="Arial" w:cs="Arial"/>
                <w:sz w:val="24"/>
                <w:szCs w:val="24"/>
              </w:rPr>
              <w:t>Please refer to question 15.</w:t>
            </w:r>
          </w:p>
        </w:tc>
      </w:tr>
      <w:tr w:rsidR="00E71B04" w:rsidRPr="0068393B" w14:paraId="2B472508" w14:textId="77777777" w:rsidTr="00720016">
        <w:tc>
          <w:tcPr>
            <w:tcW w:w="843" w:type="dxa"/>
            <w:tcBorders>
              <w:top w:val="single" w:sz="4" w:space="0" w:color="auto"/>
              <w:left w:val="single" w:sz="4" w:space="0" w:color="auto"/>
              <w:bottom w:val="single" w:sz="4" w:space="0" w:color="auto"/>
              <w:right w:val="single" w:sz="4" w:space="0" w:color="auto"/>
            </w:tcBorders>
          </w:tcPr>
          <w:p w14:paraId="6506C5EA"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58 </w:t>
            </w:r>
          </w:p>
        </w:tc>
        <w:tc>
          <w:tcPr>
            <w:tcW w:w="720" w:type="dxa"/>
            <w:tcBorders>
              <w:top w:val="single" w:sz="4" w:space="0" w:color="auto"/>
              <w:left w:val="single" w:sz="4" w:space="0" w:color="auto"/>
              <w:bottom w:val="single" w:sz="4" w:space="0" w:color="auto"/>
              <w:right w:val="single" w:sz="4" w:space="0" w:color="auto"/>
            </w:tcBorders>
          </w:tcPr>
          <w:p w14:paraId="4FE398EB" w14:textId="77777777" w:rsidR="00E71B04" w:rsidRPr="00A23403" w:rsidRDefault="003101AF" w:rsidP="00E71B04">
            <w:pPr>
              <w:jc w:val="center"/>
              <w:rPr>
                <w:rFonts w:ascii="Arial" w:hAnsi="Arial" w:cs="Arial"/>
                <w:sz w:val="24"/>
                <w:szCs w:val="24"/>
              </w:rPr>
            </w:pPr>
            <w:r>
              <w:rPr>
                <w:rFonts w:ascii="Arial" w:hAnsi="Arial" w:cs="Arial"/>
                <w:sz w:val="24"/>
                <w:szCs w:val="24"/>
              </w:rPr>
              <w:t>32</w:t>
            </w:r>
          </w:p>
        </w:tc>
        <w:tc>
          <w:tcPr>
            <w:tcW w:w="1530" w:type="dxa"/>
            <w:tcBorders>
              <w:top w:val="single" w:sz="4" w:space="0" w:color="auto"/>
              <w:left w:val="single" w:sz="4" w:space="0" w:color="auto"/>
              <w:bottom w:val="single" w:sz="4" w:space="0" w:color="auto"/>
              <w:right w:val="single" w:sz="4" w:space="0" w:color="auto"/>
            </w:tcBorders>
          </w:tcPr>
          <w:p w14:paraId="696E5353" w14:textId="7B8DEAB4" w:rsidR="00E71B04" w:rsidRPr="00E71B04" w:rsidRDefault="00E71B04" w:rsidP="003A13D8">
            <w:pPr>
              <w:jc w:val="center"/>
              <w:rPr>
                <w:rFonts w:ascii="Arial" w:hAnsi="Arial" w:cs="Arial"/>
                <w:sz w:val="24"/>
                <w:szCs w:val="24"/>
              </w:rPr>
            </w:pPr>
            <w:r w:rsidRPr="00E71B04">
              <w:rPr>
                <w:rFonts w:ascii="Arial" w:hAnsi="Arial" w:cs="Arial"/>
                <w:sz w:val="24"/>
                <w:szCs w:val="24"/>
              </w:rPr>
              <w:t>3.4.17</w:t>
            </w:r>
          </w:p>
        </w:tc>
        <w:tc>
          <w:tcPr>
            <w:tcW w:w="3150" w:type="dxa"/>
            <w:tcBorders>
              <w:top w:val="single" w:sz="4" w:space="0" w:color="auto"/>
              <w:left w:val="single" w:sz="4" w:space="0" w:color="auto"/>
              <w:bottom w:val="single" w:sz="4" w:space="0" w:color="auto"/>
              <w:right w:val="single" w:sz="4" w:space="0" w:color="auto"/>
            </w:tcBorders>
          </w:tcPr>
          <w:p w14:paraId="487F7CD4"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Will a current production 6115E be acceptable in lieu of 6115M which is non current model? </w:t>
            </w:r>
          </w:p>
        </w:tc>
        <w:tc>
          <w:tcPr>
            <w:tcW w:w="4680" w:type="dxa"/>
            <w:tcBorders>
              <w:top w:val="single" w:sz="4" w:space="0" w:color="auto"/>
              <w:left w:val="single" w:sz="4" w:space="0" w:color="auto"/>
              <w:bottom w:val="single" w:sz="4" w:space="0" w:color="auto"/>
              <w:right w:val="single" w:sz="4" w:space="0" w:color="auto"/>
            </w:tcBorders>
          </w:tcPr>
          <w:p w14:paraId="5DE4BD83" w14:textId="20F4620A" w:rsidR="00E71B04" w:rsidRPr="00E71B04" w:rsidRDefault="00CD34AE" w:rsidP="00E71B04">
            <w:pPr>
              <w:rPr>
                <w:rFonts w:ascii="Arial" w:hAnsi="Arial" w:cs="Arial"/>
                <w:sz w:val="24"/>
                <w:szCs w:val="24"/>
              </w:rPr>
            </w:pPr>
            <w:r>
              <w:rPr>
                <w:rFonts w:ascii="Arial" w:hAnsi="Arial" w:cs="Arial"/>
                <w:sz w:val="24"/>
                <w:szCs w:val="24"/>
              </w:rPr>
              <w:t>Please refer to question 16.</w:t>
            </w:r>
          </w:p>
        </w:tc>
      </w:tr>
      <w:tr w:rsidR="00E71B04" w:rsidRPr="0068393B" w14:paraId="088183D1" w14:textId="77777777" w:rsidTr="00720016">
        <w:tc>
          <w:tcPr>
            <w:tcW w:w="843" w:type="dxa"/>
            <w:tcBorders>
              <w:top w:val="single" w:sz="4" w:space="0" w:color="auto"/>
              <w:left w:val="single" w:sz="4" w:space="0" w:color="auto"/>
              <w:bottom w:val="single" w:sz="4" w:space="0" w:color="auto"/>
              <w:right w:val="single" w:sz="4" w:space="0" w:color="auto"/>
            </w:tcBorders>
          </w:tcPr>
          <w:p w14:paraId="63646099"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59 </w:t>
            </w:r>
          </w:p>
        </w:tc>
        <w:tc>
          <w:tcPr>
            <w:tcW w:w="720" w:type="dxa"/>
            <w:tcBorders>
              <w:top w:val="single" w:sz="4" w:space="0" w:color="auto"/>
              <w:left w:val="single" w:sz="4" w:space="0" w:color="auto"/>
              <w:bottom w:val="single" w:sz="4" w:space="0" w:color="auto"/>
              <w:right w:val="single" w:sz="4" w:space="0" w:color="auto"/>
            </w:tcBorders>
          </w:tcPr>
          <w:p w14:paraId="1CDAAC5E" w14:textId="69AD9911" w:rsidR="00E71B04" w:rsidRPr="00A23403" w:rsidRDefault="003101AF" w:rsidP="000E7EA5">
            <w:pPr>
              <w:jc w:val="center"/>
              <w:rPr>
                <w:rFonts w:ascii="Arial" w:hAnsi="Arial" w:cs="Arial"/>
                <w:sz w:val="24"/>
                <w:szCs w:val="24"/>
              </w:rPr>
            </w:pPr>
            <w:r>
              <w:rPr>
                <w:rFonts w:ascii="Arial" w:hAnsi="Arial" w:cs="Arial"/>
                <w:sz w:val="24"/>
                <w:szCs w:val="24"/>
              </w:rPr>
              <w:t>2</w:t>
            </w:r>
            <w:r w:rsidR="000E7EA5">
              <w:rPr>
                <w:rFonts w:ascii="Arial" w:hAnsi="Arial" w:cs="Arial"/>
                <w:sz w:val="24"/>
                <w:szCs w:val="24"/>
              </w:rPr>
              <w:t>4</w:t>
            </w:r>
          </w:p>
        </w:tc>
        <w:tc>
          <w:tcPr>
            <w:tcW w:w="1530" w:type="dxa"/>
            <w:tcBorders>
              <w:top w:val="single" w:sz="4" w:space="0" w:color="auto"/>
              <w:left w:val="single" w:sz="4" w:space="0" w:color="auto"/>
              <w:bottom w:val="single" w:sz="4" w:space="0" w:color="auto"/>
              <w:right w:val="single" w:sz="4" w:space="0" w:color="auto"/>
            </w:tcBorders>
          </w:tcPr>
          <w:p w14:paraId="0C136360" w14:textId="0E71E2DF"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5ED80974"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automatic belt tensioner without backbend on the flail mower to maintain proper tension and minimize wear? </w:t>
            </w:r>
          </w:p>
        </w:tc>
        <w:tc>
          <w:tcPr>
            <w:tcW w:w="4680" w:type="dxa"/>
            <w:tcBorders>
              <w:top w:val="single" w:sz="4" w:space="0" w:color="auto"/>
              <w:left w:val="single" w:sz="4" w:space="0" w:color="auto"/>
              <w:bottom w:val="single" w:sz="4" w:space="0" w:color="auto"/>
              <w:right w:val="single" w:sz="4" w:space="0" w:color="auto"/>
            </w:tcBorders>
          </w:tcPr>
          <w:p w14:paraId="212AF83A" w14:textId="77777777" w:rsidR="00E30972" w:rsidRPr="00E71B04" w:rsidRDefault="00E30972" w:rsidP="00E71B04">
            <w:pPr>
              <w:rPr>
                <w:rFonts w:ascii="Arial" w:hAnsi="Arial" w:cs="Arial"/>
                <w:sz w:val="24"/>
                <w:szCs w:val="24"/>
              </w:rPr>
            </w:pPr>
            <w:r>
              <w:rPr>
                <w:rFonts w:ascii="Arial" w:hAnsi="Arial" w:cs="Arial"/>
                <w:sz w:val="24"/>
                <w:szCs w:val="24"/>
              </w:rPr>
              <w:t>Please refer to question 29.</w:t>
            </w:r>
          </w:p>
        </w:tc>
      </w:tr>
      <w:tr w:rsidR="00E71B04" w:rsidRPr="0068393B" w14:paraId="23DB614F" w14:textId="77777777" w:rsidTr="00720016">
        <w:tc>
          <w:tcPr>
            <w:tcW w:w="843" w:type="dxa"/>
            <w:tcBorders>
              <w:top w:val="single" w:sz="4" w:space="0" w:color="auto"/>
              <w:left w:val="single" w:sz="4" w:space="0" w:color="auto"/>
              <w:bottom w:val="single" w:sz="4" w:space="0" w:color="auto"/>
              <w:right w:val="single" w:sz="4" w:space="0" w:color="auto"/>
            </w:tcBorders>
          </w:tcPr>
          <w:p w14:paraId="6BAAABFC"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lastRenderedPageBreak/>
              <w:t xml:space="preserve">60 </w:t>
            </w:r>
          </w:p>
        </w:tc>
        <w:tc>
          <w:tcPr>
            <w:tcW w:w="720" w:type="dxa"/>
            <w:tcBorders>
              <w:top w:val="single" w:sz="4" w:space="0" w:color="auto"/>
              <w:left w:val="single" w:sz="4" w:space="0" w:color="auto"/>
              <w:bottom w:val="single" w:sz="4" w:space="0" w:color="auto"/>
              <w:right w:val="single" w:sz="4" w:space="0" w:color="auto"/>
            </w:tcBorders>
          </w:tcPr>
          <w:p w14:paraId="0D94D232" w14:textId="77777777" w:rsidR="00E71B04" w:rsidRPr="00A23403" w:rsidRDefault="003101AF" w:rsidP="00E71B04">
            <w:pPr>
              <w:jc w:val="center"/>
              <w:rPr>
                <w:rFonts w:ascii="Arial" w:hAnsi="Arial" w:cs="Arial"/>
                <w:sz w:val="24"/>
                <w:szCs w:val="24"/>
              </w:rPr>
            </w:pPr>
            <w:r>
              <w:rPr>
                <w:rFonts w:ascii="Arial" w:hAnsi="Arial" w:cs="Arial"/>
                <w:sz w:val="24"/>
                <w:szCs w:val="24"/>
              </w:rPr>
              <w:t>24</w:t>
            </w:r>
          </w:p>
        </w:tc>
        <w:tc>
          <w:tcPr>
            <w:tcW w:w="1530" w:type="dxa"/>
            <w:tcBorders>
              <w:top w:val="single" w:sz="4" w:space="0" w:color="auto"/>
              <w:left w:val="single" w:sz="4" w:space="0" w:color="auto"/>
              <w:bottom w:val="single" w:sz="4" w:space="0" w:color="auto"/>
              <w:right w:val="single" w:sz="4" w:space="0" w:color="auto"/>
            </w:tcBorders>
          </w:tcPr>
          <w:p w14:paraId="21506E28" w14:textId="421932A5" w:rsidR="00E71B04" w:rsidRPr="00E71B04" w:rsidRDefault="00E71B04" w:rsidP="003A13D8">
            <w:pPr>
              <w:jc w:val="center"/>
              <w:rPr>
                <w:rFonts w:ascii="Arial" w:hAnsi="Arial" w:cs="Arial"/>
                <w:sz w:val="24"/>
                <w:szCs w:val="24"/>
              </w:rPr>
            </w:pPr>
            <w:r w:rsidRPr="00E71B04">
              <w:rPr>
                <w:rFonts w:ascii="Arial" w:hAnsi="Arial" w:cs="Arial"/>
                <w:sz w:val="24"/>
                <w:szCs w:val="24"/>
              </w:rPr>
              <w:t>3.4.2.2</w:t>
            </w:r>
          </w:p>
        </w:tc>
        <w:tc>
          <w:tcPr>
            <w:tcW w:w="3150" w:type="dxa"/>
            <w:tcBorders>
              <w:top w:val="single" w:sz="4" w:space="0" w:color="auto"/>
              <w:left w:val="single" w:sz="4" w:space="0" w:color="auto"/>
              <w:bottom w:val="single" w:sz="4" w:space="0" w:color="auto"/>
              <w:right w:val="single" w:sz="4" w:space="0" w:color="auto"/>
            </w:tcBorders>
          </w:tcPr>
          <w:p w14:paraId="259EAB88"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Ground Roller for height control designed with replaceable stub shafts mounted utilizing spherical roller bearings with external guards? </w:t>
            </w:r>
          </w:p>
        </w:tc>
        <w:tc>
          <w:tcPr>
            <w:tcW w:w="4680" w:type="dxa"/>
            <w:tcBorders>
              <w:top w:val="single" w:sz="4" w:space="0" w:color="auto"/>
              <w:left w:val="single" w:sz="4" w:space="0" w:color="auto"/>
              <w:bottom w:val="single" w:sz="4" w:space="0" w:color="auto"/>
              <w:right w:val="single" w:sz="4" w:space="0" w:color="auto"/>
            </w:tcBorders>
          </w:tcPr>
          <w:p w14:paraId="53274052" w14:textId="1A66B5D7" w:rsidR="00E71B04" w:rsidRPr="00E71B04" w:rsidRDefault="00C428CD" w:rsidP="00E71B04">
            <w:pPr>
              <w:rPr>
                <w:rFonts w:ascii="Arial" w:hAnsi="Arial" w:cs="Arial"/>
                <w:sz w:val="24"/>
                <w:szCs w:val="24"/>
              </w:rPr>
            </w:pPr>
            <w:r>
              <w:rPr>
                <w:rFonts w:ascii="Arial" w:hAnsi="Arial" w:cs="Arial"/>
                <w:sz w:val="24"/>
                <w:szCs w:val="24"/>
              </w:rPr>
              <w:t xml:space="preserve">Please refer to question </w:t>
            </w:r>
            <w:r w:rsidR="00E71B04" w:rsidRPr="00E71B04">
              <w:rPr>
                <w:rFonts w:ascii="Arial" w:hAnsi="Arial" w:cs="Arial"/>
                <w:sz w:val="24"/>
                <w:szCs w:val="24"/>
              </w:rPr>
              <w:t>30</w:t>
            </w:r>
            <w:r>
              <w:rPr>
                <w:rFonts w:ascii="Arial" w:hAnsi="Arial" w:cs="Arial"/>
                <w:sz w:val="24"/>
                <w:szCs w:val="24"/>
              </w:rPr>
              <w:t>.</w:t>
            </w:r>
          </w:p>
        </w:tc>
      </w:tr>
      <w:tr w:rsidR="00E71B04" w:rsidRPr="0068393B" w14:paraId="45CD7C72" w14:textId="77777777" w:rsidTr="00720016">
        <w:tc>
          <w:tcPr>
            <w:tcW w:w="843" w:type="dxa"/>
            <w:tcBorders>
              <w:top w:val="single" w:sz="4" w:space="0" w:color="auto"/>
              <w:left w:val="single" w:sz="4" w:space="0" w:color="auto"/>
              <w:bottom w:val="single" w:sz="4" w:space="0" w:color="auto"/>
              <w:right w:val="single" w:sz="4" w:space="0" w:color="auto"/>
            </w:tcBorders>
          </w:tcPr>
          <w:p w14:paraId="3230CD2C"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61 </w:t>
            </w:r>
          </w:p>
        </w:tc>
        <w:tc>
          <w:tcPr>
            <w:tcW w:w="720" w:type="dxa"/>
            <w:tcBorders>
              <w:top w:val="single" w:sz="4" w:space="0" w:color="auto"/>
              <w:left w:val="single" w:sz="4" w:space="0" w:color="auto"/>
              <w:bottom w:val="single" w:sz="4" w:space="0" w:color="auto"/>
              <w:right w:val="single" w:sz="4" w:space="0" w:color="auto"/>
            </w:tcBorders>
          </w:tcPr>
          <w:p w14:paraId="153BD0AD" w14:textId="77777777" w:rsidR="003101AF" w:rsidRDefault="003101AF" w:rsidP="00E71B04">
            <w:pPr>
              <w:jc w:val="center"/>
              <w:rPr>
                <w:rFonts w:ascii="Arial" w:hAnsi="Arial" w:cs="Arial"/>
                <w:sz w:val="24"/>
                <w:szCs w:val="24"/>
              </w:rPr>
            </w:pPr>
            <w:r>
              <w:rPr>
                <w:rFonts w:ascii="Arial" w:hAnsi="Arial" w:cs="Arial"/>
                <w:sz w:val="24"/>
                <w:szCs w:val="24"/>
              </w:rPr>
              <w:t>24</w:t>
            </w:r>
          </w:p>
          <w:p w14:paraId="32C13F76" w14:textId="77777777" w:rsidR="003101AF" w:rsidRDefault="003101AF" w:rsidP="003101AF">
            <w:pPr>
              <w:rPr>
                <w:rFonts w:ascii="Arial" w:hAnsi="Arial" w:cs="Arial"/>
                <w:sz w:val="24"/>
                <w:szCs w:val="24"/>
              </w:rPr>
            </w:pPr>
          </w:p>
          <w:p w14:paraId="3AAC57B3" w14:textId="77777777" w:rsidR="00E71B04" w:rsidRPr="003101AF" w:rsidRDefault="00E71B04" w:rsidP="003101AF">
            <w:pPr>
              <w:rPr>
                <w:rFonts w:ascii="Arial" w:hAnsi="Arial" w:cs="Arial"/>
                <w:sz w:val="24"/>
                <w:szCs w:val="24"/>
              </w:rPr>
            </w:pPr>
          </w:p>
        </w:tc>
        <w:tc>
          <w:tcPr>
            <w:tcW w:w="1530" w:type="dxa"/>
            <w:tcBorders>
              <w:top w:val="single" w:sz="4" w:space="0" w:color="auto"/>
              <w:left w:val="single" w:sz="4" w:space="0" w:color="auto"/>
              <w:bottom w:val="single" w:sz="4" w:space="0" w:color="auto"/>
              <w:right w:val="single" w:sz="4" w:space="0" w:color="auto"/>
            </w:tcBorders>
          </w:tcPr>
          <w:p w14:paraId="00AD52F6" w14:textId="5BB8AF2B" w:rsidR="00E71B04" w:rsidRPr="00E71B04" w:rsidRDefault="00E71B04" w:rsidP="003A13D8">
            <w:pPr>
              <w:jc w:val="center"/>
              <w:rPr>
                <w:rFonts w:ascii="Arial" w:hAnsi="Arial" w:cs="Arial"/>
                <w:sz w:val="24"/>
                <w:szCs w:val="24"/>
              </w:rPr>
            </w:pPr>
            <w:r w:rsidRPr="00E71B04">
              <w:rPr>
                <w:rFonts w:ascii="Arial" w:hAnsi="Arial" w:cs="Arial"/>
                <w:sz w:val="24"/>
                <w:szCs w:val="24"/>
              </w:rPr>
              <w:t>3.4.3.1</w:t>
            </w:r>
          </w:p>
        </w:tc>
        <w:tc>
          <w:tcPr>
            <w:tcW w:w="3150" w:type="dxa"/>
            <w:tcBorders>
              <w:top w:val="single" w:sz="4" w:space="0" w:color="auto"/>
              <w:left w:val="single" w:sz="4" w:space="0" w:color="auto"/>
              <w:bottom w:val="single" w:sz="4" w:space="0" w:color="auto"/>
              <w:right w:val="single" w:sz="4" w:space="0" w:color="auto"/>
            </w:tcBorders>
          </w:tcPr>
          <w:p w14:paraId="14544E2F"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To allow float of the side flail(s) the tractor would need to have suitable hydraulics. Does the tractor specification require hydraulics and controls to operate the side flail float function? </w:t>
            </w:r>
          </w:p>
        </w:tc>
        <w:tc>
          <w:tcPr>
            <w:tcW w:w="4680" w:type="dxa"/>
            <w:tcBorders>
              <w:top w:val="single" w:sz="4" w:space="0" w:color="auto"/>
              <w:left w:val="single" w:sz="4" w:space="0" w:color="auto"/>
              <w:bottom w:val="single" w:sz="4" w:space="0" w:color="auto"/>
              <w:right w:val="single" w:sz="4" w:space="0" w:color="auto"/>
            </w:tcBorders>
          </w:tcPr>
          <w:p w14:paraId="01481801" w14:textId="55FB18B1" w:rsidR="00E71B04" w:rsidRPr="00E71B04" w:rsidRDefault="00CD34AE" w:rsidP="00E71B04">
            <w:pPr>
              <w:rPr>
                <w:rFonts w:ascii="Arial" w:hAnsi="Arial" w:cs="Arial"/>
                <w:sz w:val="24"/>
                <w:szCs w:val="24"/>
              </w:rPr>
            </w:pPr>
            <w:r>
              <w:rPr>
                <w:rFonts w:ascii="Arial" w:hAnsi="Arial" w:cs="Arial"/>
                <w:sz w:val="24"/>
                <w:szCs w:val="24"/>
              </w:rPr>
              <w:t xml:space="preserve">Please refer to question </w:t>
            </w:r>
            <w:r w:rsidR="00E30972">
              <w:rPr>
                <w:rFonts w:ascii="Arial" w:hAnsi="Arial" w:cs="Arial"/>
                <w:sz w:val="24"/>
                <w:szCs w:val="24"/>
              </w:rPr>
              <w:t>5</w:t>
            </w:r>
            <w:r>
              <w:rPr>
                <w:rFonts w:ascii="Arial" w:hAnsi="Arial" w:cs="Arial"/>
                <w:sz w:val="24"/>
                <w:szCs w:val="24"/>
              </w:rPr>
              <w:t>.</w:t>
            </w:r>
          </w:p>
        </w:tc>
      </w:tr>
      <w:tr w:rsidR="00E71B04" w:rsidRPr="0068393B" w14:paraId="43778761" w14:textId="77777777" w:rsidTr="00720016">
        <w:tc>
          <w:tcPr>
            <w:tcW w:w="843" w:type="dxa"/>
            <w:tcBorders>
              <w:top w:val="single" w:sz="4" w:space="0" w:color="auto"/>
              <w:left w:val="single" w:sz="4" w:space="0" w:color="auto"/>
              <w:bottom w:val="single" w:sz="4" w:space="0" w:color="auto"/>
              <w:right w:val="single" w:sz="4" w:space="0" w:color="auto"/>
            </w:tcBorders>
          </w:tcPr>
          <w:p w14:paraId="772C0BB3"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62 </w:t>
            </w:r>
          </w:p>
        </w:tc>
        <w:tc>
          <w:tcPr>
            <w:tcW w:w="720" w:type="dxa"/>
            <w:tcBorders>
              <w:top w:val="single" w:sz="4" w:space="0" w:color="auto"/>
              <w:left w:val="single" w:sz="4" w:space="0" w:color="auto"/>
              <w:bottom w:val="single" w:sz="4" w:space="0" w:color="auto"/>
              <w:right w:val="single" w:sz="4" w:space="0" w:color="auto"/>
            </w:tcBorders>
          </w:tcPr>
          <w:p w14:paraId="6FC9BD66" w14:textId="77777777" w:rsidR="00E71B04" w:rsidRPr="00A23403" w:rsidRDefault="003101AF"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2973D722" w14:textId="5724EC8C" w:rsidR="00E71B04" w:rsidRPr="00E71B04" w:rsidRDefault="00E71B04"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5C110E8A"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the mowing equipment be mounted to a full length box tube subframe supported by front tractor bolster, center of tractor as well as the rear axle to avoid overstressing individual tractor mounting points to failure? </w:t>
            </w:r>
          </w:p>
        </w:tc>
        <w:tc>
          <w:tcPr>
            <w:tcW w:w="4680" w:type="dxa"/>
            <w:tcBorders>
              <w:top w:val="single" w:sz="4" w:space="0" w:color="auto"/>
              <w:left w:val="single" w:sz="4" w:space="0" w:color="auto"/>
              <w:bottom w:val="single" w:sz="4" w:space="0" w:color="auto"/>
              <w:right w:val="single" w:sz="4" w:space="0" w:color="auto"/>
            </w:tcBorders>
          </w:tcPr>
          <w:p w14:paraId="1567A026" w14:textId="1CEF2D59" w:rsidR="00E71B04" w:rsidRPr="00E71B04" w:rsidRDefault="00CD34AE" w:rsidP="00E71B04">
            <w:pPr>
              <w:rPr>
                <w:rFonts w:ascii="Arial" w:hAnsi="Arial" w:cs="Arial"/>
                <w:sz w:val="24"/>
                <w:szCs w:val="24"/>
              </w:rPr>
            </w:pPr>
            <w:r>
              <w:rPr>
                <w:rFonts w:ascii="Arial" w:hAnsi="Arial" w:cs="Arial"/>
                <w:sz w:val="24"/>
                <w:szCs w:val="24"/>
              </w:rPr>
              <w:t xml:space="preserve">Please refer to question </w:t>
            </w:r>
            <w:r w:rsidR="00E30972">
              <w:rPr>
                <w:rFonts w:ascii="Arial" w:hAnsi="Arial" w:cs="Arial"/>
                <w:sz w:val="24"/>
                <w:szCs w:val="24"/>
              </w:rPr>
              <w:t>6</w:t>
            </w:r>
            <w:r>
              <w:rPr>
                <w:rFonts w:ascii="Arial" w:hAnsi="Arial" w:cs="Arial"/>
                <w:sz w:val="24"/>
                <w:szCs w:val="24"/>
              </w:rPr>
              <w:t>.</w:t>
            </w:r>
          </w:p>
        </w:tc>
      </w:tr>
      <w:tr w:rsidR="00E71B04" w:rsidRPr="0068393B" w14:paraId="73769099" w14:textId="77777777" w:rsidTr="00720016">
        <w:tc>
          <w:tcPr>
            <w:tcW w:w="843" w:type="dxa"/>
            <w:tcBorders>
              <w:top w:val="single" w:sz="4" w:space="0" w:color="auto"/>
              <w:left w:val="single" w:sz="4" w:space="0" w:color="auto"/>
              <w:bottom w:val="single" w:sz="4" w:space="0" w:color="auto"/>
              <w:right w:val="single" w:sz="4" w:space="0" w:color="auto"/>
            </w:tcBorders>
          </w:tcPr>
          <w:p w14:paraId="5B916935"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63 </w:t>
            </w:r>
          </w:p>
        </w:tc>
        <w:tc>
          <w:tcPr>
            <w:tcW w:w="720" w:type="dxa"/>
            <w:tcBorders>
              <w:top w:val="single" w:sz="4" w:space="0" w:color="auto"/>
              <w:left w:val="single" w:sz="4" w:space="0" w:color="auto"/>
              <w:bottom w:val="single" w:sz="4" w:space="0" w:color="auto"/>
              <w:right w:val="single" w:sz="4" w:space="0" w:color="auto"/>
            </w:tcBorders>
          </w:tcPr>
          <w:p w14:paraId="747DEF57" w14:textId="77777777" w:rsidR="00E71B04" w:rsidRPr="00A23403" w:rsidRDefault="003101AF"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1E53DBB0" w14:textId="3E938E3A" w:rsidR="00E71B04" w:rsidRPr="00E71B04" w:rsidRDefault="00E71B04"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121FA4D0"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80,000 psi yield strength steel bonnet with Safety and foot probe shielding on right side flail? </w:t>
            </w:r>
          </w:p>
        </w:tc>
        <w:tc>
          <w:tcPr>
            <w:tcW w:w="4680" w:type="dxa"/>
            <w:tcBorders>
              <w:top w:val="single" w:sz="4" w:space="0" w:color="auto"/>
              <w:left w:val="single" w:sz="4" w:space="0" w:color="auto"/>
              <w:bottom w:val="single" w:sz="4" w:space="0" w:color="auto"/>
              <w:right w:val="single" w:sz="4" w:space="0" w:color="auto"/>
            </w:tcBorders>
          </w:tcPr>
          <w:p w14:paraId="63028A0A" w14:textId="1EAB6A27" w:rsidR="00E71B04" w:rsidRPr="00E71B04" w:rsidRDefault="00CD34AE" w:rsidP="00E71B04">
            <w:pPr>
              <w:rPr>
                <w:rFonts w:ascii="Arial" w:hAnsi="Arial" w:cs="Arial"/>
                <w:sz w:val="24"/>
                <w:szCs w:val="24"/>
              </w:rPr>
            </w:pPr>
            <w:r>
              <w:rPr>
                <w:rFonts w:ascii="Arial" w:hAnsi="Arial" w:cs="Arial"/>
                <w:sz w:val="24"/>
                <w:szCs w:val="24"/>
              </w:rPr>
              <w:t xml:space="preserve">Please refer to question </w:t>
            </w:r>
            <w:r w:rsidR="00E30972">
              <w:rPr>
                <w:rFonts w:ascii="Arial" w:hAnsi="Arial" w:cs="Arial"/>
                <w:sz w:val="24"/>
                <w:szCs w:val="24"/>
              </w:rPr>
              <w:t>8</w:t>
            </w:r>
            <w:r>
              <w:rPr>
                <w:rFonts w:ascii="Arial" w:hAnsi="Arial" w:cs="Arial"/>
                <w:sz w:val="24"/>
                <w:szCs w:val="24"/>
              </w:rPr>
              <w:t>.</w:t>
            </w:r>
          </w:p>
        </w:tc>
      </w:tr>
      <w:tr w:rsidR="00E71B04" w:rsidRPr="0068393B" w14:paraId="39FCE667" w14:textId="77777777" w:rsidTr="00720016">
        <w:tc>
          <w:tcPr>
            <w:tcW w:w="843" w:type="dxa"/>
            <w:tcBorders>
              <w:top w:val="single" w:sz="4" w:space="0" w:color="auto"/>
              <w:left w:val="single" w:sz="4" w:space="0" w:color="auto"/>
              <w:bottom w:val="single" w:sz="4" w:space="0" w:color="auto"/>
              <w:right w:val="single" w:sz="4" w:space="0" w:color="auto"/>
            </w:tcBorders>
          </w:tcPr>
          <w:p w14:paraId="26963E29"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64 </w:t>
            </w:r>
          </w:p>
        </w:tc>
        <w:tc>
          <w:tcPr>
            <w:tcW w:w="720" w:type="dxa"/>
            <w:tcBorders>
              <w:top w:val="single" w:sz="4" w:space="0" w:color="auto"/>
              <w:left w:val="single" w:sz="4" w:space="0" w:color="auto"/>
              <w:bottom w:val="single" w:sz="4" w:space="0" w:color="auto"/>
              <w:right w:val="single" w:sz="4" w:space="0" w:color="auto"/>
            </w:tcBorders>
          </w:tcPr>
          <w:p w14:paraId="6CDB790B" w14:textId="77777777" w:rsidR="00E71B04" w:rsidRPr="00A23403" w:rsidRDefault="003101AF"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3ABF8625" w14:textId="3DC418F8" w:rsidR="00E71B04" w:rsidRPr="00E71B04" w:rsidRDefault="00E71B04"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608A09B0"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front and rear safety flaps, chains or 80,000psi yield strength steel deflector shield on right side flail? </w:t>
            </w:r>
          </w:p>
        </w:tc>
        <w:tc>
          <w:tcPr>
            <w:tcW w:w="4680" w:type="dxa"/>
            <w:tcBorders>
              <w:top w:val="single" w:sz="4" w:space="0" w:color="auto"/>
              <w:left w:val="single" w:sz="4" w:space="0" w:color="auto"/>
              <w:bottom w:val="single" w:sz="4" w:space="0" w:color="auto"/>
              <w:right w:val="single" w:sz="4" w:space="0" w:color="auto"/>
            </w:tcBorders>
          </w:tcPr>
          <w:p w14:paraId="2AA29362" w14:textId="31142433" w:rsidR="00E71B04" w:rsidRPr="00E71B04" w:rsidRDefault="00CD34AE" w:rsidP="00E71B04">
            <w:pPr>
              <w:rPr>
                <w:rFonts w:ascii="Arial" w:hAnsi="Arial" w:cs="Arial"/>
                <w:sz w:val="24"/>
                <w:szCs w:val="24"/>
              </w:rPr>
            </w:pPr>
            <w:r>
              <w:rPr>
                <w:rFonts w:ascii="Arial" w:hAnsi="Arial" w:cs="Arial"/>
                <w:sz w:val="24"/>
                <w:szCs w:val="24"/>
              </w:rPr>
              <w:t xml:space="preserve">Please refer to question </w:t>
            </w:r>
            <w:r w:rsidR="00E30972">
              <w:rPr>
                <w:rFonts w:ascii="Arial" w:hAnsi="Arial" w:cs="Arial"/>
                <w:sz w:val="24"/>
                <w:szCs w:val="24"/>
              </w:rPr>
              <w:t>9</w:t>
            </w:r>
            <w:r>
              <w:rPr>
                <w:rFonts w:ascii="Arial" w:hAnsi="Arial" w:cs="Arial"/>
                <w:sz w:val="24"/>
                <w:szCs w:val="24"/>
              </w:rPr>
              <w:t>.</w:t>
            </w:r>
          </w:p>
        </w:tc>
      </w:tr>
      <w:tr w:rsidR="00E71B04" w:rsidRPr="0068393B" w14:paraId="3F47925D" w14:textId="77777777" w:rsidTr="00720016">
        <w:tc>
          <w:tcPr>
            <w:tcW w:w="843" w:type="dxa"/>
            <w:tcBorders>
              <w:top w:val="single" w:sz="4" w:space="0" w:color="auto"/>
              <w:left w:val="single" w:sz="4" w:space="0" w:color="auto"/>
              <w:bottom w:val="single" w:sz="4" w:space="0" w:color="auto"/>
              <w:right w:val="single" w:sz="4" w:space="0" w:color="auto"/>
            </w:tcBorders>
          </w:tcPr>
          <w:p w14:paraId="361FC20E"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65 </w:t>
            </w:r>
          </w:p>
        </w:tc>
        <w:tc>
          <w:tcPr>
            <w:tcW w:w="720" w:type="dxa"/>
            <w:tcBorders>
              <w:top w:val="single" w:sz="4" w:space="0" w:color="auto"/>
              <w:left w:val="single" w:sz="4" w:space="0" w:color="auto"/>
              <w:bottom w:val="single" w:sz="4" w:space="0" w:color="auto"/>
              <w:right w:val="single" w:sz="4" w:space="0" w:color="auto"/>
            </w:tcBorders>
          </w:tcPr>
          <w:p w14:paraId="7B64553F" w14:textId="77777777" w:rsidR="00E71B04" w:rsidRPr="00A23403" w:rsidRDefault="003101AF"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53273AA3" w14:textId="26FEAA07" w:rsidR="00E71B04" w:rsidRPr="00E71B04" w:rsidRDefault="00E71B04"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230156A9" w14:textId="3C8B9584" w:rsidR="00E71B04" w:rsidRPr="00E71B04" w:rsidRDefault="00E71B04" w:rsidP="00931B49">
            <w:pPr>
              <w:rPr>
                <w:rFonts w:ascii="Arial" w:hAnsi="Arial" w:cs="Arial"/>
                <w:sz w:val="24"/>
                <w:szCs w:val="24"/>
              </w:rPr>
            </w:pPr>
            <w:r w:rsidRPr="00E71B04">
              <w:rPr>
                <w:rFonts w:ascii="Arial" w:hAnsi="Arial" w:cs="Arial"/>
                <w:sz w:val="24"/>
                <w:szCs w:val="24"/>
              </w:rPr>
              <w:t xml:space="preserve">Is it the intention of the NJDOT to specify and </w:t>
            </w:r>
            <w:r w:rsidRPr="00E71B04">
              <w:rPr>
                <w:rFonts w:ascii="Arial" w:hAnsi="Arial" w:cs="Arial"/>
                <w:sz w:val="24"/>
                <w:szCs w:val="24"/>
              </w:rPr>
              <w:lastRenderedPageBreak/>
              <w:t xml:space="preserve">require a full width, 6 x .280 thick ground contact roller with adjustment from </w:t>
            </w:r>
            <w:r w:rsidR="00E6711E">
              <w:rPr>
                <w:rFonts w:ascii="Arial" w:hAnsi="Arial" w:cs="Arial"/>
                <w:sz w:val="24"/>
                <w:szCs w:val="24"/>
              </w:rPr>
              <w:t>- ½ to 6?</w:t>
            </w:r>
            <w:r w:rsidRPr="00E71B04">
              <w:rPr>
                <w:rFonts w:ascii="Arial" w:hAnsi="Arial" w:cs="Arial"/>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tcPr>
          <w:p w14:paraId="056643E6" w14:textId="51F3B501" w:rsidR="00E71B04" w:rsidRPr="00E71B04" w:rsidRDefault="00CD34AE" w:rsidP="00E71B04">
            <w:pPr>
              <w:rPr>
                <w:rFonts w:ascii="Arial" w:hAnsi="Arial" w:cs="Arial"/>
                <w:sz w:val="24"/>
                <w:szCs w:val="24"/>
              </w:rPr>
            </w:pPr>
            <w:r>
              <w:rPr>
                <w:rFonts w:ascii="Arial" w:hAnsi="Arial" w:cs="Arial"/>
                <w:sz w:val="24"/>
                <w:szCs w:val="24"/>
              </w:rPr>
              <w:lastRenderedPageBreak/>
              <w:t xml:space="preserve">Please refer to question </w:t>
            </w:r>
            <w:r w:rsidR="00E30972">
              <w:rPr>
                <w:rFonts w:ascii="Arial" w:hAnsi="Arial" w:cs="Arial"/>
                <w:sz w:val="24"/>
                <w:szCs w:val="24"/>
              </w:rPr>
              <w:t>10</w:t>
            </w:r>
            <w:r>
              <w:rPr>
                <w:rFonts w:ascii="Arial" w:hAnsi="Arial" w:cs="Arial"/>
                <w:sz w:val="24"/>
                <w:szCs w:val="24"/>
              </w:rPr>
              <w:t>.</w:t>
            </w:r>
          </w:p>
        </w:tc>
      </w:tr>
      <w:tr w:rsidR="00E71B04" w:rsidRPr="0068393B" w14:paraId="3148DCB3" w14:textId="77777777" w:rsidTr="00720016">
        <w:tc>
          <w:tcPr>
            <w:tcW w:w="843" w:type="dxa"/>
            <w:tcBorders>
              <w:top w:val="single" w:sz="4" w:space="0" w:color="auto"/>
              <w:left w:val="single" w:sz="4" w:space="0" w:color="auto"/>
              <w:bottom w:val="single" w:sz="4" w:space="0" w:color="auto"/>
              <w:right w:val="single" w:sz="4" w:space="0" w:color="auto"/>
            </w:tcBorders>
          </w:tcPr>
          <w:p w14:paraId="37C6E263"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66 </w:t>
            </w:r>
          </w:p>
        </w:tc>
        <w:tc>
          <w:tcPr>
            <w:tcW w:w="720" w:type="dxa"/>
            <w:tcBorders>
              <w:top w:val="single" w:sz="4" w:space="0" w:color="auto"/>
              <w:left w:val="single" w:sz="4" w:space="0" w:color="auto"/>
              <w:bottom w:val="single" w:sz="4" w:space="0" w:color="auto"/>
              <w:right w:val="single" w:sz="4" w:space="0" w:color="auto"/>
            </w:tcBorders>
          </w:tcPr>
          <w:p w14:paraId="63E7B951" w14:textId="77777777" w:rsidR="00E71B04" w:rsidRPr="00A23403" w:rsidRDefault="003101AF"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4BBD51F6" w14:textId="71CDEB6B" w:rsidR="00E71B04" w:rsidRPr="00E71B04" w:rsidRDefault="00E71B04"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38FE15AC"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to specify and require an anti-wire wrap cutter assembly on the flail cutter shaft? </w:t>
            </w:r>
          </w:p>
        </w:tc>
        <w:tc>
          <w:tcPr>
            <w:tcW w:w="4680" w:type="dxa"/>
            <w:tcBorders>
              <w:top w:val="single" w:sz="4" w:space="0" w:color="auto"/>
              <w:left w:val="single" w:sz="4" w:space="0" w:color="auto"/>
              <w:bottom w:val="single" w:sz="4" w:space="0" w:color="auto"/>
              <w:right w:val="single" w:sz="4" w:space="0" w:color="auto"/>
            </w:tcBorders>
          </w:tcPr>
          <w:p w14:paraId="06923005" w14:textId="0D73CF38" w:rsidR="00E71B04" w:rsidRPr="00E71B04" w:rsidRDefault="00CD34AE" w:rsidP="00E71B04">
            <w:pPr>
              <w:rPr>
                <w:rFonts w:ascii="Arial" w:hAnsi="Arial" w:cs="Arial"/>
                <w:sz w:val="24"/>
                <w:szCs w:val="24"/>
              </w:rPr>
            </w:pPr>
            <w:r>
              <w:rPr>
                <w:rFonts w:ascii="Arial" w:hAnsi="Arial" w:cs="Arial"/>
                <w:sz w:val="24"/>
                <w:szCs w:val="24"/>
              </w:rPr>
              <w:t xml:space="preserve">Please refer to question </w:t>
            </w:r>
            <w:r w:rsidR="00E30972">
              <w:rPr>
                <w:rFonts w:ascii="Arial" w:hAnsi="Arial" w:cs="Arial"/>
                <w:sz w:val="24"/>
                <w:szCs w:val="24"/>
              </w:rPr>
              <w:t>11</w:t>
            </w:r>
            <w:r>
              <w:rPr>
                <w:rFonts w:ascii="Arial" w:hAnsi="Arial" w:cs="Arial"/>
                <w:sz w:val="24"/>
                <w:szCs w:val="24"/>
              </w:rPr>
              <w:t>.</w:t>
            </w:r>
          </w:p>
        </w:tc>
      </w:tr>
      <w:tr w:rsidR="00E71B04" w:rsidRPr="0068393B" w14:paraId="3F75FCEC" w14:textId="77777777" w:rsidTr="00720016">
        <w:tc>
          <w:tcPr>
            <w:tcW w:w="843" w:type="dxa"/>
            <w:tcBorders>
              <w:top w:val="single" w:sz="4" w:space="0" w:color="auto"/>
              <w:left w:val="single" w:sz="4" w:space="0" w:color="auto"/>
              <w:bottom w:val="single" w:sz="4" w:space="0" w:color="auto"/>
              <w:right w:val="single" w:sz="4" w:space="0" w:color="auto"/>
            </w:tcBorders>
          </w:tcPr>
          <w:p w14:paraId="5347914C"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67 </w:t>
            </w:r>
          </w:p>
        </w:tc>
        <w:tc>
          <w:tcPr>
            <w:tcW w:w="720" w:type="dxa"/>
            <w:tcBorders>
              <w:top w:val="single" w:sz="4" w:space="0" w:color="auto"/>
              <w:left w:val="single" w:sz="4" w:space="0" w:color="auto"/>
              <w:bottom w:val="single" w:sz="4" w:space="0" w:color="auto"/>
              <w:right w:val="single" w:sz="4" w:space="0" w:color="auto"/>
            </w:tcBorders>
          </w:tcPr>
          <w:p w14:paraId="7B9DFB61" w14:textId="77777777" w:rsidR="00E71B04" w:rsidRPr="00A23403" w:rsidRDefault="003101AF"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76C1B238" w14:textId="03CD5DAA" w:rsidR="00E71B04" w:rsidRPr="00E71B04" w:rsidRDefault="00E71B04"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7FDF0374"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automatic belt tensioner without backbend on the flail mower to maintain proper tension and minimize wear? </w:t>
            </w:r>
          </w:p>
        </w:tc>
        <w:tc>
          <w:tcPr>
            <w:tcW w:w="4680" w:type="dxa"/>
            <w:tcBorders>
              <w:top w:val="single" w:sz="4" w:space="0" w:color="auto"/>
              <w:left w:val="single" w:sz="4" w:space="0" w:color="auto"/>
              <w:bottom w:val="single" w:sz="4" w:space="0" w:color="auto"/>
              <w:right w:val="single" w:sz="4" w:space="0" w:color="auto"/>
            </w:tcBorders>
          </w:tcPr>
          <w:p w14:paraId="299475C0" w14:textId="2EE14161" w:rsidR="00E71B04" w:rsidRPr="00E71B04" w:rsidRDefault="00CD34AE" w:rsidP="00E71B04">
            <w:pPr>
              <w:rPr>
                <w:rFonts w:ascii="Arial" w:hAnsi="Arial" w:cs="Arial"/>
                <w:sz w:val="24"/>
                <w:szCs w:val="24"/>
              </w:rPr>
            </w:pPr>
            <w:r>
              <w:rPr>
                <w:rFonts w:ascii="Arial" w:hAnsi="Arial" w:cs="Arial"/>
                <w:sz w:val="24"/>
                <w:szCs w:val="24"/>
              </w:rPr>
              <w:t xml:space="preserve">Please refer to question </w:t>
            </w:r>
            <w:r w:rsidR="00E30972">
              <w:rPr>
                <w:rFonts w:ascii="Arial" w:hAnsi="Arial" w:cs="Arial"/>
                <w:sz w:val="24"/>
                <w:szCs w:val="24"/>
              </w:rPr>
              <w:t>29</w:t>
            </w:r>
            <w:r>
              <w:rPr>
                <w:rFonts w:ascii="Arial" w:hAnsi="Arial" w:cs="Arial"/>
                <w:sz w:val="24"/>
                <w:szCs w:val="24"/>
              </w:rPr>
              <w:t>.</w:t>
            </w:r>
          </w:p>
        </w:tc>
      </w:tr>
      <w:tr w:rsidR="00E71B04" w:rsidRPr="0068393B" w14:paraId="40B49D78" w14:textId="77777777" w:rsidTr="00720016">
        <w:tc>
          <w:tcPr>
            <w:tcW w:w="843" w:type="dxa"/>
            <w:tcBorders>
              <w:top w:val="single" w:sz="4" w:space="0" w:color="auto"/>
              <w:left w:val="single" w:sz="4" w:space="0" w:color="auto"/>
              <w:bottom w:val="single" w:sz="4" w:space="0" w:color="auto"/>
              <w:right w:val="single" w:sz="4" w:space="0" w:color="auto"/>
            </w:tcBorders>
          </w:tcPr>
          <w:p w14:paraId="2C74D017"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68 </w:t>
            </w:r>
          </w:p>
        </w:tc>
        <w:tc>
          <w:tcPr>
            <w:tcW w:w="720" w:type="dxa"/>
            <w:tcBorders>
              <w:top w:val="single" w:sz="4" w:space="0" w:color="auto"/>
              <w:left w:val="single" w:sz="4" w:space="0" w:color="auto"/>
              <w:bottom w:val="single" w:sz="4" w:space="0" w:color="auto"/>
              <w:right w:val="single" w:sz="4" w:space="0" w:color="auto"/>
            </w:tcBorders>
          </w:tcPr>
          <w:p w14:paraId="185FBA7B" w14:textId="77777777" w:rsidR="00E71B04" w:rsidRPr="00A23403" w:rsidRDefault="003101AF"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2B81B609" w14:textId="788EE48C" w:rsidR="00E71B04" w:rsidRPr="00E71B04" w:rsidRDefault="00E71B04"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2A313756"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Ground Roller for height control designed with replaceable stub shafts mounted utilizing spherical roller bearings with external guards to protect bearing? </w:t>
            </w:r>
          </w:p>
        </w:tc>
        <w:tc>
          <w:tcPr>
            <w:tcW w:w="4680" w:type="dxa"/>
            <w:tcBorders>
              <w:top w:val="single" w:sz="4" w:space="0" w:color="auto"/>
              <w:left w:val="single" w:sz="4" w:space="0" w:color="auto"/>
              <w:bottom w:val="single" w:sz="4" w:space="0" w:color="auto"/>
              <w:right w:val="single" w:sz="4" w:space="0" w:color="auto"/>
            </w:tcBorders>
          </w:tcPr>
          <w:p w14:paraId="3D249D55" w14:textId="1295FC42" w:rsidR="00E71B04" w:rsidRPr="00E71B04" w:rsidRDefault="00FF3E35" w:rsidP="00E71B04">
            <w:pPr>
              <w:rPr>
                <w:rFonts w:ascii="Arial" w:hAnsi="Arial" w:cs="Arial"/>
                <w:sz w:val="24"/>
                <w:szCs w:val="24"/>
              </w:rPr>
            </w:pPr>
            <w:r>
              <w:rPr>
                <w:rFonts w:ascii="Arial" w:hAnsi="Arial" w:cs="Arial"/>
                <w:sz w:val="24"/>
                <w:szCs w:val="24"/>
              </w:rPr>
              <w:t xml:space="preserve">Please refer to question </w:t>
            </w:r>
            <w:r w:rsidR="007C3F22">
              <w:rPr>
                <w:rFonts w:ascii="Arial" w:hAnsi="Arial" w:cs="Arial"/>
                <w:sz w:val="24"/>
                <w:szCs w:val="24"/>
              </w:rPr>
              <w:t>10</w:t>
            </w:r>
            <w:r>
              <w:rPr>
                <w:rFonts w:ascii="Arial" w:hAnsi="Arial" w:cs="Arial"/>
                <w:sz w:val="24"/>
                <w:szCs w:val="24"/>
              </w:rPr>
              <w:t>.</w:t>
            </w:r>
          </w:p>
        </w:tc>
      </w:tr>
      <w:tr w:rsidR="00E71B04" w:rsidRPr="0068393B" w14:paraId="70B1ECDB" w14:textId="77777777" w:rsidTr="00720016">
        <w:tc>
          <w:tcPr>
            <w:tcW w:w="843" w:type="dxa"/>
            <w:tcBorders>
              <w:top w:val="single" w:sz="4" w:space="0" w:color="auto"/>
              <w:left w:val="single" w:sz="4" w:space="0" w:color="auto"/>
              <w:bottom w:val="single" w:sz="4" w:space="0" w:color="auto"/>
              <w:right w:val="single" w:sz="4" w:space="0" w:color="auto"/>
            </w:tcBorders>
          </w:tcPr>
          <w:p w14:paraId="6C09EB65"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69 </w:t>
            </w:r>
          </w:p>
        </w:tc>
        <w:tc>
          <w:tcPr>
            <w:tcW w:w="720" w:type="dxa"/>
            <w:tcBorders>
              <w:top w:val="single" w:sz="4" w:space="0" w:color="auto"/>
              <w:left w:val="single" w:sz="4" w:space="0" w:color="auto"/>
              <w:bottom w:val="single" w:sz="4" w:space="0" w:color="auto"/>
              <w:right w:val="single" w:sz="4" w:space="0" w:color="auto"/>
            </w:tcBorders>
          </w:tcPr>
          <w:p w14:paraId="5398639F" w14:textId="77777777" w:rsidR="00E71B04" w:rsidRPr="00A23403" w:rsidRDefault="003101AF"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1832B430" w14:textId="2D14031B" w:rsidR="00E71B04" w:rsidRPr="00E71B04" w:rsidRDefault="00E71B04" w:rsidP="003A13D8">
            <w:pPr>
              <w:jc w:val="center"/>
              <w:rPr>
                <w:rFonts w:ascii="Arial" w:hAnsi="Arial" w:cs="Arial"/>
                <w:sz w:val="24"/>
                <w:szCs w:val="24"/>
              </w:rPr>
            </w:pPr>
            <w:r w:rsidRPr="00E71B04">
              <w:rPr>
                <w:rFonts w:ascii="Arial" w:hAnsi="Arial" w:cs="Arial"/>
                <w:sz w:val="24"/>
                <w:szCs w:val="24"/>
              </w:rPr>
              <w:t>3.4.4.1</w:t>
            </w:r>
          </w:p>
        </w:tc>
        <w:tc>
          <w:tcPr>
            <w:tcW w:w="3150" w:type="dxa"/>
            <w:tcBorders>
              <w:top w:val="single" w:sz="4" w:space="0" w:color="auto"/>
              <w:left w:val="single" w:sz="4" w:space="0" w:color="auto"/>
              <w:bottom w:val="single" w:sz="4" w:space="0" w:color="auto"/>
              <w:right w:val="single" w:sz="4" w:space="0" w:color="auto"/>
            </w:tcBorders>
          </w:tcPr>
          <w:p w14:paraId="6C375EB7"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The specification requires flexible lift chains. We believe the chains contribute greatly to excessive driveshaft wear including failure because of uncontrolled movement in swales and while traveling. Will a more rigid yet flexible design be acceptable? </w:t>
            </w:r>
          </w:p>
        </w:tc>
        <w:tc>
          <w:tcPr>
            <w:tcW w:w="4680" w:type="dxa"/>
            <w:tcBorders>
              <w:top w:val="single" w:sz="4" w:space="0" w:color="auto"/>
              <w:left w:val="single" w:sz="4" w:space="0" w:color="auto"/>
              <w:bottom w:val="single" w:sz="4" w:space="0" w:color="auto"/>
              <w:right w:val="single" w:sz="4" w:space="0" w:color="auto"/>
            </w:tcBorders>
          </w:tcPr>
          <w:p w14:paraId="2339850C" w14:textId="73C7E2DF" w:rsidR="00E71B04" w:rsidRPr="00E71B04" w:rsidRDefault="00FF3E35" w:rsidP="005431B3">
            <w:pPr>
              <w:rPr>
                <w:rFonts w:ascii="Arial" w:hAnsi="Arial" w:cs="Arial"/>
                <w:sz w:val="24"/>
                <w:szCs w:val="24"/>
              </w:rPr>
            </w:pPr>
            <w:r>
              <w:rPr>
                <w:rFonts w:ascii="Arial" w:hAnsi="Arial" w:cs="Arial"/>
                <w:sz w:val="24"/>
                <w:szCs w:val="24"/>
              </w:rPr>
              <w:t xml:space="preserve">Please refer to question </w:t>
            </w:r>
            <w:r w:rsidR="005431B3">
              <w:rPr>
                <w:rFonts w:ascii="Arial" w:hAnsi="Arial" w:cs="Arial"/>
                <w:sz w:val="24"/>
                <w:szCs w:val="24"/>
              </w:rPr>
              <w:t>39</w:t>
            </w:r>
            <w:r>
              <w:rPr>
                <w:rFonts w:ascii="Arial" w:hAnsi="Arial" w:cs="Arial"/>
                <w:sz w:val="24"/>
                <w:szCs w:val="24"/>
              </w:rPr>
              <w:t>.</w:t>
            </w:r>
          </w:p>
        </w:tc>
      </w:tr>
      <w:tr w:rsidR="00E71B04" w:rsidRPr="0068393B" w14:paraId="01AF16EF" w14:textId="77777777" w:rsidTr="00720016">
        <w:tc>
          <w:tcPr>
            <w:tcW w:w="843" w:type="dxa"/>
            <w:tcBorders>
              <w:top w:val="single" w:sz="4" w:space="0" w:color="auto"/>
              <w:left w:val="single" w:sz="4" w:space="0" w:color="auto"/>
              <w:bottom w:val="single" w:sz="4" w:space="0" w:color="auto"/>
              <w:right w:val="single" w:sz="4" w:space="0" w:color="auto"/>
            </w:tcBorders>
          </w:tcPr>
          <w:p w14:paraId="74D8830B"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70 </w:t>
            </w:r>
          </w:p>
        </w:tc>
        <w:tc>
          <w:tcPr>
            <w:tcW w:w="720" w:type="dxa"/>
            <w:tcBorders>
              <w:top w:val="single" w:sz="4" w:space="0" w:color="auto"/>
              <w:left w:val="single" w:sz="4" w:space="0" w:color="auto"/>
              <w:bottom w:val="single" w:sz="4" w:space="0" w:color="auto"/>
              <w:right w:val="single" w:sz="4" w:space="0" w:color="auto"/>
            </w:tcBorders>
          </w:tcPr>
          <w:p w14:paraId="31283602" w14:textId="77777777" w:rsidR="00E71B04" w:rsidRPr="00A23403" w:rsidRDefault="003101AF"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6EACABB0" w14:textId="1CE2CBFE"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71436B48"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80,000 psi yield strength steel bonnet with Safety and foot probe shielding on rear flail? </w:t>
            </w:r>
          </w:p>
        </w:tc>
        <w:tc>
          <w:tcPr>
            <w:tcW w:w="4680" w:type="dxa"/>
            <w:tcBorders>
              <w:top w:val="single" w:sz="4" w:space="0" w:color="auto"/>
              <w:left w:val="single" w:sz="4" w:space="0" w:color="auto"/>
              <w:bottom w:val="single" w:sz="4" w:space="0" w:color="auto"/>
              <w:right w:val="single" w:sz="4" w:space="0" w:color="auto"/>
            </w:tcBorders>
          </w:tcPr>
          <w:p w14:paraId="42779C2C" w14:textId="268E4828" w:rsidR="00E71B04" w:rsidRPr="00E71B04" w:rsidRDefault="00FF3E35" w:rsidP="00E71B04">
            <w:pPr>
              <w:rPr>
                <w:rFonts w:ascii="Arial" w:hAnsi="Arial" w:cs="Arial"/>
                <w:sz w:val="24"/>
                <w:szCs w:val="24"/>
              </w:rPr>
            </w:pPr>
            <w:r>
              <w:rPr>
                <w:rFonts w:ascii="Arial" w:hAnsi="Arial" w:cs="Arial"/>
                <w:sz w:val="24"/>
                <w:szCs w:val="24"/>
              </w:rPr>
              <w:t xml:space="preserve">Please refer to question </w:t>
            </w:r>
            <w:r w:rsidR="007C3F22">
              <w:rPr>
                <w:rFonts w:ascii="Arial" w:hAnsi="Arial" w:cs="Arial"/>
                <w:sz w:val="24"/>
                <w:szCs w:val="24"/>
              </w:rPr>
              <w:t>8</w:t>
            </w:r>
            <w:r>
              <w:rPr>
                <w:rFonts w:ascii="Arial" w:hAnsi="Arial" w:cs="Arial"/>
                <w:sz w:val="24"/>
                <w:szCs w:val="24"/>
              </w:rPr>
              <w:t>.</w:t>
            </w:r>
          </w:p>
        </w:tc>
      </w:tr>
      <w:tr w:rsidR="00E71B04" w:rsidRPr="0068393B" w14:paraId="79DC41A1" w14:textId="77777777" w:rsidTr="00720016">
        <w:tc>
          <w:tcPr>
            <w:tcW w:w="843" w:type="dxa"/>
            <w:tcBorders>
              <w:top w:val="single" w:sz="4" w:space="0" w:color="auto"/>
              <w:left w:val="single" w:sz="4" w:space="0" w:color="auto"/>
              <w:bottom w:val="single" w:sz="4" w:space="0" w:color="auto"/>
              <w:right w:val="single" w:sz="4" w:space="0" w:color="auto"/>
            </w:tcBorders>
          </w:tcPr>
          <w:p w14:paraId="350F8539"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71 </w:t>
            </w:r>
          </w:p>
        </w:tc>
        <w:tc>
          <w:tcPr>
            <w:tcW w:w="720" w:type="dxa"/>
            <w:tcBorders>
              <w:top w:val="single" w:sz="4" w:space="0" w:color="auto"/>
              <w:left w:val="single" w:sz="4" w:space="0" w:color="auto"/>
              <w:bottom w:val="single" w:sz="4" w:space="0" w:color="auto"/>
              <w:right w:val="single" w:sz="4" w:space="0" w:color="auto"/>
            </w:tcBorders>
          </w:tcPr>
          <w:p w14:paraId="2F76B09B" w14:textId="77777777" w:rsidR="00E71B04" w:rsidRPr="00A23403" w:rsidRDefault="003101AF"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7761ED11" w14:textId="43B88FF0"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02D09F50"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front and rear </w:t>
            </w:r>
            <w:r w:rsidRPr="00E71B04">
              <w:rPr>
                <w:rFonts w:ascii="Arial" w:hAnsi="Arial" w:cs="Arial"/>
                <w:sz w:val="24"/>
                <w:szCs w:val="24"/>
              </w:rPr>
              <w:lastRenderedPageBreak/>
              <w:t xml:space="preserve">safety flaps, chains or 80,000 psi yield strength steel deflector shield on rear flail? </w:t>
            </w:r>
          </w:p>
        </w:tc>
        <w:tc>
          <w:tcPr>
            <w:tcW w:w="4680" w:type="dxa"/>
            <w:tcBorders>
              <w:top w:val="single" w:sz="4" w:space="0" w:color="auto"/>
              <w:left w:val="single" w:sz="4" w:space="0" w:color="auto"/>
              <w:bottom w:val="single" w:sz="4" w:space="0" w:color="auto"/>
              <w:right w:val="single" w:sz="4" w:space="0" w:color="auto"/>
            </w:tcBorders>
          </w:tcPr>
          <w:p w14:paraId="187C768A" w14:textId="3B72E1A6" w:rsidR="00E71B04" w:rsidRPr="00E71B04" w:rsidRDefault="00FF3E35" w:rsidP="00E71B04">
            <w:pPr>
              <w:rPr>
                <w:rFonts w:ascii="Arial" w:hAnsi="Arial" w:cs="Arial"/>
                <w:sz w:val="24"/>
                <w:szCs w:val="24"/>
              </w:rPr>
            </w:pPr>
            <w:r>
              <w:rPr>
                <w:rFonts w:ascii="Arial" w:hAnsi="Arial" w:cs="Arial"/>
                <w:sz w:val="24"/>
                <w:szCs w:val="24"/>
              </w:rPr>
              <w:lastRenderedPageBreak/>
              <w:t xml:space="preserve">Please refer to question </w:t>
            </w:r>
            <w:r w:rsidR="007C3F22">
              <w:rPr>
                <w:rFonts w:ascii="Arial" w:hAnsi="Arial" w:cs="Arial"/>
                <w:sz w:val="24"/>
                <w:szCs w:val="24"/>
              </w:rPr>
              <w:t>9</w:t>
            </w:r>
            <w:r>
              <w:rPr>
                <w:rFonts w:ascii="Arial" w:hAnsi="Arial" w:cs="Arial"/>
                <w:sz w:val="24"/>
                <w:szCs w:val="24"/>
              </w:rPr>
              <w:t>.</w:t>
            </w:r>
          </w:p>
        </w:tc>
      </w:tr>
      <w:tr w:rsidR="00E71B04" w:rsidRPr="0068393B" w14:paraId="2FE27EEE" w14:textId="77777777" w:rsidTr="00720016">
        <w:tc>
          <w:tcPr>
            <w:tcW w:w="843" w:type="dxa"/>
            <w:tcBorders>
              <w:top w:val="single" w:sz="4" w:space="0" w:color="auto"/>
              <w:left w:val="single" w:sz="4" w:space="0" w:color="auto"/>
              <w:bottom w:val="single" w:sz="4" w:space="0" w:color="auto"/>
              <w:right w:val="single" w:sz="4" w:space="0" w:color="auto"/>
            </w:tcBorders>
          </w:tcPr>
          <w:p w14:paraId="11CEC8DC"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72 </w:t>
            </w:r>
          </w:p>
        </w:tc>
        <w:tc>
          <w:tcPr>
            <w:tcW w:w="720" w:type="dxa"/>
            <w:tcBorders>
              <w:top w:val="single" w:sz="4" w:space="0" w:color="auto"/>
              <w:left w:val="single" w:sz="4" w:space="0" w:color="auto"/>
              <w:bottom w:val="single" w:sz="4" w:space="0" w:color="auto"/>
              <w:right w:val="single" w:sz="4" w:space="0" w:color="auto"/>
            </w:tcBorders>
          </w:tcPr>
          <w:p w14:paraId="44FC4DB4" w14:textId="77777777" w:rsidR="00E71B04" w:rsidRPr="00A23403" w:rsidRDefault="003101AF"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1E3DCB8F" w14:textId="1A76BAAA"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43B6E645" w14:textId="41478335"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full width, 6? x .280 thick ground contact roller with adjustment from </w:t>
            </w:r>
            <w:r w:rsidR="00E6711E">
              <w:rPr>
                <w:rFonts w:ascii="Arial" w:hAnsi="Arial" w:cs="Arial"/>
                <w:sz w:val="24"/>
                <w:szCs w:val="24"/>
              </w:rPr>
              <w:t>- ½ to 6?</w:t>
            </w:r>
            <w:r w:rsidRPr="00E71B04">
              <w:rPr>
                <w:rFonts w:ascii="Arial" w:hAnsi="Arial" w:cs="Arial"/>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tcPr>
          <w:p w14:paraId="5AACBD2E" w14:textId="6F81634A" w:rsidR="00E71B04" w:rsidRPr="00E71B04" w:rsidRDefault="00FF3E35" w:rsidP="00E71B04">
            <w:pPr>
              <w:rPr>
                <w:rFonts w:ascii="Arial" w:hAnsi="Arial" w:cs="Arial"/>
                <w:sz w:val="24"/>
                <w:szCs w:val="24"/>
              </w:rPr>
            </w:pPr>
            <w:r>
              <w:rPr>
                <w:rFonts w:ascii="Arial" w:hAnsi="Arial" w:cs="Arial"/>
                <w:sz w:val="24"/>
                <w:szCs w:val="24"/>
              </w:rPr>
              <w:t xml:space="preserve">Please refer to question </w:t>
            </w:r>
            <w:r w:rsidR="007C3F22">
              <w:rPr>
                <w:rFonts w:ascii="Arial" w:hAnsi="Arial" w:cs="Arial"/>
                <w:sz w:val="24"/>
                <w:szCs w:val="24"/>
              </w:rPr>
              <w:t>10</w:t>
            </w:r>
            <w:r>
              <w:rPr>
                <w:rFonts w:ascii="Arial" w:hAnsi="Arial" w:cs="Arial"/>
                <w:sz w:val="24"/>
                <w:szCs w:val="24"/>
              </w:rPr>
              <w:t>.</w:t>
            </w:r>
          </w:p>
        </w:tc>
      </w:tr>
      <w:tr w:rsidR="00E71B04" w:rsidRPr="0068393B" w14:paraId="769CE534" w14:textId="77777777" w:rsidTr="00720016">
        <w:tc>
          <w:tcPr>
            <w:tcW w:w="843" w:type="dxa"/>
            <w:tcBorders>
              <w:top w:val="single" w:sz="4" w:space="0" w:color="auto"/>
              <w:left w:val="single" w:sz="4" w:space="0" w:color="auto"/>
              <w:bottom w:val="single" w:sz="4" w:space="0" w:color="auto"/>
              <w:right w:val="single" w:sz="4" w:space="0" w:color="auto"/>
            </w:tcBorders>
          </w:tcPr>
          <w:p w14:paraId="1F2C358C"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73 </w:t>
            </w:r>
          </w:p>
        </w:tc>
        <w:tc>
          <w:tcPr>
            <w:tcW w:w="720" w:type="dxa"/>
            <w:tcBorders>
              <w:top w:val="single" w:sz="4" w:space="0" w:color="auto"/>
              <w:left w:val="single" w:sz="4" w:space="0" w:color="auto"/>
              <w:bottom w:val="single" w:sz="4" w:space="0" w:color="auto"/>
              <w:right w:val="single" w:sz="4" w:space="0" w:color="auto"/>
            </w:tcBorders>
          </w:tcPr>
          <w:p w14:paraId="7E0F0177" w14:textId="77777777" w:rsidR="00E71B04" w:rsidRPr="00A23403" w:rsidRDefault="003101AF"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20B8289F" w14:textId="57E3C261"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53FB0EF0"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to specify and require an anti-wire wrap cutter assembly on the flail cutter shaft? </w:t>
            </w:r>
          </w:p>
        </w:tc>
        <w:tc>
          <w:tcPr>
            <w:tcW w:w="4680" w:type="dxa"/>
            <w:tcBorders>
              <w:top w:val="single" w:sz="4" w:space="0" w:color="auto"/>
              <w:left w:val="single" w:sz="4" w:space="0" w:color="auto"/>
              <w:bottom w:val="single" w:sz="4" w:space="0" w:color="auto"/>
              <w:right w:val="single" w:sz="4" w:space="0" w:color="auto"/>
            </w:tcBorders>
          </w:tcPr>
          <w:p w14:paraId="6178E959" w14:textId="51CB0252" w:rsidR="00E71B04" w:rsidRPr="00E71B04" w:rsidRDefault="00FF3E35" w:rsidP="00E71B04">
            <w:pPr>
              <w:rPr>
                <w:rFonts w:ascii="Arial" w:hAnsi="Arial" w:cs="Arial"/>
                <w:sz w:val="24"/>
                <w:szCs w:val="24"/>
              </w:rPr>
            </w:pPr>
            <w:r>
              <w:rPr>
                <w:rFonts w:ascii="Arial" w:hAnsi="Arial" w:cs="Arial"/>
                <w:sz w:val="24"/>
                <w:szCs w:val="24"/>
              </w:rPr>
              <w:t xml:space="preserve">Please refer to question </w:t>
            </w:r>
            <w:r w:rsidR="007C3F22">
              <w:rPr>
                <w:rFonts w:ascii="Arial" w:hAnsi="Arial" w:cs="Arial"/>
                <w:sz w:val="24"/>
                <w:szCs w:val="24"/>
              </w:rPr>
              <w:t>11</w:t>
            </w:r>
            <w:r>
              <w:rPr>
                <w:rFonts w:ascii="Arial" w:hAnsi="Arial" w:cs="Arial"/>
                <w:sz w:val="24"/>
                <w:szCs w:val="24"/>
              </w:rPr>
              <w:t>.</w:t>
            </w:r>
          </w:p>
        </w:tc>
      </w:tr>
      <w:tr w:rsidR="00E71B04" w:rsidRPr="0068393B" w14:paraId="64D88ADF" w14:textId="77777777" w:rsidTr="00720016">
        <w:tc>
          <w:tcPr>
            <w:tcW w:w="843" w:type="dxa"/>
            <w:tcBorders>
              <w:top w:val="single" w:sz="4" w:space="0" w:color="auto"/>
              <w:left w:val="single" w:sz="4" w:space="0" w:color="auto"/>
              <w:bottom w:val="single" w:sz="4" w:space="0" w:color="auto"/>
              <w:right w:val="single" w:sz="4" w:space="0" w:color="auto"/>
            </w:tcBorders>
          </w:tcPr>
          <w:p w14:paraId="7C11EEFA"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74 </w:t>
            </w:r>
          </w:p>
        </w:tc>
        <w:tc>
          <w:tcPr>
            <w:tcW w:w="720" w:type="dxa"/>
            <w:tcBorders>
              <w:top w:val="single" w:sz="4" w:space="0" w:color="auto"/>
              <w:left w:val="single" w:sz="4" w:space="0" w:color="auto"/>
              <w:bottom w:val="single" w:sz="4" w:space="0" w:color="auto"/>
              <w:right w:val="single" w:sz="4" w:space="0" w:color="auto"/>
            </w:tcBorders>
          </w:tcPr>
          <w:p w14:paraId="5709ED06" w14:textId="77777777" w:rsidR="00E71B04" w:rsidRPr="00A23403" w:rsidRDefault="003101AF"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32D6D0ED" w14:textId="57A4ED09"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7619F474"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an automatic belt tensioner without backbend on the flail mower to maintain proper tension and minimize wear? </w:t>
            </w:r>
          </w:p>
        </w:tc>
        <w:tc>
          <w:tcPr>
            <w:tcW w:w="4680" w:type="dxa"/>
            <w:tcBorders>
              <w:top w:val="single" w:sz="4" w:space="0" w:color="auto"/>
              <w:left w:val="single" w:sz="4" w:space="0" w:color="auto"/>
              <w:bottom w:val="single" w:sz="4" w:space="0" w:color="auto"/>
              <w:right w:val="single" w:sz="4" w:space="0" w:color="auto"/>
            </w:tcBorders>
          </w:tcPr>
          <w:p w14:paraId="5CC3F69B" w14:textId="7424E81D" w:rsidR="00E71B04" w:rsidRPr="00E71B04" w:rsidRDefault="00FF3E35" w:rsidP="00E71B04">
            <w:pPr>
              <w:rPr>
                <w:rFonts w:ascii="Arial" w:hAnsi="Arial" w:cs="Arial"/>
                <w:sz w:val="24"/>
                <w:szCs w:val="24"/>
              </w:rPr>
            </w:pPr>
            <w:r>
              <w:rPr>
                <w:rFonts w:ascii="Arial" w:hAnsi="Arial" w:cs="Arial"/>
                <w:sz w:val="24"/>
                <w:szCs w:val="24"/>
              </w:rPr>
              <w:t xml:space="preserve">Please refer to question </w:t>
            </w:r>
            <w:r w:rsidR="00FA1C4A">
              <w:rPr>
                <w:rFonts w:ascii="Arial" w:hAnsi="Arial" w:cs="Arial"/>
                <w:sz w:val="24"/>
                <w:szCs w:val="24"/>
              </w:rPr>
              <w:t>29</w:t>
            </w:r>
            <w:r>
              <w:rPr>
                <w:rFonts w:ascii="Arial" w:hAnsi="Arial" w:cs="Arial"/>
                <w:sz w:val="24"/>
                <w:szCs w:val="24"/>
              </w:rPr>
              <w:t>.</w:t>
            </w:r>
          </w:p>
        </w:tc>
      </w:tr>
      <w:tr w:rsidR="00E71B04" w:rsidRPr="0068393B" w14:paraId="2032C0EE" w14:textId="77777777" w:rsidTr="00720016">
        <w:tc>
          <w:tcPr>
            <w:tcW w:w="843" w:type="dxa"/>
            <w:tcBorders>
              <w:top w:val="single" w:sz="4" w:space="0" w:color="auto"/>
              <w:left w:val="single" w:sz="4" w:space="0" w:color="auto"/>
              <w:bottom w:val="single" w:sz="4" w:space="0" w:color="auto"/>
              <w:right w:val="single" w:sz="4" w:space="0" w:color="auto"/>
            </w:tcBorders>
          </w:tcPr>
          <w:p w14:paraId="625482CC"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75 </w:t>
            </w:r>
          </w:p>
        </w:tc>
        <w:tc>
          <w:tcPr>
            <w:tcW w:w="720" w:type="dxa"/>
            <w:tcBorders>
              <w:top w:val="single" w:sz="4" w:space="0" w:color="auto"/>
              <w:left w:val="single" w:sz="4" w:space="0" w:color="auto"/>
              <w:bottom w:val="single" w:sz="4" w:space="0" w:color="auto"/>
              <w:right w:val="single" w:sz="4" w:space="0" w:color="auto"/>
            </w:tcBorders>
          </w:tcPr>
          <w:p w14:paraId="5F2ABAA1" w14:textId="77777777" w:rsidR="00E71B04" w:rsidRPr="00A23403" w:rsidRDefault="003101AF"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05468942" w14:textId="6D265E63"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7E0C697D"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Ground Roller for height control designed with replaceable stub shafts mounted utilizing spherical roller bearings with external guards to protect bearing? </w:t>
            </w:r>
          </w:p>
        </w:tc>
        <w:tc>
          <w:tcPr>
            <w:tcW w:w="4680" w:type="dxa"/>
            <w:tcBorders>
              <w:top w:val="single" w:sz="4" w:space="0" w:color="auto"/>
              <w:left w:val="single" w:sz="4" w:space="0" w:color="auto"/>
              <w:bottom w:val="single" w:sz="4" w:space="0" w:color="auto"/>
              <w:right w:val="single" w:sz="4" w:space="0" w:color="auto"/>
            </w:tcBorders>
          </w:tcPr>
          <w:p w14:paraId="3D37C94F" w14:textId="46E9A90E" w:rsidR="00E71B04" w:rsidRPr="00E71B04" w:rsidRDefault="00FF3E35" w:rsidP="00E71B04">
            <w:pPr>
              <w:rPr>
                <w:rFonts w:ascii="Arial" w:hAnsi="Arial" w:cs="Arial"/>
                <w:sz w:val="24"/>
                <w:szCs w:val="24"/>
              </w:rPr>
            </w:pPr>
            <w:r>
              <w:rPr>
                <w:rFonts w:ascii="Arial" w:hAnsi="Arial" w:cs="Arial"/>
                <w:sz w:val="24"/>
                <w:szCs w:val="24"/>
              </w:rPr>
              <w:t xml:space="preserve">Please refer to question </w:t>
            </w:r>
            <w:r w:rsidR="00FA1C4A">
              <w:rPr>
                <w:rFonts w:ascii="Arial" w:hAnsi="Arial" w:cs="Arial"/>
                <w:sz w:val="24"/>
                <w:szCs w:val="24"/>
              </w:rPr>
              <w:t>10</w:t>
            </w:r>
            <w:r>
              <w:rPr>
                <w:rFonts w:ascii="Arial" w:hAnsi="Arial" w:cs="Arial"/>
                <w:sz w:val="24"/>
                <w:szCs w:val="24"/>
              </w:rPr>
              <w:t>.</w:t>
            </w:r>
          </w:p>
        </w:tc>
      </w:tr>
      <w:tr w:rsidR="00E71B04" w:rsidRPr="0068393B" w14:paraId="614AFA33" w14:textId="77777777" w:rsidTr="00720016">
        <w:tc>
          <w:tcPr>
            <w:tcW w:w="843" w:type="dxa"/>
            <w:tcBorders>
              <w:top w:val="single" w:sz="4" w:space="0" w:color="auto"/>
              <w:left w:val="single" w:sz="4" w:space="0" w:color="auto"/>
              <w:bottom w:val="single" w:sz="4" w:space="0" w:color="auto"/>
              <w:right w:val="single" w:sz="4" w:space="0" w:color="auto"/>
            </w:tcBorders>
          </w:tcPr>
          <w:p w14:paraId="56202D25"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76 </w:t>
            </w:r>
          </w:p>
        </w:tc>
        <w:tc>
          <w:tcPr>
            <w:tcW w:w="720" w:type="dxa"/>
            <w:tcBorders>
              <w:top w:val="single" w:sz="4" w:space="0" w:color="auto"/>
              <w:left w:val="single" w:sz="4" w:space="0" w:color="auto"/>
              <w:bottom w:val="single" w:sz="4" w:space="0" w:color="auto"/>
              <w:right w:val="single" w:sz="4" w:space="0" w:color="auto"/>
            </w:tcBorders>
          </w:tcPr>
          <w:p w14:paraId="2B70D79C" w14:textId="77777777" w:rsidR="00E71B04" w:rsidRPr="00A23403" w:rsidRDefault="003101AF" w:rsidP="00E71B04">
            <w:pPr>
              <w:jc w:val="center"/>
              <w:rPr>
                <w:rFonts w:ascii="Arial" w:hAnsi="Arial" w:cs="Arial"/>
                <w:sz w:val="24"/>
                <w:szCs w:val="24"/>
              </w:rPr>
            </w:pPr>
            <w:r>
              <w:rPr>
                <w:rFonts w:ascii="Arial" w:hAnsi="Arial" w:cs="Arial"/>
                <w:sz w:val="24"/>
                <w:szCs w:val="24"/>
              </w:rPr>
              <w:t>24, 25, and 26</w:t>
            </w:r>
          </w:p>
        </w:tc>
        <w:tc>
          <w:tcPr>
            <w:tcW w:w="1530" w:type="dxa"/>
            <w:tcBorders>
              <w:top w:val="single" w:sz="4" w:space="0" w:color="auto"/>
              <w:left w:val="single" w:sz="4" w:space="0" w:color="auto"/>
              <w:bottom w:val="single" w:sz="4" w:space="0" w:color="auto"/>
              <w:right w:val="single" w:sz="4" w:space="0" w:color="auto"/>
            </w:tcBorders>
          </w:tcPr>
          <w:p w14:paraId="230C361E" w14:textId="74000049" w:rsidR="00E71B04" w:rsidRPr="00E71B04" w:rsidRDefault="00E71B04" w:rsidP="003A13D8">
            <w:pPr>
              <w:jc w:val="center"/>
              <w:rPr>
                <w:rFonts w:ascii="Arial" w:hAnsi="Arial" w:cs="Arial"/>
                <w:sz w:val="24"/>
                <w:szCs w:val="24"/>
              </w:rPr>
            </w:pPr>
            <w:r w:rsidRPr="00E71B04">
              <w:rPr>
                <w:rFonts w:ascii="Arial" w:hAnsi="Arial" w:cs="Arial"/>
                <w:sz w:val="24"/>
                <w:szCs w:val="24"/>
              </w:rPr>
              <w:t>3.4.4.1</w:t>
            </w:r>
          </w:p>
        </w:tc>
        <w:tc>
          <w:tcPr>
            <w:tcW w:w="3150" w:type="dxa"/>
            <w:tcBorders>
              <w:top w:val="single" w:sz="4" w:space="0" w:color="auto"/>
              <w:left w:val="single" w:sz="4" w:space="0" w:color="auto"/>
              <w:bottom w:val="single" w:sz="4" w:space="0" w:color="auto"/>
              <w:right w:val="single" w:sz="4" w:space="0" w:color="auto"/>
            </w:tcBorders>
          </w:tcPr>
          <w:p w14:paraId="2684EA73"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Course cut hammer knives conflict with Coarse cut knives specified in 3.4.4.2, 3.4.2.2 and 3.4.3.2.Is it the intention of the NJDOT to specify and require the same knives on all heads? </w:t>
            </w:r>
          </w:p>
        </w:tc>
        <w:tc>
          <w:tcPr>
            <w:tcW w:w="4680" w:type="dxa"/>
            <w:tcBorders>
              <w:top w:val="single" w:sz="4" w:space="0" w:color="auto"/>
              <w:left w:val="single" w:sz="4" w:space="0" w:color="auto"/>
              <w:bottom w:val="single" w:sz="4" w:space="0" w:color="auto"/>
              <w:right w:val="single" w:sz="4" w:space="0" w:color="auto"/>
            </w:tcBorders>
          </w:tcPr>
          <w:p w14:paraId="5423178A" w14:textId="0D075621" w:rsidR="00E71B04" w:rsidRPr="00E71B04" w:rsidRDefault="00FF3E35" w:rsidP="00E71B04">
            <w:pPr>
              <w:rPr>
                <w:rFonts w:ascii="Arial" w:hAnsi="Arial" w:cs="Arial"/>
                <w:sz w:val="24"/>
                <w:szCs w:val="24"/>
              </w:rPr>
            </w:pPr>
            <w:r>
              <w:rPr>
                <w:rFonts w:ascii="Arial" w:hAnsi="Arial" w:cs="Arial"/>
                <w:sz w:val="24"/>
                <w:szCs w:val="24"/>
              </w:rPr>
              <w:t xml:space="preserve">Please refer to question </w:t>
            </w:r>
            <w:r w:rsidR="00FA1C4A">
              <w:rPr>
                <w:rFonts w:ascii="Arial" w:hAnsi="Arial" w:cs="Arial"/>
                <w:sz w:val="24"/>
                <w:szCs w:val="24"/>
              </w:rPr>
              <w:t>3</w:t>
            </w:r>
            <w:r>
              <w:rPr>
                <w:rFonts w:ascii="Arial" w:hAnsi="Arial" w:cs="Arial"/>
                <w:sz w:val="24"/>
                <w:szCs w:val="24"/>
              </w:rPr>
              <w:t>.</w:t>
            </w:r>
          </w:p>
        </w:tc>
      </w:tr>
      <w:tr w:rsidR="00E71B04" w:rsidRPr="0068393B" w14:paraId="1B5D9FEE" w14:textId="77777777" w:rsidTr="00720016">
        <w:tc>
          <w:tcPr>
            <w:tcW w:w="843" w:type="dxa"/>
            <w:tcBorders>
              <w:top w:val="single" w:sz="4" w:space="0" w:color="auto"/>
              <w:left w:val="single" w:sz="4" w:space="0" w:color="auto"/>
              <w:bottom w:val="single" w:sz="4" w:space="0" w:color="auto"/>
              <w:right w:val="single" w:sz="4" w:space="0" w:color="auto"/>
            </w:tcBorders>
          </w:tcPr>
          <w:p w14:paraId="146D540A"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77 </w:t>
            </w:r>
          </w:p>
        </w:tc>
        <w:tc>
          <w:tcPr>
            <w:tcW w:w="720" w:type="dxa"/>
            <w:tcBorders>
              <w:top w:val="single" w:sz="4" w:space="0" w:color="auto"/>
              <w:left w:val="single" w:sz="4" w:space="0" w:color="auto"/>
              <w:bottom w:val="single" w:sz="4" w:space="0" w:color="auto"/>
              <w:right w:val="single" w:sz="4" w:space="0" w:color="auto"/>
            </w:tcBorders>
          </w:tcPr>
          <w:p w14:paraId="413DD17C" w14:textId="2AB9ACB6" w:rsidR="00E71B04" w:rsidRPr="00A23403" w:rsidRDefault="0037635D" w:rsidP="00E71B04">
            <w:pPr>
              <w:jc w:val="center"/>
              <w:rPr>
                <w:rFonts w:ascii="Arial" w:hAnsi="Arial" w:cs="Arial"/>
                <w:sz w:val="24"/>
                <w:szCs w:val="24"/>
              </w:rPr>
            </w:pPr>
            <w:r>
              <w:rPr>
                <w:rFonts w:ascii="Arial" w:hAnsi="Arial" w:cs="Arial"/>
                <w:sz w:val="24"/>
                <w:szCs w:val="24"/>
              </w:rPr>
              <w:t xml:space="preserve">25 and </w:t>
            </w:r>
            <w:r w:rsidR="00E91849">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7B9A5151" w14:textId="3F17E855"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6A2E975F" w14:textId="409B3538" w:rsidR="00E71B04" w:rsidRPr="00E71B04" w:rsidRDefault="00E71B04" w:rsidP="00E71B04">
            <w:pPr>
              <w:rPr>
                <w:rFonts w:ascii="Arial" w:hAnsi="Arial" w:cs="Arial"/>
                <w:sz w:val="24"/>
                <w:szCs w:val="24"/>
              </w:rPr>
            </w:pPr>
            <w:r w:rsidRPr="00E71B04">
              <w:rPr>
                <w:rFonts w:ascii="Arial" w:hAnsi="Arial" w:cs="Arial"/>
                <w:sz w:val="24"/>
                <w:szCs w:val="24"/>
              </w:rPr>
              <w:t xml:space="preserve">Is it the intention of the NJDOT to specify and require a side and rear flail combination to provide a single pass cut with flail head overlap? In order for </w:t>
            </w:r>
            <w:r w:rsidRPr="00E71B04">
              <w:rPr>
                <w:rFonts w:ascii="Arial" w:hAnsi="Arial" w:cs="Arial"/>
                <w:sz w:val="24"/>
                <w:szCs w:val="24"/>
              </w:rPr>
              <w:lastRenderedPageBreak/>
              <w:t xml:space="preserve">the rear flail to extend beyond either left or right tire and provide continuous width mowing without a gap between a side and rear flail, the rear mower must be specified and required to be greater than 96 wide? </w:t>
            </w:r>
          </w:p>
        </w:tc>
        <w:tc>
          <w:tcPr>
            <w:tcW w:w="4680" w:type="dxa"/>
            <w:tcBorders>
              <w:top w:val="single" w:sz="4" w:space="0" w:color="auto"/>
              <w:left w:val="single" w:sz="4" w:space="0" w:color="auto"/>
              <w:bottom w:val="single" w:sz="4" w:space="0" w:color="auto"/>
              <w:right w:val="single" w:sz="4" w:space="0" w:color="auto"/>
            </w:tcBorders>
          </w:tcPr>
          <w:p w14:paraId="6101308D" w14:textId="71E7C49E" w:rsidR="00FA1C4A" w:rsidRDefault="00FA1C4A" w:rsidP="004D125C">
            <w:pPr>
              <w:rPr>
                <w:rFonts w:ascii="Arial" w:hAnsi="Arial" w:cs="Arial"/>
                <w:sz w:val="24"/>
                <w:szCs w:val="24"/>
              </w:rPr>
            </w:pPr>
            <w:r w:rsidRPr="007B20C1">
              <w:rPr>
                <w:rFonts w:ascii="Arial" w:hAnsi="Arial" w:cs="Arial"/>
                <w:sz w:val="24"/>
                <w:szCs w:val="24"/>
              </w:rPr>
              <w:lastRenderedPageBreak/>
              <w:t>A side and rear combination mower is not part of the Bid Solicitation {RFP}. Each mower, right, left and rear must be offered individually under their given price line.</w:t>
            </w:r>
          </w:p>
          <w:p w14:paraId="75276F8D" w14:textId="77777777" w:rsidR="007B20C1" w:rsidRPr="007B20C1" w:rsidRDefault="007B20C1" w:rsidP="004D125C">
            <w:pPr>
              <w:rPr>
                <w:rFonts w:ascii="Arial" w:hAnsi="Arial" w:cs="Arial"/>
                <w:sz w:val="24"/>
                <w:szCs w:val="24"/>
              </w:rPr>
            </w:pPr>
          </w:p>
          <w:p w14:paraId="690853DF" w14:textId="6AF27AA4" w:rsidR="00FA1C4A" w:rsidRPr="002548C2" w:rsidRDefault="00FA1C4A" w:rsidP="00FA1C4A">
            <w:pPr>
              <w:rPr>
                <w:rFonts w:ascii="Arial" w:hAnsi="Arial" w:cs="Arial"/>
                <w:sz w:val="24"/>
                <w:szCs w:val="24"/>
              </w:rPr>
            </w:pPr>
            <w:r w:rsidRPr="002548C2">
              <w:rPr>
                <w:rFonts w:ascii="Arial" w:hAnsi="Arial" w:cs="Arial"/>
                <w:sz w:val="24"/>
                <w:szCs w:val="24"/>
              </w:rPr>
              <w:lastRenderedPageBreak/>
              <w:t>Please see revisions to</w:t>
            </w:r>
            <w:r w:rsidR="00771509">
              <w:rPr>
                <w:rFonts w:ascii="Arial" w:hAnsi="Arial" w:cs="Arial"/>
                <w:sz w:val="24"/>
                <w:szCs w:val="24"/>
              </w:rPr>
              <w:t xml:space="preserve"> Section</w:t>
            </w:r>
            <w:r w:rsidR="00005772">
              <w:rPr>
                <w:rFonts w:ascii="Arial" w:hAnsi="Arial" w:cs="Arial"/>
                <w:sz w:val="24"/>
                <w:szCs w:val="24"/>
              </w:rPr>
              <w:t>s 3.4.2.2, 3.4.3.2 and</w:t>
            </w:r>
            <w:r w:rsidR="00771509">
              <w:rPr>
                <w:rFonts w:ascii="Arial" w:hAnsi="Arial" w:cs="Arial"/>
                <w:sz w:val="24"/>
                <w:szCs w:val="24"/>
              </w:rPr>
              <w:t xml:space="preserve"> 3.4.</w:t>
            </w:r>
            <w:r w:rsidR="002E16F4">
              <w:rPr>
                <w:rFonts w:ascii="Arial" w:hAnsi="Arial" w:cs="Arial"/>
                <w:sz w:val="24"/>
                <w:szCs w:val="24"/>
              </w:rPr>
              <w:t>4</w:t>
            </w:r>
            <w:r w:rsidR="00A269AD">
              <w:rPr>
                <w:rFonts w:ascii="Arial" w:hAnsi="Arial" w:cs="Arial"/>
                <w:sz w:val="24"/>
                <w:szCs w:val="24"/>
              </w:rPr>
              <w:t xml:space="preserve"> of the Bid Solicitation</w:t>
            </w:r>
            <w:r w:rsidRPr="002548C2">
              <w:rPr>
                <w:rFonts w:ascii="Arial" w:hAnsi="Arial" w:cs="Arial"/>
                <w:sz w:val="24"/>
                <w:szCs w:val="24"/>
              </w:rPr>
              <w:t xml:space="preserve"> and utilize the Bid Solicitation {RFP} titled “Revised 17DPP00138 Tra</w:t>
            </w:r>
            <w:r w:rsidR="00A269AD">
              <w:rPr>
                <w:rFonts w:ascii="Arial" w:hAnsi="Arial" w:cs="Arial"/>
                <w:sz w:val="24"/>
                <w:szCs w:val="24"/>
              </w:rPr>
              <w:t>ctors Bid Solicitation</w:t>
            </w:r>
            <w:r w:rsidRPr="002548C2">
              <w:rPr>
                <w:rFonts w:ascii="Arial" w:hAnsi="Arial" w:cs="Arial"/>
                <w:sz w:val="24"/>
                <w:szCs w:val="24"/>
              </w:rPr>
              <w:t xml:space="preserve"> 6.</w:t>
            </w:r>
            <w:r w:rsidR="009336A7">
              <w:rPr>
                <w:rFonts w:ascii="Arial" w:hAnsi="Arial" w:cs="Arial"/>
                <w:sz w:val="24"/>
                <w:szCs w:val="24"/>
              </w:rPr>
              <w:t>22</w:t>
            </w:r>
            <w:r w:rsidRPr="002548C2">
              <w:rPr>
                <w:rFonts w:ascii="Arial" w:hAnsi="Arial" w:cs="Arial"/>
                <w:sz w:val="24"/>
                <w:szCs w:val="24"/>
              </w:rPr>
              <w:t xml:space="preserve">.17”. </w:t>
            </w:r>
          </w:p>
          <w:p w14:paraId="7F8686E5" w14:textId="77777777" w:rsidR="007D5AD8" w:rsidRDefault="007D5AD8" w:rsidP="004D125C">
            <w:pPr>
              <w:rPr>
                <w:rFonts w:ascii="Arial" w:hAnsi="Arial" w:cs="Arial"/>
                <w:sz w:val="24"/>
                <w:szCs w:val="24"/>
              </w:rPr>
            </w:pPr>
          </w:p>
          <w:p w14:paraId="66F20D2E" w14:textId="0689D3ED" w:rsidR="00FA1C4A" w:rsidRDefault="00FA1C4A" w:rsidP="004D125C">
            <w:pPr>
              <w:rPr>
                <w:rFonts w:ascii="Arial" w:hAnsi="Arial" w:cs="Arial"/>
                <w:sz w:val="24"/>
                <w:szCs w:val="24"/>
              </w:rPr>
            </w:pPr>
            <w:r>
              <w:rPr>
                <w:rFonts w:ascii="Arial" w:hAnsi="Arial" w:cs="Arial"/>
                <w:sz w:val="24"/>
                <w:szCs w:val="24"/>
              </w:rPr>
              <w:t>The width of cut, as stated in the Bid Solicitation {RFP} is 87 inches minimum. The width of cut specification will not be revised.</w:t>
            </w:r>
          </w:p>
          <w:p w14:paraId="6EF07FA4" w14:textId="77777777" w:rsidR="00E71B04" w:rsidRPr="00E71B04" w:rsidRDefault="00E71B04" w:rsidP="004D125C">
            <w:pPr>
              <w:rPr>
                <w:rFonts w:ascii="Arial" w:hAnsi="Arial" w:cs="Arial"/>
                <w:sz w:val="24"/>
                <w:szCs w:val="24"/>
              </w:rPr>
            </w:pPr>
            <w:r w:rsidRPr="00E71B04">
              <w:rPr>
                <w:rFonts w:ascii="Arial" w:hAnsi="Arial" w:cs="Arial"/>
                <w:sz w:val="24"/>
                <w:szCs w:val="24"/>
              </w:rPr>
              <w:t xml:space="preserve"> </w:t>
            </w:r>
          </w:p>
        </w:tc>
      </w:tr>
      <w:tr w:rsidR="00E71B04" w:rsidRPr="0068393B" w14:paraId="461098E3" w14:textId="77777777" w:rsidTr="00720016">
        <w:tc>
          <w:tcPr>
            <w:tcW w:w="843" w:type="dxa"/>
            <w:tcBorders>
              <w:top w:val="single" w:sz="4" w:space="0" w:color="auto"/>
              <w:left w:val="single" w:sz="4" w:space="0" w:color="auto"/>
              <w:bottom w:val="single" w:sz="4" w:space="0" w:color="auto"/>
              <w:right w:val="single" w:sz="4" w:space="0" w:color="auto"/>
            </w:tcBorders>
          </w:tcPr>
          <w:p w14:paraId="71CD2FEB" w14:textId="4BD1CC94" w:rsidR="00E71B04" w:rsidRPr="00E71B04" w:rsidRDefault="00E71B04" w:rsidP="00E71B04">
            <w:pPr>
              <w:jc w:val="center"/>
              <w:rPr>
                <w:rFonts w:ascii="Arial" w:hAnsi="Arial" w:cs="Arial"/>
                <w:sz w:val="24"/>
                <w:szCs w:val="24"/>
              </w:rPr>
            </w:pPr>
            <w:r w:rsidRPr="00E71B04">
              <w:rPr>
                <w:rFonts w:ascii="Arial" w:hAnsi="Arial" w:cs="Arial"/>
                <w:sz w:val="24"/>
                <w:szCs w:val="24"/>
              </w:rPr>
              <w:lastRenderedPageBreak/>
              <w:t xml:space="preserve">78 </w:t>
            </w:r>
          </w:p>
        </w:tc>
        <w:tc>
          <w:tcPr>
            <w:tcW w:w="720" w:type="dxa"/>
            <w:tcBorders>
              <w:top w:val="single" w:sz="4" w:space="0" w:color="auto"/>
              <w:left w:val="single" w:sz="4" w:space="0" w:color="auto"/>
              <w:bottom w:val="single" w:sz="4" w:space="0" w:color="auto"/>
              <w:right w:val="single" w:sz="4" w:space="0" w:color="auto"/>
            </w:tcBorders>
          </w:tcPr>
          <w:p w14:paraId="67B44EFE" w14:textId="77777777" w:rsidR="00E71B04" w:rsidRPr="00A23403" w:rsidRDefault="00E91849" w:rsidP="00E71B04">
            <w:pPr>
              <w:jc w:val="center"/>
              <w:rPr>
                <w:rFonts w:ascii="Arial" w:hAnsi="Arial" w:cs="Arial"/>
                <w:sz w:val="24"/>
                <w:szCs w:val="24"/>
              </w:rPr>
            </w:pPr>
            <w:r>
              <w:rPr>
                <w:rFonts w:ascii="Arial" w:hAnsi="Arial" w:cs="Arial"/>
                <w:sz w:val="24"/>
                <w:szCs w:val="24"/>
              </w:rPr>
              <w:t>5</w:t>
            </w:r>
          </w:p>
        </w:tc>
        <w:tc>
          <w:tcPr>
            <w:tcW w:w="1530" w:type="dxa"/>
            <w:tcBorders>
              <w:top w:val="single" w:sz="4" w:space="0" w:color="auto"/>
              <w:left w:val="single" w:sz="4" w:space="0" w:color="auto"/>
              <w:bottom w:val="single" w:sz="4" w:space="0" w:color="auto"/>
              <w:right w:val="single" w:sz="4" w:space="0" w:color="auto"/>
            </w:tcBorders>
          </w:tcPr>
          <w:p w14:paraId="0B475399" w14:textId="1338C971" w:rsidR="00E71B04" w:rsidRPr="00E71B04" w:rsidRDefault="00E71B04" w:rsidP="003A13D8">
            <w:pPr>
              <w:jc w:val="center"/>
              <w:rPr>
                <w:rFonts w:ascii="Arial" w:hAnsi="Arial" w:cs="Arial"/>
                <w:sz w:val="24"/>
                <w:szCs w:val="24"/>
              </w:rPr>
            </w:pPr>
            <w:r w:rsidRPr="00E71B04">
              <w:rPr>
                <w:rFonts w:ascii="Arial" w:hAnsi="Arial" w:cs="Arial"/>
                <w:sz w:val="24"/>
                <w:szCs w:val="24"/>
              </w:rPr>
              <w:t>1.1</w:t>
            </w:r>
          </w:p>
        </w:tc>
        <w:tc>
          <w:tcPr>
            <w:tcW w:w="3150" w:type="dxa"/>
            <w:tcBorders>
              <w:top w:val="single" w:sz="4" w:space="0" w:color="auto"/>
              <w:left w:val="single" w:sz="4" w:space="0" w:color="auto"/>
              <w:bottom w:val="single" w:sz="4" w:space="0" w:color="auto"/>
              <w:right w:val="single" w:sz="4" w:space="0" w:color="auto"/>
            </w:tcBorders>
          </w:tcPr>
          <w:p w14:paraId="4A5EC895" w14:textId="77777777" w:rsidR="00E71B04" w:rsidRPr="00E71B04" w:rsidRDefault="00E71B04" w:rsidP="00E71B04">
            <w:pPr>
              <w:rPr>
                <w:rFonts w:ascii="Arial" w:hAnsi="Arial" w:cs="Arial"/>
                <w:sz w:val="24"/>
                <w:szCs w:val="24"/>
              </w:rPr>
            </w:pPr>
            <w:r w:rsidRPr="00E71B04">
              <w:rPr>
                <w:rFonts w:ascii="Arial" w:hAnsi="Arial" w:cs="Arial"/>
                <w:sz w:val="24"/>
                <w:szCs w:val="24"/>
              </w:rPr>
              <w:t>Would the State conside</w:t>
            </w:r>
            <w:r w:rsidR="00FF3E35">
              <w:rPr>
                <w:rFonts w:ascii="Arial" w:hAnsi="Arial" w:cs="Arial"/>
                <w:sz w:val="24"/>
                <w:szCs w:val="24"/>
              </w:rPr>
              <w:t xml:space="preserve">r awarding </w:t>
            </w:r>
            <w:r w:rsidRPr="00E71B04">
              <w:rPr>
                <w:rFonts w:ascii="Arial" w:hAnsi="Arial" w:cs="Arial"/>
                <w:sz w:val="24"/>
                <w:szCs w:val="24"/>
              </w:rPr>
              <w:t>one (1) Master Blanket Order (Blanket P.O.) {Contract} for each Make/Model</w:t>
            </w:r>
            <w:r w:rsidR="00FF3E35">
              <w:rPr>
                <w:rFonts w:ascii="Arial" w:hAnsi="Arial" w:cs="Arial"/>
                <w:sz w:val="24"/>
                <w:szCs w:val="24"/>
              </w:rPr>
              <w:t xml:space="preserve"> that meets the specifications?</w:t>
            </w:r>
            <w:r w:rsidRPr="00E71B04">
              <w:rPr>
                <w:rFonts w:ascii="Arial" w:hAnsi="Arial" w:cs="Arial"/>
                <w:sz w:val="24"/>
                <w:szCs w:val="24"/>
              </w:rPr>
              <w:t xml:space="preserve"> This question is a particularly important one because there are different products manufactured by each different manufacturer which would only be rep</w:t>
            </w:r>
            <w:r w:rsidR="00FF3E35">
              <w:rPr>
                <w:rFonts w:ascii="Arial" w:hAnsi="Arial" w:cs="Arial"/>
                <w:sz w:val="24"/>
                <w:szCs w:val="24"/>
              </w:rPr>
              <w:t>resented in their Manufacturer’</w:t>
            </w:r>
            <w:r w:rsidRPr="00E71B04">
              <w:rPr>
                <w:rFonts w:ascii="Arial" w:hAnsi="Arial" w:cs="Arial"/>
                <w:sz w:val="24"/>
                <w:szCs w:val="24"/>
              </w:rPr>
              <w:t>s Attachments and Options?. The NJDOT has ex</w:t>
            </w:r>
            <w:r w:rsidR="00FF3E35">
              <w:rPr>
                <w:rFonts w:ascii="Arial" w:hAnsi="Arial" w:cs="Arial"/>
                <w:sz w:val="24"/>
                <w:szCs w:val="24"/>
              </w:rPr>
              <w:t>pressed strong interest in the Tiger Wildcat</w:t>
            </w:r>
            <w:r w:rsidRPr="00E71B04">
              <w:rPr>
                <w:rFonts w:ascii="Arial" w:hAnsi="Arial" w:cs="Arial"/>
                <w:sz w:val="24"/>
                <w:szCs w:val="24"/>
              </w:rPr>
              <w:t xml:space="preserve"> side-mounted, ove</w:t>
            </w:r>
            <w:r w:rsidR="00FF3E35">
              <w:rPr>
                <w:rFonts w:ascii="Arial" w:hAnsi="Arial" w:cs="Arial"/>
                <w:sz w:val="24"/>
                <w:szCs w:val="24"/>
              </w:rPr>
              <w:t>r-guiderail mower. This single arched</w:t>
            </w:r>
            <w:r w:rsidRPr="00E71B04">
              <w:rPr>
                <w:rFonts w:ascii="Arial" w:hAnsi="Arial" w:cs="Arial"/>
                <w:sz w:val="24"/>
                <w:szCs w:val="24"/>
              </w:rPr>
              <w:t xml:space="preserve"> boom is considerably easier to operate than twin boom mowers and can do the work of both a boom mower and a side flail. This versatility results in unprecedented cost savings by providing unparalleled flexibility by being able to do the work of two completely different mower systems. In the </w:t>
            </w:r>
            <w:r w:rsidRPr="00E71B04">
              <w:rPr>
                <w:rFonts w:ascii="Arial" w:hAnsi="Arial" w:cs="Arial"/>
                <w:sz w:val="24"/>
                <w:szCs w:val="24"/>
              </w:rPr>
              <w:lastRenderedPageBreak/>
              <w:t xml:space="preserve">current scenario, if Tiger were not the successful bidder, the State would have no other means within this contract to purchase this item, though it would, if the State chose to award to every manufacturer who met specifications. </w:t>
            </w:r>
          </w:p>
        </w:tc>
        <w:tc>
          <w:tcPr>
            <w:tcW w:w="4680" w:type="dxa"/>
            <w:tcBorders>
              <w:top w:val="single" w:sz="4" w:space="0" w:color="auto"/>
              <w:left w:val="single" w:sz="4" w:space="0" w:color="auto"/>
              <w:bottom w:val="single" w:sz="4" w:space="0" w:color="auto"/>
              <w:right w:val="single" w:sz="4" w:space="0" w:color="auto"/>
            </w:tcBorders>
          </w:tcPr>
          <w:p w14:paraId="3141D838" w14:textId="7357C7A8" w:rsidR="006015D9" w:rsidRPr="00E71B04" w:rsidRDefault="006015D9" w:rsidP="006015D9">
            <w:pPr>
              <w:rPr>
                <w:rFonts w:ascii="Arial" w:hAnsi="Arial" w:cs="Arial"/>
                <w:sz w:val="24"/>
                <w:szCs w:val="24"/>
              </w:rPr>
            </w:pPr>
            <w:r>
              <w:rPr>
                <w:rFonts w:ascii="Arial" w:hAnsi="Arial" w:cs="Arial"/>
                <w:sz w:val="24"/>
                <w:szCs w:val="24"/>
              </w:rPr>
              <w:lastRenderedPageBreak/>
              <w:t>No. Please see Section 1.1  of the Bid Solicitation {RFP}.</w:t>
            </w:r>
          </w:p>
        </w:tc>
      </w:tr>
      <w:tr w:rsidR="00E71B04" w:rsidRPr="0068393B" w14:paraId="35348672" w14:textId="77777777" w:rsidTr="00720016">
        <w:tc>
          <w:tcPr>
            <w:tcW w:w="843" w:type="dxa"/>
            <w:tcBorders>
              <w:top w:val="single" w:sz="4" w:space="0" w:color="auto"/>
              <w:left w:val="single" w:sz="4" w:space="0" w:color="auto"/>
              <w:bottom w:val="single" w:sz="4" w:space="0" w:color="auto"/>
              <w:right w:val="single" w:sz="4" w:space="0" w:color="auto"/>
            </w:tcBorders>
          </w:tcPr>
          <w:p w14:paraId="05C60D51"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79 </w:t>
            </w:r>
          </w:p>
        </w:tc>
        <w:tc>
          <w:tcPr>
            <w:tcW w:w="720" w:type="dxa"/>
            <w:tcBorders>
              <w:top w:val="single" w:sz="4" w:space="0" w:color="auto"/>
              <w:left w:val="single" w:sz="4" w:space="0" w:color="auto"/>
              <w:bottom w:val="single" w:sz="4" w:space="0" w:color="auto"/>
              <w:right w:val="single" w:sz="4" w:space="0" w:color="auto"/>
            </w:tcBorders>
          </w:tcPr>
          <w:p w14:paraId="19F98F88" w14:textId="77777777" w:rsidR="00E71B04" w:rsidRPr="00A23403" w:rsidRDefault="009A0701" w:rsidP="00E71B04">
            <w:pPr>
              <w:jc w:val="center"/>
              <w:rPr>
                <w:rFonts w:ascii="Arial" w:hAnsi="Arial" w:cs="Arial"/>
                <w:sz w:val="24"/>
                <w:szCs w:val="24"/>
              </w:rPr>
            </w:pPr>
            <w:r>
              <w:rPr>
                <w:rFonts w:ascii="Arial" w:hAnsi="Arial" w:cs="Arial"/>
                <w:sz w:val="24"/>
                <w:szCs w:val="24"/>
              </w:rPr>
              <w:t>18</w:t>
            </w:r>
          </w:p>
        </w:tc>
        <w:tc>
          <w:tcPr>
            <w:tcW w:w="1530" w:type="dxa"/>
            <w:tcBorders>
              <w:top w:val="single" w:sz="4" w:space="0" w:color="auto"/>
              <w:left w:val="single" w:sz="4" w:space="0" w:color="auto"/>
              <w:bottom w:val="single" w:sz="4" w:space="0" w:color="auto"/>
              <w:right w:val="single" w:sz="4" w:space="0" w:color="auto"/>
            </w:tcBorders>
          </w:tcPr>
          <w:p w14:paraId="1604033D" w14:textId="0494AF40" w:rsidR="00E71B04" w:rsidRPr="00E71B04" w:rsidRDefault="00E71B04" w:rsidP="003A13D8">
            <w:pPr>
              <w:jc w:val="center"/>
              <w:rPr>
                <w:rFonts w:ascii="Arial" w:hAnsi="Arial" w:cs="Arial"/>
                <w:sz w:val="24"/>
                <w:szCs w:val="24"/>
              </w:rPr>
            </w:pPr>
            <w:r w:rsidRPr="00E71B04">
              <w:rPr>
                <w:rFonts w:ascii="Arial" w:hAnsi="Arial" w:cs="Arial"/>
                <w:sz w:val="24"/>
                <w:szCs w:val="24"/>
              </w:rPr>
              <w:t>3.1.2</w:t>
            </w:r>
          </w:p>
        </w:tc>
        <w:tc>
          <w:tcPr>
            <w:tcW w:w="3150" w:type="dxa"/>
            <w:tcBorders>
              <w:top w:val="single" w:sz="4" w:space="0" w:color="auto"/>
              <w:left w:val="single" w:sz="4" w:space="0" w:color="auto"/>
              <w:bottom w:val="single" w:sz="4" w:space="0" w:color="auto"/>
              <w:right w:val="single" w:sz="4" w:space="0" w:color="auto"/>
            </w:tcBorders>
          </w:tcPr>
          <w:p w14:paraId="32FD02CB" w14:textId="77777777" w:rsidR="00E71B04" w:rsidRPr="00E71B04" w:rsidRDefault="00E71B04" w:rsidP="00E71B04">
            <w:pPr>
              <w:rPr>
                <w:rFonts w:ascii="Arial" w:hAnsi="Arial" w:cs="Arial"/>
                <w:sz w:val="24"/>
                <w:szCs w:val="24"/>
              </w:rPr>
            </w:pPr>
            <w:r w:rsidRPr="00E71B04">
              <w:rPr>
                <w:rFonts w:ascii="Arial" w:hAnsi="Arial" w:cs="Arial"/>
                <w:sz w:val="24"/>
                <w:szCs w:val="24"/>
              </w:rPr>
              <w:t>Would the State be willing to delete item 3.1.2 in the interest of significantly enhancing the vendor pool to include both Alamo and Tige</w:t>
            </w:r>
            <w:r w:rsidR="008328AB">
              <w:rPr>
                <w:rFonts w:ascii="Arial" w:hAnsi="Arial" w:cs="Arial"/>
                <w:sz w:val="24"/>
                <w:szCs w:val="24"/>
              </w:rPr>
              <w:t>r and Tigers appointed dealers?</w:t>
            </w:r>
            <w:r w:rsidRPr="00E71B04">
              <w:rPr>
                <w:rFonts w:ascii="Arial" w:hAnsi="Arial" w:cs="Arial"/>
                <w:sz w:val="24"/>
                <w:szCs w:val="24"/>
              </w:rPr>
              <w:t xml:space="preserve"> P</w:t>
            </w:r>
            <w:r w:rsidR="008328AB">
              <w:rPr>
                <w:rFonts w:ascii="Arial" w:hAnsi="Arial" w:cs="Arial"/>
                <w:sz w:val="24"/>
                <w:szCs w:val="24"/>
              </w:rPr>
              <w:t xml:space="preserve">lease be advised that both the Alamo and </w:t>
            </w:r>
            <w:r w:rsidRPr="00E71B04">
              <w:rPr>
                <w:rFonts w:ascii="Arial" w:hAnsi="Arial" w:cs="Arial"/>
                <w:sz w:val="24"/>
                <w:szCs w:val="24"/>
              </w:rPr>
              <w:t xml:space="preserve">Tiger brands referenced have contractual O.E.M. agreements with John Deere which would preclude their participation in the sale of Tractors only. Absent any of the irrespective mowing components being mounted prior to delivery, neither of those manufacturers would be able to respond directly to your bid solicitation. In the O.E.M. direct scenario, the local tractor dealers are compensated by John Deere for the delivery and warranty support. This O.E.M. direct model has proven to be a highly competitive and cost effective municipal purchasing solution in the </w:t>
            </w:r>
            <w:r w:rsidRPr="00E71B04">
              <w:rPr>
                <w:rFonts w:ascii="Arial" w:hAnsi="Arial" w:cs="Arial"/>
                <w:sz w:val="24"/>
                <w:szCs w:val="24"/>
              </w:rPr>
              <w:lastRenderedPageBreak/>
              <w:t xml:space="preserve">past and one that has a precedent for use in the state of New Jersey in the past </w:t>
            </w:r>
          </w:p>
        </w:tc>
        <w:tc>
          <w:tcPr>
            <w:tcW w:w="4680" w:type="dxa"/>
            <w:tcBorders>
              <w:top w:val="single" w:sz="4" w:space="0" w:color="auto"/>
              <w:left w:val="single" w:sz="4" w:space="0" w:color="auto"/>
              <w:bottom w:val="single" w:sz="4" w:space="0" w:color="auto"/>
              <w:right w:val="single" w:sz="4" w:space="0" w:color="auto"/>
            </w:tcBorders>
          </w:tcPr>
          <w:p w14:paraId="2F60F219" w14:textId="09936F65" w:rsidR="00E71B04" w:rsidRPr="00E71B04" w:rsidRDefault="00EE76B7" w:rsidP="00E71B04">
            <w:pPr>
              <w:rPr>
                <w:rFonts w:ascii="Arial" w:hAnsi="Arial" w:cs="Arial"/>
                <w:sz w:val="24"/>
                <w:szCs w:val="24"/>
              </w:rPr>
            </w:pPr>
            <w:r>
              <w:rPr>
                <w:rFonts w:ascii="Arial" w:hAnsi="Arial" w:cs="Arial"/>
                <w:sz w:val="24"/>
                <w:szCs w:val="24"/>
              </w:rPr>
              <w:lastRenderedPageBreak/>
              <w:t xml:space="preserve">No. </w:t>
            </w:r>
            <w:r w:rsidR="009336A7">
              <w:rPr>
                <w:rFonts w:ascii="Arial" w:hAnsi="Arial" w:cs="Arial"/>
                <w:sz w:val="24"/>
                <w:szCs w:val="24"/>
              </w:rPr>
              <w:t>The s</w:t>
            </w:r>
            <w:r w:rsidR="00D54B29">
              <w:rPr>
                <w:rFonts w:ascii="Arial" w:hAnsi="Arial" w:cs="Arial"/>
                <w:sz w:val="24"/>
                <w:szCs w:val="24"/>
              </w:rPr>
              <w:t>pecification will not be modified.</w:t>
            </w:r>
          </w:p>
        </w:tc>
      </w:tr>
      <w:tr w:rsidR="00E71B04" w:rsidRPr="0068393B" w14:paraId="3ACCDEBC" w14:textId="77777777" w:rsidTr="00720016">
        <w:tc>
          <w:tcPr>
            <w:tcW w:w="843" w:type="dxa"/>
            <w:tcBorders>
              <w:top w:val="single" w:sz="4" w:space="0" w:color="auto"/>
              <w:left w:val="single" w:sz="4" w:space="0" w:color="auto"/>
              <w:bottom w:val="single" w:sz="4" w:space="0" w:color="auto"/>
              <w:right w:val="single" w:sz="4" w:space="0" w:color="auto"/>
            </w:tcBorders>
          </w:tcPr>
          <w:p w14:paraId="3B168354"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80 </w:t>
            </w:r>
          </w:p>
        </w:tc>
        <w:tc>
          <w:tcPr>
            <w:tcW w:w="720" w:type="dxa"/>
            <w:tcBorders>
              <w:top w:val="single" w:sz="4" w:space="0" w:color="auto"/>
              <w:left w:val="single" w:sz="4" w:space="0" w:color="auto"/>
              <w:bottom w:val="single" w:sz="4" w:space="0" w:color="auto"/>
              <w:right w:val="single" w:sz="4" w:space="0" w:color="auto"/>
            </w:tcBorders>
          </w:tcPr>
          <w:p w14:paraId="764D1183" w14:textId="77777777" w:rsidR="00F01C3D" w:rsidRDefault="009A0701" w:rsidP="00F01C3D">
            <w:pPr>
              <w:jc w:val="center"/>
              <w:rPr>
                <w:rFonts w:ascii="Arial" w:hAnsi="Arial" w:cs="Arial"/>
                <w:sz w:val="24"/>
                <w:szCs w:val="24"/>
              </w:rPr>
            </w:pPr>
            <w:r w:rsidRPr="00E71B04">
              <w:rPr>
                <w:rFonts w:ascii="Arial" w:hAnsi="Arial" w:cs="Arial"/>
                <w:sz w:val="24"/>
                <w:szCs w:val="24"/>
              </w:rPr>
              <w:t xml:space="preserve"> 23</w:t>
            </w:r>
            <w:r w:rsidR="00F01C3D">
              <w:rPr>
                <w:rFonts w:ascii="Arial" w:hAnsi="Arial" w:cs="Arial"/>
                <w:sz w:val="24"/>
                <w:szCs w:val="24"/>
              </w:rPr>
              <w:t>,</w:t>
            </w:r>
          </w:p>
          <w:p w14:paraId="69B90508" w14:textId="28DFC21A" w:rsidR="00E71B04" w:rsidRPr="00A23403" w:rsidRDefault="00F01C3D" w:rsidP="00F01C3D">
            <w:pPr>
              <w:jc w:val="center"/>
              <w:rPr>
                <w:rFonts w:ascii="Arial" w:hAnsi="Arial" w:cs="Arial"/>
                <w:sz w:val="24"/>
                <w:szCs w:val="24"/>
              </w:rPr>
            </w:pPr>
            <w:r>
              <w:rPr>
                <w:rFonts w:ascii="Arial" w:hAnsi="Arial" w:cs="Arial"/>
                <w:sz w:val="24"/>
                <w:szCs w:val="24"/>
              </w:rPr>
              <w:t xml:space="preserve">24, 25, and </w:t>
            </w:r>
            <w:r w:rsidR="009A0701" w:rsidRPr="00E71B04">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7A02E3BC" w14:textId="5713CA65" w:rsidR="00E71B04" w:rsidRPr="00E71B04" w:rsidRDefault="00E71B04" w:rsidP="003A13D8">
            <w:pPr>
              <w:jc w:val="center"/>
              <w:rPr>
                <w:rFonts w:ascii="Arial" w:hAnsi="Arial" w:cs="Arial"/>
                <w:sz w:val="24"/>
                <w:szCs w:val="24"/>
              </w:rPr>
            </w:pPr>
            <w:r w:rsidRPr="00E71B04">
              <w:rPr>
                <w:rFonts w:ascii="Arial" w:hAnsi="Arial" w:cs="Arial"/>
                <w:sz w:val="24"/>
                <w:szCs w:val="24"/>
              </w:rPr>
              <w:t>3.4.2</w:t>
            </w:r>
          </w:p>
        </w:tc>
        <w:tc>
          <w:tcPr>
            <w:tcW w:w="3150" w:type="dxa"/>
            <w:tcBorders>
              <w:top w:val="single" w:sz="4" w:space="0" w:color="auto"/>
              <w:left w:val="single" w:sz="4" w:space="0" w:color="auto"/>
              <w:bottom w:val="single" w:sz="4" w:space="0" w:color="auto"/>
              <w:right w:val="single" w:sz="4" w:space="0" w:color="auto"/>
            </w:tcBorders>
          </w:tcPr>
          <w:p w14:paraId="5BE7AFB6" w14:textId="309DDA2E" w:rsidR="00E71B04" w:rsidRPr="00E71B04" w:rsidRDefault="00E71B04" w:rsidP="00E71B04">
            <w:pPr>
              <w:rPr>
                <w:rFonts w:ascii="Arial" w:hAnsi="Arial" w:cs="Arial"/>
                <w:sz w:val="24"/>
                <w:szCs w:val="24"/>
              </w:rPr>
            </w:pPr>
            <w:r w:rsidRPr="00E71B04">
              <w:rPr>
                <w:rFonts w:ascii="Arial" w:hAnsi="Arial" w:cs="Arial"/>
                <w:sz w:val="24"/>
                <w:szCs w:val="24"/>
              </w:rPr>
              <w:t xml:space="preserve">Does the State intend to require an engineered, full-length, modular tractor-mounted sub-frame system with dual integrated axle braces in the interest of protecting the drive components from mower impacts? This section make no reference to the structural mounting requirements. For example, Tiger Mowers utilizes a full-length, steel plate structural sub-frame which attaches to the tractor components at a number of locations along the length of the tractor. The Tiger modular sub-frame unitizes the drive components and distributes stress across the entire tractor drive frame and axle mountings. Many less expensive mounting techniques utilize only the drivetrain components themselves (engine, transmission and rear end) as the direct mounting surfaces. This results in unequal stress forces and shock loads being borne by the drivetrain for which it was not originally engineered. These forces can lead to premature failure. </w:t>
            </w:r>
          </w:p>
        </w:tc>
        <w:tc>
          <w:tcPr>
            <w:tcW w:w="4680" w:type="dxa"/>
            <w:tcBorders>
              <w:top w:val="single" w:sz="4" w:space="0" w:color="auto"/>
              <w:left w:val="single" w:sz="4" w:space="0" w:color="auto"/>
              <w:bottom w:val="single" w:sz="4" w:space="0" w:color="auto"/>
              <w:right w:val="single" w:sz="4" w:space="0" w:color="auto"/>
            </w:tcBorders>
          </w:tcPr>
          <w:p w14:paraId="35C4984B" w14:textId="636ED1A4" w:rsidR="00E71B04" w:rsidRDefault="000446F6" w:rsidP="00E71B04">
            <w:pPr>
              <w:rPr>
                <w:rFonts w:ascii="Arial" w:hAnsi="Arial" w:cs="Arial"/>
                <w:sz w:val="24"/>
                <w:szCs w:val="24"/>
              </w:rPr>
            </w:pPr>
            <w:r>
              <w:rPr>
                <w:rFonts w:ascii="Arial" w:hAnsi="Arial" w:cs="Arial"/>
                <w:sz w:val="24"/>
                <w:szCs w:val="24"/>
              </w:rPr>
              <w:t>Please refer to</w:t>
            </w:r>
            <w:r w:rsidR="007B20C1">
              <w:rPr>
                <w:rFonts w:ascii="Arial" w:hAnsi="Arial" w:cs="Arial"/>
                <w:sz w:val="24"/>
                <w:szCs w:val="24"/>
              </w:rPr>
              <w:t xml:space="preserve"> question</w:t>
            </w:r>
            <w:r>
              <w:rPr>
                <w:rFonts w:ascii="Arial" w:hAnsi="Arial" w:cs="Arial"/>
                <w:sz w:val="24"/>
                <w:szCs w:val="24"/>
              </w:rPr>
              <w:t xml:space="preserve"> </w:t>
            </w:r>
            <w:r w:rsidR="00E71B04" w:rsidRPr="00E71B04">
              <w:rPr>
                <w:rFonts w:ascii="Arial" w:hAnsi="Arial" w:cs="Arial"/>
                <w:sz w:val="24"/>
                <w:szCs w:val="24"/>
              </w:rPr>
              <w:t>6</w:t>
            </w:r>
            <w:r>
              <w:rPr>
                <w:rFonts w:ascii="Arial" w:hAnsi="Arial" w:cs="Arial"/>
                <w:sz w:val="24"/>
                <w:szCs w:val="24"/>
              </w:rPr>
              <w:t>.</w:t>
            </w:r>
          </w:p>
          <w:p w14:paraId="521351EE" w14:textId="77777777" w:rsidR="008328AB" w:rsidRDefault="008328AB" w:rsidP="00E71B04">
            <w:pPr>
              <w:rPr>
                <w:rFonts w:ascii="Arial" w:hAnsi="Arial" w:cs="Arial"/>
                <w:sz w:val="24"/>
                <w:szCs w:val="24"/>
              </w:rPr>
            </w:pPr>
          </w:p>
          <w:p w14:paraId="563E9AFE" w14:textId="19329671" w:rsidR="008328AB" w:rsidRPr="00E71B04" w:rsidRDefault="008328AB" w:rsidP="000446F6">
            <w:pPr>
              <w:rPr>
                <w:rFonts w:ascii="Arial" w:hAnsi="Arial" w:cs="Arial"/>
                <w:sz w:val="24"/>
                <w:szCs w:val="24"/>
              </w:rPr>
            </w:pPr>
          </w:p>
        </w:tc>
      </w:tr>
      <w:tr w:rsidR="00E71B04" w:rsidRPr="0068393B" w14:paraId="13F8C85A" w14:textId="77777777" w:rsidTr="00720016">
        <w:tc>
          <w:tcPr>
            <w:tcW w:w="843" w:type="dxa"/>
            <w:tcBorders>
              <w:top w:val="single" w:sz="4" w:space="0" w:color="auto"/>
              <w:left w:val="single" w:sz="4" w:space="0" w:color="auto"/>
              <w:bottom w:val="single" w:sz="4" w:space="0" w:color="auto"/>
              <w:right w:val="single" w:sz="4" w:space="0" w:color="auto"/>
            </w:tcBorders>
          </w:tcPr>
          <w:p w14:paraId="6089B1AE"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lastRenderedPageBreak/>
              <w:t xml:space="preserve">81 </w:t>
            </w:r>
          </w:p>
        </w:tc>
        <w:tc>
          <w:tcPr>
            <w:tcW w:w="720" w:type="dxa"/>
            <w:tcBorders>
              <w:top w:val="single" w:sz="4" w:space="0" w:color="auto"/>
              <w:left w:val="single" w:sz="4" w:space="0" w:color="auto"/>
              <w:bottom w:val="single" w:sz="4" w:space="0" w:color="auto"/>
              <w:right w:val="single" w:sz="4" w:space="0" w:color="auto"/>
            </w:tcBorders>
          </w:tcPr>
          <w:p w14:paraId="3B5F54EC" w14:textId="77777777" w:rsidR="00F01C3D" w:rsidRDefault="00F01C3D" w:rsidP="00F01C3D">
            <w:pPr>
              <w:jc w:val="center"/>
              <w:rPr>
                <w:rFonts w:ascii="Arial" w:hAnsi="Arial" w:cs="Arial"/>
                <w:sz w:val="24"/>
                <w:szCs w:val="24"/>
              </w:rPr>
            </w:pPr>
            <w:r w:rsidRPr="00E71B04">
              <w:rPr>
                <w:rFonts w:ascii="Arial" w:hAnsi="Arial" w:cs="Arial"/>
                <w:sz w:val="24"/>
                <w:szCs w:val="24"/>
              </w:rPr>
              <w:t>23</w:t>
            </w:r>
            <w:r>
              <w:rPr>
                <w:rFonts w:ascii="Arial" w:hAnsi="Arial" w:cs="Arial"/>
                <w:sz w:val="24"/>
                <w:szCs w:val="24"/>
              </w:rPr>
              <w:t>,</w:t>
            </w:r>
          </w:p>
          <w:p w14:paraId="1D7242D2" w14:textId="51FE9EB0" w:rsidR="00E71B04" w:rsidRPr="00A23403" w:rsidRDefault="00F01C3D" w:rsidP="00F01C3D">
            <w:pPr>
              <w:jc w:val="center"/>
              <w:rPr>
                <w:rFonts w:ascii="Arial" w:hAnsi="Arial" w:cs="Arial"/>
                <w:sz w:val="24"/>
                <w:szCs w:val="24"/>
              </w:rPr>
            </w:pPr>
            <w:r>
              <w:rPr>
                <w:rFonts w:ascii="Arial" w:hAnsi="Arial" w:cs="Arial"/>
                <w:sz w:val="24"/>
                <w:szCs w:val="24"/>
              </w:rPr>
              <w:t xml:space="preserve">24, 25, and </w:t>
            </w:r>
            <w:r w:rsidRPr="00E71B04">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437A2743" w14:textId="2D485B9C" w:rsidR="00E71B04" w:rsidRPr="00E71B04" w:rsidRDefault="00E71B04" w:rsidP="003A13D8">
            <w:pPr>
              <w:jc w:val="center"/>
              <w:rPr>
                <w:rFonts w:ascii="Arial" w:hAnsi="Arial" w:cs="Arial"/>
                <w:sz w:val="24"/>
                <w:szCs w:val="24"/>
              </w:rPr>
            </w:pPr>
            <w:r w:rsidRPr="00E71B04">
              <w:rPr>
                <w:rFonts w:ascii="Arial" w:hAnsi="Arial" w:cs="Arial"/>
                <w:sz w:val="24"/>
                <w:szCs w:val="24"/>
              </w:rPr>
              <w:t>3.4.2</w:t>
            </w:r>
          </w:p>
        </w:tc>
        <w:tc>
          <w:tcPr>
            <w:tcW w:w="3150" w:type="dxa"/>
            <w:tcBorders>
              <w:top w:val="single" w:sz="4" w:space="0" w:color="auto"/>
              <w:left w:val="single" w:sz="4" w:space="0" w:color="auto"/>
              <w:bottom w:val="single" w:sz="4" w:space="0" w:color="auto"/>
              <w:right w:val="single" w:sz="4" w:space="0" w:color="auto"/>
            </w:tcBorders>
          </w:tcPr>
          <w:p w14:paraId="40411F4A" w14:textId="77777777" w:rsidR="00E71B04" w:rsidRPr="00E71B04" w:rsidRDefault="00E71B04" w:rsidP="00E71B04">
            <w:pPr>
              <w:rPr>
                <w:rFonts w:ascii="Arial" w:hAnsi="Arial" w:cs="Arial"/>
                <w:sz w:val="24"/>
                <w:szCs w:val="24"/>
              </w:rPr>
            </w:pPr>
            <w:r w:rsidRPr="00E71B04">
              <w:rPr>
                <w:rFonts w:ascii="Arial" w:hAnsi="Arial" w:cs="Arial"/>
                <w:sz w:val="24"/>
                <w:szCs w:val="24"/>
              </w:rPr>
              <w:t>Will the State r</w:t>
            </w:r>
            <w:r w:rsidR="008328AB">
              <w:rPr>
                <w:rFonts w:ascii="Arial" w:hAnsi="Arial" w:cs="Arial"/>
                <w:sz w:val="24"/>
                <w:szCs w:val="24"/>
              </w:rPr>
              <w:t>equire all of each manufacturer</w:t>
            </w:r>
            <w:r w:rsidRPr="00E71B04">
              <w:rPr>
                <w:rFonts w:ascii="Arial" w:hAnsi="Arial" w:cs="Arial"/>
                <w:sz w:val="24"/>
                <w:szCs w:val="24"/>
              </w:rPr>
              <w:t>s different components</w:t>
            </w:r>
            <w:r w:rsidR="008328AB">
              <w:rPr>
                <w:rFonts w:ascii="Arial" w:hAnsi="Arial" w:cs="Arial"/>
                <w:sz w:val="24"/>
                <w:szCs w:val="24"/>
              </w:rPr>
              <w:t xml:space="preserve"> offered to be interchangeable?</w:t>
            </w:r>
            <w:r w:rsidRPr="00E71B04">
              <w:rPr>
                <w:rFonts w:ascii="Arial" w:hAnsi="Arial" w:cs="Arial"/>
                <w:sz w:val="24"/>
                <w:szCs w:val="24"/>
              </w:rPr>
              <w:t xml:space="preserve"> The use of a modular sub-frame insures the inter</w:t>
            </w:r>
            <w:r w:rsidR="008328AB">
              <w:rPr>
                <w:rFonts w:ascii="Arial" w:hAnsi="Arial" w:cs="Arial"/>
                <w:sz w:val="24"/>
                <w:szCs w:val="24"/>
              </w:rPr>
              <w:t>change-ability all manufacturer</w:t>
            </w:r>
            <w:r w:rsidRPr="00E71B04">
              <w:rPr>
                <w:rFonts w:ascii="Arial" w:hAnsi="Arial" w:cs="Arial"/>
                <w:sz w:val="24"/>
                <w:szCs w:val="24"/>
              </w:rPr>
              <w:t>s mowing components, including side flail and rotary mowers, all boom mounted flail and</w:t>
            </w:r>
            <w:r w:rsidR="008328AB">
              <w:rPr>
                <w:rFonts w:ascii="Arial" w:hAnsi="Arial" w:cs="Arial"/>
                <w:sz w:val="24"/>
                <w:szCs w:val="24"/>
              </w:rPr>
              <w:t xml:space="preserve"> rotary mowers and wildcat</w:t>
            </w:r>
            <w:r w:rsidRPr="00E71B04">
              <w:rPr>
                <w:rFonts w:ascii="Arial" w:hAnsi="Arial" w:cs="Arial"/>
                <w:sz w:val="24"/>
                <w:szCs w:val="24"/>
              </w:rPr>
              <w:t xml:space="preserve"> arched boom (over guardrail) mowers. </w:t>
            </w:r>
          </w:p>
        </w:tc>
        <w:tc>
          <w:tcPr>
            <w:tcW w:w="4680" w:type="dxa"/>
            <w:tcBorders>
              <w:top w:val="single" w:sz="4" w:space="0" w:color="auto"/>
              <w:left w:val="single" w:sz="4" w:space="0" w:color="auto"/>
              <w:bottom w:val="single" w:sz="4" w:space="0" w:color="auto"/>
              <w:right w:val="single" w:sz="4" w:space="0" w:color="auto"/>
            </w:tcBorders>
          </w:tcPr>
          <w:p w14:paraId="5B4FD318" w14:textId="57C805D1" w:rsidR="00F52F40" w:rsidRDefault="000446F6" w:rsidP="00E71B04">
            <w:pPr>
              <w:rPr>
                <w:rFonts w:ascii="Arial" w:hAnsi="Arial" w:cs="Arial"/>
                <w:sz w:val="24"/>
                <w:szCs w:val="24"/>
              </w:rPr>
            </w:pPr>
            <w:r>
              <w:rPr>
                <w:rFonts w:ascii="Arial" w:hAnsi="Arial" w:cs="Arial"/>
                <w:sz w:val="24"/>
                <w:szCs w:val="24"/>
              </w:rPr>
              <w:t>No. The Bid Solicitation {RFP} does not require interchangeability.</w:t>
            </w:r>
          </w:p>
          <w:p w14:paraId="20621597" w14:textId="77777777" w:rsidR="00F52F40" w:rsidRDefault="00F52F40" w:rsidP="00E71B04">
            <w:pPr>
              <w:rPr>
                <w:rFonts w:ascii="Arial" w:hAnsi="Arial" w:cs="Arial"/>
                <w:sz w:val="24"/>
                <w:szCs w:val="24"/>
              </w:rPr>
            </w:pPr>
          </w:p>
          <w:p w14:paraId="6DE2FB79" w14:textId="77777777" w:rsidR="00F52F40" w:rsidRDefault="00F52F40" w:rsidP="00E71B04">
            <w:pPr>
              <w:rPr>
                <w:rFonts w:ascii="Arial" w:hAnsi="Arial" w:cs="Arial"/>
                <w:sz w:val="24"/>
                <w:szCs w:val="24"/>
              </w:rPr>
            </w:pPr>
          </w:p>
          <w:p w14:paraId="37D644F2" w14:textId="77777777" w:rsidR="00F52F40" w:rsidRDefault="00F52F40" w:rsidP="00E71B04">
            <w:pPr>
              <w:rPr>
                <w:rFonts w:ascii="Arial" w:hAnsi="Arial" w:cs="Arial"/>
                <w:sz w:val="24"/>
                <w:szCs w:val="24"/>
              </w:rPr>
            </w:pPr>
          </w:p>
          <w:p w14:paraId="321FD8A6" w14:textId="77777777" w:rsidR="00F52F40" w:rsidRDefault="00F52F40" w:rsidP="00E71B04">
            <w:pPr>
              <w:rPr>
                <w:rFonts w:ascii="Arial" w:hAnsi="Arial" w:cs="Arial"/>
                <w:sz w:val="24"/>
                <w:szCs w:val="24"/>
              </w:rPr>
            </w:pPr>
          </w:p>
          <w:p w14:paraId="0AC71EE4" w14:textId="77777777" w:rsidR="00F52F40" w:rsidRPr="00E71B04" w:rsidRDefault="00F52F40" w:rsidP="00E71B04">
            <w:pPr>
              <w:rPr>
                <w:rFonts w:ascii="Arial" w:hAnsi="Arial" w:cs="Arial"/>
                <w:sz w:val="24"/>
                <w:szCs w:val="24"/>
              </w:rPr>
            </w:pPr>
          </w:p>
        </w:tc>
      </w:tr>
      <w:tr w:rsidR="00E71B04" w:rsidRPr="0068393B" w14:paraId="52C0C6A7" w14:textId="77777777" w:rsidTr="00720016">
        <w:tc>
          <w:tcPr>
            <w:tcW w:w="843" w:type="dxa"/>
            <w:tcBorders>
              <w:top w:val="single" w:sz="4" w:space="0" w:color="auto"/>
              <w:left w:val="single" w:sz="4" w:space="0" w:color="auto"/>
              <w:bottom w:val="single" w:sz="4" w:space="0" w:color="auto"/>
              <w:right w:val="single" w:sz="4" w:space="0" w:color="auto"/>
            </w:tcBorders>
          </w:tcPr>
          <w:p w14:paraId="4A2AEF06"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82 </w:t>
            </w:r>
          </w:p>
        </w:tc>
        <w:tc>
          <w:tcPr>
            <w:tcW w:w="720" w:type="dxa"/>
            <w:tcBorders>
              <w:top w:val="single" w:sz="4" w:space="0" w:color="auto"/>
              <w:left w:val="single" w:sz="4" w:space="0" w:color="auto"/>
              <w:bottom w:val="single" w:sz="4" w:space="0" w:color="auto"/>
              <w:right w:val="single" w:sz="4" w:space="0" w:color="auto"/>
            </w:tcBorders>
          </w:tcPr>
          <w:p w14:paraId="1D6DA273" w14:textId="77777777" w:rsidR="00F01C3D" w:rsidRDefault="00F01C3D" w:rsidP="00F01C3D">
            <w:pPr>
              <w:jc w:val="center"/>
              <w:rPr>
                <w:rFonts w:ascii="Arial" w:hAnsi="Arial" w:cs="Arial"/>
                <w:sz w:val="24"/>
                <w:szCs w:val="24"/>
              </w:rPr>
            </w:pPr>
            <w:r w:rsidRPr="00E71B04">
              <w:rPr>
                <w:rFonts w:ascii="Arial" w:hAnsi="Arial" w:cs="Arial"/>
                <w:sz w:val="24"/>
                <w:szCs w:val="24"/>
              </w:rPr>
              <w:t>23</w:t>
            </w:r>
            <w:r>
              <w:rPr>
                <w:rFonts w:ascii="Arial" w:hAnsi="Arial" w:cs="Arial"/>
                <w:sz w:val="24"/>
                <w:szCs w:val="24"/>
              </w:rPr>
              <w:t>,</w:t>
            </w:r>
          </w:p>
          <w:p w14:paraId="6C209A36" w14:textId="63C24D79" w:rsidR="00E71B04" w:rsidRPr="00A23403" w:rsidRDefault="00F01C3D" w:rsidP="00F01C3D">
            <w:pPr>
              <w:jc w:val="center"/>
              <w:rPr>
                <w:rFonts w:ascii="Arial" w:hAnsi="Arial" w:cs="Arial"/>
                <w:sz w:val="24"/>
                <w:szCs w:val="24"/>
              </w:rPr>
            </w:pPr>
            <w:r>
              <w:rPr>
                <w:rFonts w:ascii="Arial" w:hAnsi="Arial" w:cs="Arial"/>
                <w:sz w:val="24"/>
                <w:szCs w:val="24"/>
              </w:rPr>
              <w:t xml:space="preserve">24, 25, and </w:t>
            </w:r>
            <w:r w:rsidRPr="00E71B04">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39C8EC13" w14:textId="4BEF3E1F" w:rsidR="00E71B04" w:rsidRPr="00E71B04" w:rsidRDefault="00E71B04" w:rsidP="003A13D8">
            <w:pPr>
              <w:jc w:val="center"/>
              <w:rPr>
                <w:rFonts w:ascii="Arial" w:hAnsi="Arial" w:cs="Arial"/>
                <w:sz w:val="24"/>
                <w:szCs w:val="24"/>
              </w:rPr>
            </w:pPr>
            <w:r w:rsidRPr="00E71B04">
              <w:rPr>
                <w:rFonts w:ascii="Arial" w:hAnsi="Arial" w:cs="Arial"/>
                <w:sz w:val="24"/>
                <w:szCs w:val="24"/>
              </w:rPr>
              <w:t>3.4.2</w:t>
            </w:r>
          </w:p>
        </w:tc>
        <w:tc>
          <w:tcPr>
            <w:tcW w:w="3150" w:type="dxa"/>
            <w:tcBorders>
              <w:top w:val="single" w:sz="4" w:space="0" w:color="auto"/>
              <w:left w:val="single" w:sz="4" w:space="0" w:color="auto"/>
              <w:bottom w:val="single" w:sz="4" w:space="0" w:color="auto"/>
              <w:right w:val="single" w:sz="4" w:space="0" w:color="auto"/>
            </w:tcBorders>
          </w:tcPr>
          <w:p w14:paraId="6C156273" w14:textId="593143EF" w:rsidR="00E71B04" w:rsidRPr="00E71B04" w:rsidRDefault="00E71B04" w:rsidP="00E71B04">
            <w:pPr>
              <w:rPr>
                <w:rFonts w:ascii="Arial" w:hAnsi="Arial" w:cs="Arial"/>
                <w:sz w:val="24"/>
                <w:szCs w:val="24"/>
              </w:rPr>
            </w:pPr>
            <w:r w:rsidRPr="00E71B04">
              <w:rPr>
                <w:rFonts w:ascii="Arial" w:hAnsi="Arial" w:cs="Arial"/>
                <w:sz w:val="24"/>
                <w:szCs w:val="24"/>
              </w:rPr>
              <w:t>Will the state specify some minimum standard for the cons</w:t>
            </w:r>
            <w:r w:rsidR="008328AB">
              <w:rPr>
                <w:rFonts w:ascii="Arial" w:hAnsi="Arial" w:cs="Arial"/>
                <w:sz w:val="24"/>
                <w:szCs w:val="24"/>
              </w:rPr>
              <w:t>truction of the mower housings?</w:t>
            </w:r>
            <w:r w:rsidRPr="00E71B04">
              <w:rPr>
                <w:rFonts w:ascii="Arial" w:hAnsi="Arial" w:cs="Arial"/>
                <w:sz w:val="24"/>
                <w:szCs w:val="24"/>
              </w:rPr>
              <w:t xml:space="preserve"> The specification makes no specific demands for such critical minimums as the psi of the steel mower shrouds (bonnets). Shroud failure due to excessive wear is a major consideration for the DOT. It is a common problem that the shrouds abrade to the point where rocks and stones go right through the shroud. Replacement of the shroud occurs at great expense to the State. Considerable disparity exists between the grade of steel and the gauges of steel used in the construction of the various manufacturers mower. Tiger uses 80,000 yield 10ga. for the shrouds, ½ thick mower head drive </w:t>
            </w:r>
            <w:r w:rsidRPr="00E71B04">
              <w:rPr>
                <w:rFonts w:ascii="Arial" w:hAnsi="Arial" w:cs="Arial"/>
                <w:sz w:val="24"/>
                <w:szCs w:val="24"/>
              </w:rPr>
              <w:lastRenderedPageBreak/>
              <w:t xml:space="preserve">side plates and 3/8 thick carrier side plates. </w:t>
            </w:r>
          </w:p>
        </w:tc>
        <w:tc>
          <w:tcPr>
            <w:tcW w:w="4680" w:type="dxa"/>
            <w:tcBorders>
              <w:top w:val="single" w:sz="4" w:space="0" w:color="auto"/>
              <w:left w:val="single" w:sz="4" w:space="0" w:color="auto"/>
              <w:bottom w:val="single" w:sz="4" w:space="0" w:color="auto"/>
              <w:right w:val="single" w:sz="4" w:space="0" w:color="auto"/>
            </w:tcBorders>
          </w:tcPr>
          <w:p w14:paraId="21A50515" w14:textId="77777777" w:rsidR="00C428CD" w:rsidRPr="00E71B04" w:rsidRDefault="00C428CD" w:rsidP="00E71B04">
            <w:pPr>
              <w:rPr>
                <w:rFonts w:ascii="Arial" w:hAnsi="Arial" w:cs="Arial"/>
                <w:sz w:val="24"/>
                <w:szCs w:val="24"/>
              </w:rPr>
            </w:pPr>
            <w:r>
              <w:rPr>
                <w:rFonts w:ascii="Arial" w:hAnsi="Arial" w:cs="Arial"/>
                <w:sz w:val="24"/>
                <w:szCs w:val="24"/>
              </w:rPr>
              <w:lastRenderedPageBreak/>
              <w:t>No.</w:t>
            </w:r>
          </w:p>
        </w:tc>
      </w:tr>
      <w:tr w:rsidR="00E71B04" w:rsidRPr="0068393B" w14:paraId="2F10D253" w14:textId="77777777" w:rsidTr="00720016">
        <w:tc>
          <w:tcPr>
            <w:tcW w:w="843" w:type="dxa"/>
            <w:tcBorders>
              <w:top w:val="single" w:sz="4" w:space="0" w:color="auto"/>
              <w:left w:val="single" w:sz="4" w:space="0" w:color="auto"/>
              <w:bottom w:val="single" w:sz="4" w:space="0" w:color="auto"/>
              <w:right w:val="single" w:sz="4" w:space="0" w:color="auto"/>
            </w:tcBorders>
          </w:tcPr>
          <w:p w14:paraId="4891CE35"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83 </w:t>
            </w:r>
          </w:p>
        </w:tc>
        <w:tc>
          <w:tcPr>
            <w:tcW w:w="720" w:type="dxa"/>
            <w:tcBorders>
              <w:top w:val="single" w:sz="4" w:space="0" w:color="auto"/>
              <w:left w:val="single" w:sz="4" w:space="0" w:color="auto"/>
              <w:bottom w:val="single" w:sz="4" w:space="0" w:color="auto"/>
              <w:right w:val="single" w:sz="4" w:space="0" w:color="auto"/>
            </w:tcBorders>
          </w:tcPr>
          <w:p w14:paraId="1CA0A36B" w14:textId="77777777" w:rsidR="00E71B04" w:rsidRPr="00A23403" w:rsidRDefault="009A0701"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59AA0361" w14:textId="08F16458" w:rsidR="00E71B04" w:rsidRPr="00E71B04" w:rsidRDefault="00E71B04" w:rsidP="003A13D8">
            <w:pPr>
              <w:jc w:val="center"/>
              <w:rPr>
                <w:rFonts w:ascii="Arial" w:hAnsi="Arial" w:cs="Arial"/>
                <w:sz w:val="24"/>
                <w:szCs w:val="24"/>
              </w:rPr>
            </w:pPr>
            <w:r w:rsidRPr="00E71B04">
              <w:rPr>
                <w:rFonts w:ascii="Arial" w:hAnsi="Arial" w:cs="Arial"/>
                <w:sz w:val="24"/>
                <w:szCs w:val="24"/>
              </w:rPr>
              <w:t>3.4.3.2</w:t>
            </w:r>
          </w:p>
        </w:tc>
        <w:tc>
          <w:tcPr>
            <w:tcW w:w="3150" w:type="dxa"/>
            <w:tcBorders>
              <w:top w:val="single" w:sz="4" w:space="0" w:color="auto"/>
              <w:left w:val="single" w:sz="4" w:space="0" w:color="auto"/>
              <w:bottom w:val="single" w:sz="4" w:space="0" w:color="auto"/>
              <w:right w:val="single" w:sz="4" w:space="0" w:color="auto"/>
            </w:tcBorders>
          </w:tcPr>
          <w:p w14:paraId="6A509353" w14:textId="40F01666" w:rsidR="00E71B04" w:rsidRPr="00E71B04" w:rsidRDefault="00E71B04" w:rsidP="00E71B04">
            <w:pPr>
              <w:rPr>
                <w:rFonts w:ascii="Arial" w:hAnsi="Arial" w:cs="Arial"/>
                <w:sz w:val="24"/>
                <w:szCs w:val="24"/>
              </w:rPr>
            </w:pPr>
            <w:r w:rsidRPr="00FE2D05">
              <w:rPr>
                <w:rFonts w:ascii="Arial" w:hAnsi="Arial" w:cs="Arial"/>
                <w:sz w:val="24"/>
                <w:szCs w:val="24"/>
              </w:rPr>
              <w:t>Will the State require an emergency egress system as standard on those tractors to be equipped with an emergency egress system</w:t>
            </w:r>
            <w:r w:rsidRPr="000B3CC6">
              <w:rPr>
                <w:rFonts w:ascii="Arial" w:hAnsi="Arial" w:cs="Arial"/>
                <w:sz w:val="24"/>
                <w:szCs w:val="24"/>
              </w:rPr>
              <w:t>?Specification states Mower in raised position shall not obstruct ingress/egress from cab. As all tractors will have the controls on the right side of operators cab, ingress/egress will be affected to some extent when mower is rais</w:t>
            </w:r>
            <w:r w:rsidRPr="003C69DB">
              <w:rPr>
                <w:rFonts w:ascii="Arial" w:hAnsi="Arial" w:cs="Arial"/>
                <w:sz w:val="24"/>
                <w:szCs w:val="24"/>
              </w:rPr>
              <w:t>ed. Tiger includes an electric/ hydraulic power pack to provide emergency egress.</w:t>
            </w:r>
            <w:r w:rsidRPr="00E71B04">
              <w:rPr>
                <w:rFonts w:ascii="Arial" w:hAnsi="Arial" w:cs="Arial"/>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tcPr>
          <w:p w14:paraId="5CC28FBB" w14:textId="77777777" w:rsidR="000446F6" w:rsidRPr="00E71B04" w:rsidRDefault="000446F6" w:rsidP="00E71B04">
            <w:pPr>
              <w:rPr>
                <w:rFonts w:ascii="Arial" w:hAnsi="Arial" w:cs="Arial"/>
                <w:sz w:val="24"/>
                <w:szCs w:val="24"/>
              </w:rPr>
            </w:pPr>
            <w:r>
              <w:rPr>
                <w:rFonts w:ascii="Arial" w:hAnsi="Arial" w:cs="Arial"/>
                <w:sz w:val="24"/>
                <w:szCs w:val="24"/>
              </w:rPr>
              <w:t>No.</w:t>
            </w:r>
          </w:p>
        </w:tc>
      </w:tr>
      <w:tr w:rsidR="00E71B04" w:rsidRPr="0068393B" w14:paraId="5619FCA7" w14:textId="77777777" w:rsidTr="00720016">
        <w:tc>
          <w:tcPr>
            <w:tcW w:w="843" w:type="dxa"/>
            <w:tcBorders>
              <w:top w:val="single" w:sz="4" w:space="0" w:color="auto"/>
              <w:left w:val="single" w:sz="4" w:space="0" w:color="auto"/>
              <w:bottom w:val="single" w:sz="4" w:space="0" w:color="auto"/>
              <w:right w:val="single" w:sz="4" w:space="0" w:color="auto"/>
            </w:tcBorders>
          </w:tcPr>
          <w:p w14:paraId="33618861"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84 </w:t>
            </w:r>
          </w:p>
        </w:tc>
        <w:tc>
          <w:tcPr>
            <w:tcW w:w="720" w:type="dxa"/>
            <w:tcBorders>
              <w:top w:val="single" w:sz="4" w:space="0" w:color="auto"/>
              <w:left w:val="single" w:sz="4" w:space="0" w:color="auto"/>
              <w:bottom w:val="single" w:sz="4" w:space="0" w:color="auto"/>
              <w:right w:val="single" w:sz="4" w:space="0" w:color="auto"/>
            </w:tcBorders>
          </w:tcPr>
          <w:p w14:paraId="3FB9BCFE" w14:textId="77777777" w:rsidR="00E71B04" w:rsidRPr="00A23403" w:rsidRDefault="009A0701" w:rsidP="00E71B04">
            <w:pPr>
              <w:jc w:val="center"/>
              <w:rPr>
                <w:rFonts w:ascii="Arial" w:hAnsi="Arial" w:cs="Arial"/>
                <w:sz w:val="24"/>
                <w:szCs w:val="24"/>
              </w:rPr>
            </w:pPr>
            <w:r>
              <w:rPr>
                <w:rFonts w:ascii="Arial" w:hAnsi="Arial" w:cs="Arial"/>
                <w:sz w:val="24"/>
                <w:szCs w:val="24"/>
              </w:rPr>
              <w:t>25</w:t>
            </w:r>
          </w:p>
        </w:tc>
        <w:tc>
          <w:tcPr>
            <w:tcW w:w="1530" w:type="dxa"/>
            <w:tcBorders>
              <w:top w:val="single" w:sz="4" w:space="0" w:color="auto"/>
              <w:left w:val="single" w:sz="4" w:space="0" w:color="auto"/>
              <w:bottom w:val="single" w:sz="4" w:space="0" w:color="auto"/>
              <w:right w:val="single" w:sz="4" w:space="0" w:color="auto"/>
            </w:tcBorders>
          </w:tcPr>
          <w:p w14:paraId="53942840" w14:textId="2FA32790" w:rsidR="00E71B04" w:rsidRPr="00E71B04" w:rsidRDefault="00E71B04" w:rsidP="003A13D8">
            <w:pPr>
              <w:jc w:val="center"/>
              <w:rPr>
                <w:rFonts w:ascii="Arial" w:hAnsi="Arial" w:cs="Arial"/>
                <w:sz w:val="24"/>
                <w:szCs w:val="24"/>
              </w:rPr>
            </w:pPr>
            <w:r w:rsidRPr="00E71B04">
              <w:rPr>
                <w:rFonts w:ascii="Arial" w:hAnsi="Arial" w:cs="Arial"/>
                <w:sz w:val="24"/>
                <w:szCs w:val="24"/>
              </w:rPr>
              <w:t>3.4.3.3</w:t>
            </w:r>
          </w:p>
        </w:tc>
        <w:tc>
          <w:tcPr>
            <w:tcW w:w="3150" w:type="dxa"/>
            <w:tcBorders>
              <w:top w:val="single" w:sz="4" w:space="0" w:color="auto"/>
              <w:left w:val="single" w:sz="4" w:space="0" w:color="auto"/>
              <w:bottom w:val="single" w:sz="4" w:space="0" w:color="auto"/>
              <w:right w:val="single" w:sz="4" w:space="0" w:color="auto"/>
            </w:tcBorders>
          </w:tcPr>
          <w:p w14:paraId="75D90021" w14:textId="45026798" w:rsidR="00E71B04" w:rsidRPr="00E71B04" w:rsidRDefault="00E71B04" w:rsidP="000B3CC6">
            <w:pPr>
              <w:rPr>
                <w:rFonts w:ascii="Arial" w:hAnsi="Arial" w:cs="Arial"/>
                <w:sz w:val="24"/>
                <w:szCs w:val="24"/>
              </w:rPr>
            </w:pPr>
            <w:r w:rsidRPr="00E71B04">
              <w:rPr>
                <w:rFonts w:ascii="Arial" w:hAnsi="Arial" w:cs="Arial"/>
                <w:sz w:val="24"/>
                <w:szCs w:val="24"/>
              </w:rPr>
              <w:t xml:space="preserve">Will the State accept all boom mounted hoses to be placed behind the boom itself and those hoses encased in the same durable woven chafe protection sleeve as used on those side-mounted mowers where bolt-on guards are not practical for those areas as a protection solution? </w:t>
            </w:r>
          </w:p>
        </w:tc>
        <w:tc>
          <w:tcPr>
            <w:tcW w:w="4680" w:type="dxa"/>
            <w:tcBorders>
              <w:top w:val="single" w:sz="4" w:space="0" w:color="auto"/>
              <w:left w:val="single" w:sz="4" w:space="0" w:color="auto"/>
              <w:bottom w:val="single" w:sz="4" w:space="0" w:color="auto"/>
              <w:right w:val="single" w:sz="4" w:space="0" w:color="auto"/>
            </w:tcBorders>
          </w:tcPr>
          <w:p w14:paraId="20E6ECDF" w14:textId="2F940C34" w:rsidR="00E71B04" w:rsidRPr="00E71B04" w:rsidRDefault="00265591" w:rsidP="000446F6">
            <w:pPr>
              <w:rPr>
                <w:rFonts w:ascii="Arial" w:hAnsi="Arial" w:cs="Arial"/>
                <w:sz w:val="24"/>
                <w:szCs w:val="24"/>
              </w:rPr>
            </w:pPr>
            <w:r>
              <w:rPr>
                <w:rFonts w:ascii="Arial" w:hAnsi="Arial" w:cs="Arial"/>
                <w:sz w:val="24"/>
                <w:szCs w:val="24"/>
              </w:rPr>
              <w:t>No.</w:t>
            </w:r>
          </w:p>
        </w:tc>
      </w:tr>
      <w:tr w:rsidR="00E71B04" w:rsidRPr="0068393B" w14:paraId="5BE7B198" w14:textId="77777777" w:rsidTr="00720016">
        <w:tc>
          <w:tcPr>
            <w:tcW w:w="843" w:type="dxa"/>
            <w:tcBorders>
              <w:top w:val="single" w:sz="4" w:space="0" w:color="auto"/>
              <w:left w:val="single" w:sz="4" w:space="0" w:color="auto"/>
              <w:bottom w:val="single" w:sz="4" w:space="0" w:color="auto"/>
              <w:right w:val="single" w:sz="4" w:space="0" w:color="auto"/>
            </w:tcBorders>
          </w:tcPr>
          <w:p w14:paraId="3DFE841C"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85 </w:t>
            </w:r>
          </w:p>
        </w:tc>
        <w:tc>
          <w:tcPr>
            <w:tcW w:w="720" w:type="dxa"/>
            <w:tcBorders>
              <w:top w:val="single" w:sz="4" w:space="0" w:color="auto"/>
              <w:left w:val="single" w:sz="4" w:space="0" w:color="auto"/>
              <w:bottom w:val="single" w:sz="4" w:space="0" w:color="auto"/>
              <w:right w:val="single" w:sz="4" w:space="0" w:color="auto"/>
            </w:tcBorders>
          </w:tcPr>
          <w:p w14:paraId="681F0029" w14:textId="77777777" w:rsidR="00E71B04" w:rsidRPr="00A23403" w:rsidRDefault="009A0701"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08560482" w14:textId="21317D81" w:rsidR="00E71B04" w:rsidRPr="00E71B04" w:rsidRDefault="00E71B04" w:rsidP="003A13D8">
            <w:pPr>
              <w:jc w:val="center"/>
              <w:rPr>
                <w:rFonts w:ascii="Arial" w:hAnsi="Arial" w:cs="Arial"/>
                <w:sz w:val="24"/>
                <w:szCs w:val="24"/>
              </w:rPr>
            </w:pPr>
            <w:r w:rsidRPr="00E71B04">
              <w:rPr>
                <w:rFonts w:ascii="Arial" w:hAnsi="Arial" w:cs="Arial"/>
                <w:sz w:val="24"/>
                <w:szCs w:val="24"/>
              </w:rPr>
              <w:t>3.4.4.1</w:t>
            </w:r>
          </w:p>
        </w:tc>
        <w:tc>
          <w:tcPr>
            <w:tcW w:w="3150" w:type="dxa"/>
            <w:tcBorders>
              <w:top w:val="single" w:sz="4" w:space="0" w:color="auto"/>
              <w:left w:val="single" w:sz="4" w:space="0" w:color="auto"/>
              <w:bottom w:val="single" w:sz="4" w:space="0" w:color="auto"/>
              <w:right w:val="single" w:sz="4" w:space="0" w:color="auto"/>
            </w:tcBorders>
          </w:tcPr>
          <w:p w14:paraId="66F79A02" w14:textId="2A5C22BF" w:rsidR="00E71B04" w:rsidRPr="00E71B04" w:rsidRDefault="00E71B04" w:rsidP="00E71B04">
            <w:pPr>
              <w:rPr>
                <w:rFonts w:ascii="Arial" w:hAnsi="Arial" w:cs="Arial"/>
                <w:sz w:val="24"/>
                <w:szCs w:val="24"/>
              </w:rPr>
            </w:pPr>
            <w:r w:rsidRPr="00E71B04">
              <w:rPr>
                <w:rFonts w:ascii="Arial" w:hAnsi="Arial" w:cs="Arial"/>
                <w:sz w:val="24"/>
                <w:szCs w:val="24"/>
              </w:rPr>
              <w:t xml:space="preserve">Specification states, Mower must be equipped with flexible lift chains. The Tiger design does not require or incorporate these. They appear to be exclusive to the Alamo design. Question, will the State consider eliminating this proprietary feature.? </w:t>
            </w:r>
          </w:p>
        </w:tc>
        <w:tc>
          <w:tcPr>
            <w:tcW w:w="4680" w:type="dxa"/>
            <w:tcBorders>
              <w:top w:val="single" w:sz="4" w:space="0" w:color="auto"/>
              <w:left w:val="single" w:sz="4" w:space="0" w:color="auto"/>
              <w:bottom w:val="single" w:sz="4" w:space="0" w:color="auto"/>
              <w:right w:val="single" w:sz="4" w:space="0" w:color="auto"/>
            </w:tcBorders>
          </w:tcPr>
          <w:p w14:paraId="71C634E2" w14:textId="77777777" w:rsidR="00E71B04" w:rsidRPr="00E71B04" w:rsidRDefault="000446F6" w:rsidP="00E71B04">
            <w:pPr>
              <w:rPr>
                <w:rFonts w:ascii="Arial" w:hAnsi="Arial" w:cs="Arial"/>
                <w:sz w:val="24"/>
                <w:szCs w:val="24"/>
              </w:rPr>
            </w:pPr>
            <w:r>
              <w:rPr>
                <w:rFonts w:ascii="Arial" w:hAnsi="Arial" w:cs="Arial"/>
                <w:sz w:val="24"/>
                <w:szCs w:val="24"/>
              </w:rPr>
              <w:t xml:space="preserve">Please refer to question </w:t>
            </w:r>
            <w:r w:rsidR="00E71B04" w:rsidRPr="00E71B04">
              <w:rPr>
                <w:rFonts w:ascii="Arial" w:hAnsi="Arial" w:cs="Arial"/>
                <w:sz w:val="24"/>
                <w:szCs w:val="24"/>
              </w:rPr>
              <w:t>39</w:t>
            </w:r>
            <w:r>
              <w:rPr>
                <w:rFonts w:ascii="Arial" w:hAnsi="Arial" w:cs="Arial"/>
                <w:sz w:val="24"/>
                <w:szCs w:val="24"/>
              </w:rPr>
              <w:t>.</w:t>
            </w:r>
          </w:p>
        </w:tc>
      </w:tr>
      <w:tr w:rsidR="00E71B04" w:rsidRPr="0068393B" w14:paraId="56C6FF6B" w14:textId="77777777" w:rsidTr="00720016">
        <w:tc>
          <w:tcPr>
            <w:tcW w:w="843" w:type="dxa"/>
            <w:tcBorders>
              <w:top w:val="single" w:sz="4" w:space="0" w:color="auto"/>
              <w:left w:val="single" w:sz="4" w:space="0" w:color="auto"/>
              <w:bottom w:val="single" w:sz="4" w:space="0" w:color="auto"/>
              <w:right w:val="single" w:sz="4" w:space="0" w:color="auto"/>
            </w:tcBorders>
          </w:tcPr>
          <w:p w14:paraId="6294F8D8"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lastRenderedPageBreak/>
              <w:t xml:space="preserve">86 </w:t>
            </w:r>
          </w:p>
        </w:tc>
        <w:tc>
          <w:tcPr>
            <w:tcW w:w="720" w:type="dxa"/>
            <w:tcBorders>
              <w:top w:val="single" w:sz="4" w:space="0" w:color="auto"/>
              <w:left w:val="single" w:sz="4" w:space="0" w:color="auto"/>
              <w:bottom w:val="single" w:sz="4" w:space="0" w:color="auto"/>
              <w:right w:val="single" w:sz="4" w:space="0" w:color="auto"/>
            </w:tcBorders>
          </w:tcPr>
          <w:p w14:paraId="081B7480" w14:textId="77777777" w:rsidR="00E71B04" w:rsidRPr="00A23403" w:rsidRDefault="009A0701"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205119E9" w14:textId="02A88E91"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625BB717" w14:textId="1B20FDC6" w:rsidR="00E71B04" w:rsidRPr="00E71B04" w:rsidRDefault="00E71B04" w:rsidP="00E71B04">
            <w:pPr>
              <w:rPr>
                <w:rFonts w:ascii="Arial" w:hAnsi="Arial" w:cs="Arial"/>
                <w:sz w:val="24"/>
                <w:szCs w:val="24"/>
              </w:rPr>
            </w:pPr>
            <w:r w:rsidRPr="00FE2D05">
              <w:rPr>
                <w:rFonts w:ascii="Arial" w:hAnsi="Arial" w:cs="Arial"/>
                <w:sz w:val="24"/>
                <w:szCs w:val="24"/>
              </w:rPr>
              <w:t>This specification item deals with the rear mower and states, Rear mounted, center mount, Category II. To extend beyond tire width is preferred. The width of cut required to extend beyond tire</w:t>
            </w:r>
            <w:r w:rsidR="00C428CD" w:rsidRPr="000B3CC6">
              <w:rPr>
                <w:rFonts w:ascii="Arial" w:hAnsi="Arial" w:cs="Arial"/>
                <w:sz w:val="24"/>
                <w:szCs w:val="24"/>
              </w:rPr>
              <w:t xml:space="preserve"> width would be 96. Question,  </w:t>
            </w:r>
            <w:r w:rsidRPr="003C69DB">
              <w:rPr>
                <w:rFonts w:ascii="Arial" w:hAnsi="Arial" w:cs="Arial"/>
                <w:sz w:val="24"/>
                <w:szCs w:val="24"/>
              </w:rPr>
              <w:t>Will the State leave that requirement as 87 inch minimum as acceptable recognizing the limitation of that dimension?</w:t>
            </w:r>
            <w:r w:rsidRPr="00E71B04">
              <w:rPr>
                <w:rFonts w:ascii="Arial" w:hAnsi="Arial" w:cs="Arial"/>
                <w:sz w:val="24"/>
                <w:szCs w:val="24"/>
              </w:rPr>
              <w:t xml:space="preserve"> </w:t>
            </w:r>
          </w:p>
        </w:tc>
        <w:tc>
          <w:tcPr>
            <w:tcW w:w="4680" w:type="dxa"/>
            <w:tcBorders>
              <w:top w:val="single" w:sz="4" w:space="0" w:color="auto"/>
              <w:left w:val="single" w:sz="4" w:space="0" w:color="auto"/>
              <w:bottom w:val="single" w:sz="4" w:space="0" w:color="auto"/>
              <w:right w:val="single" w:sz="4" w:space="0" w:color="auto"/>
            </w:tcBorders>
          </w:tcPr>
          <w:p w14:paraId="738BD714" w14:textId="77777777" w:rsidR="00E71B04" w:rsidRPr="00E71B04" w:rsidRDefault="00C428CD" w:rsidP="00E71B04">
            <w:pPr>
              <w:rPr>
                <w:rFonts w:ascii="Arial" w:hAnsi="Arial" w:cs="Arial"/>
                <w:sz w:val="24"/>
                <w:szCs w:val="24"/>
              </w:rPr>
            </w:pPr>
            <w:r>
              <w:rPr>
                <w:rFonts w:ascii="Arial" w:hAnsi="Arial" w:cs="Arial"/>
                <w:sz w:val="24"/>
                <w:szCs w:val="24"/>
              </w:rPr>
              <w:t xml:space="preserve">Please refer to question </w:t>
            </w:r>
            <w:r w:rsidR="00E71B04" w:rsidRPr="00E71B04">
              <w:rPr>
                <w:rFonts w:ascii="Arial" w:hAnsi="Arial" w:cs="Arial"/>
                <w:sz w:val="24"/>
                <w:szCs w:val="24"/>
              </w:rPr>
              <w:t>77</w:t>
            </w:r>
            <w:r>
              <w:rPr>
                <w:rFonts w:ascii="Arial" w:hAnsi="Arial" w:cs="Arial"/>
                <w:sz w:val="24"/>
                <w:szCs w:val="24"/>
              </w:rPr>
              <w:t>.</w:t>
            </w:r>
          </w:p>
        </w:tc>
      </w:tr>
      <w:tr w:rsidR="00E71B04" w:rsidRPr="0068393B" w14:paraId="73011A2D" w14:textId="77777777" w:rsidTr="00720016">
        <w:tc>
          <w:tcPr>
            <w:tcW w:w="843" w:type="dxa"/>
            <w:tcBorders>
              <w:top w:val="single" w:sz="4" w:space="0" w:color="auto"/>
              <w:left w:val="single" w:sz="4" w:space="0" w:color="auto"/>
              <w:bottom w:val="single" w:sz="4" w:space="0" w:color="auto"/>
              <w:right w:val="single" w:sz="4" w:space="0" w:color="auto"/>
            </w:tcBorders>
          </w:tcPr>
          <w:p w14:paraId="2B418E1B"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87 </w:t>
            </w:r>
          </w:p>
        </w:tc>
        <w:tc>
          <w:tcPr>
            <w:tcW w:w="720" w:type="dxa"/>
            <w:tcBorders>
              <w:top w:val="single" w:sz="4" w:space="0" w:color="auto"/>
              <w:left w:val="single" w:sz="4" w:space="0" w:color="auto"/>
              <w:bottom w:val="single" w:sz="4" w:space="0" w:color="auto"/>
              <w:right w:val="single" w:sz="4" w:space="0" w:color="auto"/>
            </w:tcBorders>
          </w:tcPr>
          <w:p w14:paraId="0CF55A4F" w14:textId="77777777" w:rsidR="00E71B04" w:rsidRPr="00A23403" w:rsidRDefault="009A0701"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3B963A87" w14:textId="1771F5D8" w:rsidR="00E71B04" w:rsidRPr="00E71B04" w:rsidRDefault="00E71B04" w:rsidP="003A13D8">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0D501EDE" w14:textId="77777777" w:rsidR="00E71B04" w:rsidRPr="00E71B04" w:rsidRDefault="00E71B04" w:rsidP="00E71B04">
            <w:pPr>
              <w:rPr>
                <w:rFonts w:ascii="Arial" w:hAnsi="Arial" w:cs="Arial"/>
                <w:sz w:val="24"/>
                <w:szCs w:val="24"/>
              </w:rPr>
            </w:pPr>
            <w:r w:rsidRPr="00E71B04">
              <w:rPr>
                <w:rFonts w:ascii="Arial" w:hAnsi="Arial" w:cs="Arial"/>
                <w:sz w:val="24"/>
                <w:szCs w:val="24"/>
              </w:rPr>
              <w:t>The specification states, Rear Trash Deflector: F</w:t>
            </w:r>
            <w:r w:rsidR="007D5AD8">
              <w:rPr>
                <w:rFonts w:ascii="Arial" w:hAnsi="Arial" w:cs="Arial"/>
                <w:sz w:val="24"/>
                <w:szCs w:val="24"/>
              </w:rPr>
              <w:t>or prevention of flying debris.</w:t>
            </w:r>
            <w:r w:rsidRPr="00E71B04">
              <w:rPr>
                <w:rFonts w:ascii="Arial" w:hAnsi="Arial" w:cs="Arial"/>
                <w:sz w:val="24"/>
                <w:szCs w:val="24"/>
              </w:rPr>
              <w:t xml:space="preserve"> Flying debris tends to be indiscriminate as to direction of travel. Question, Will the State also consider the use of side debris deflectors as mandatory? </w:t>
            </w:r>
          </w:p>
        </w:tc>
        <w:tc>
          <w:tcPr>
            <w:tcW w:w="4680" w:type="dxa"/>
            <w:tcBorders>
              <w:top w:val="single" w:sz="4" w:space="0" w:color="auto"/>
              <w:left w:val="single" w:sz="4" w:space="0" w:color="auto"/>
              <w:bottom w:val="single" w:sz="4" w:space="0" w:color="auto"/>
              <w:right w:val="single" w:sz="4" w:space="0" w:color="auto"/>
            </w:tcBorders>
          </w:tcPr>
          <w:p w14:paraId="1046463C" w14:textId="77777777" w:rsidR="00E71B04" w:rsidRPr="00E71B04" w:rsidRDefault="007D5AD8" w:rsidP="00E71B04">
            <w:pPr>
              <w:rPr>
                <w:rFonts w:ascii="Arial" w:hAnsi="Arial" w:cs="Arial"/>
                <w:sz w:val="24"/>
                <w:szCs w:val="24"/>
              </w:rPr>
            </w:pPr>
            <w:r w:rsidRPr="00DE3C22">
              <w:rPr>
                <w:rFonts w:ascii="Arial" w:hAnsi="Arial" w:cs="Arial"/>
                <w:sz w:val="24"/>
                <w:szCs w:val="24"/>
              </w:rPr>
              <w:t>No.</w:t>
            </w:r>
            <w:r w:rsidR="00E71B04" w:rsidRPr="00DE3C22">
              <w:rPr>
                <w:rFonts w:ascii="Arial" w:hAnsi="Arial" w:cs="Arial"/>
                <w:sz w:val="24"/>
                <w:szCs w:val="24"/>
              </w:rPr>
              <w:t xml:space="preserve"> </w:t>
            </w:r>
          </w:p>
        </w:tc>
      </w:tr>
      <w:tr w:rsidR="00E71B04" w:rsidRPr="0068393B" w14:paraId="33749A51" w14:textId="77777777" w:rsidTr="00720016">
        <w:tc>
          <w:tcPr>
            <w:tcW w:w="843" w:type="dxa"/>
            <w:tcBorders>
              <w:top w:val="single" w:sz="4" w:space="0" w:color="auto"/>
              <w:left w:val="single" w:sz="4" w:space="0" w:color="auto"/>
              <w:bottom w:val="single" w:sz="4" w:space="0" w:color="auto"/>
              <w:right w:val="single" w:sz="4" w:space="0" w:color="auto"/>
            </w:tcBorders>
          </w:tcPr>
          <w:p w14:paraId="0C561AE6"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88 </w:t>
            </w:r>
          </w:p>
        </w:tc>
        <w:tc>
          <w:tcPr>
            <w:tcW w:w="720" w:type="dxa"/>
            <w:tcBorders>
              <w:top w:val="single" w:sz="4" w:space="0" w:color="auto"/>
              <w:left w:val="single" w:sz="4" w:space="0" w:color="auto"/>
              <w:bottom w:val="single" w:sz="4" w:space="0" w:color="auto"/>
              <w:right w:val="single" w:sz="4" w:space="0" w:color="auto"/>
            </w:tcBorders>
          </w:tcPr>
          <w:p w14:paraId="5E52A86B" w14:textId="77777777" w:rsidR="00E71B04" w:rsidRPr="00A23403" w:rsidRDefault="009A0701"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2413F9EC" w14:textId="09F1168C" w:rsidR="00E71B04" w:rsidRPr="00E71B04" w:rsidRDefault="00E71B04" w:rsidP="003A13D8">
            <w:pPr>
              <w:jc w:val="center"/>
              <w:rPr>
                <w:rFonts w:ascii="Arial" w:hAnsi="Arial" w:cs="Arial"/>
                <w:sz w:val="24"/>
                <w:szCs w:val="24"/>
              </w:rPr>
            </w:pPr>
            <w:r w:rsidRPr="00E71B04">
              <w:rPr>
                <w:rFonts w:ascii="Arial" w:hAnsi="Arial" w:cs="Arial"/>
                <w:sz w:val="24"/>
                <w:szCs w:val="24"/>
              </w:rPr>
              <w:t>3.4.5.1</w:t>
            </w:r>
          </w:p>
        </w:tc>
        <w:tc>
          <w:tcPr>
            <w:tcW w:w="3150" w:type="dxa"/>
            <w:tcBorders>
              <w:top w:val="single" w:sz="4" w:space="0" w:color="auto"/>
              <w:left w:val="single" w:sz="4" w:space="0" w:color="auto"/>
              <w:bottom w:val="single" w:sz="4" w:space="0" w:color="auto"/>
              <w:right w:val="single" w:sz="4" w:space="0" w:color="auto"/>
            </w:tcBorders>
          </w:tcPr>
          <w:p w14:paraId="2D679F8A" w14:textId="318586F1" w:rsidR="00E71B04" w:rsidRPr="00E71B04" w:rsidRDefault="00E71B04" w:rsidP="00E71B04">
            <w:pPr>
              <w:rPr>
                <w:rFonts w:ascii="Arial" w:hAnsi="Arial" w:cs="Arial"/>
                <w:sz w:val="24"/>
                <w:szCs w:val="24"/>
              </w:rPr>
            </w:pPr>
            <w:r w:rsidRPr="00E71B04">
              <w:rPr>
                <w:rFonts w:ascii="Arial" w:hAnsi="Arial" w:cs="Arial"/>
                <w:sz w:val="24"/>
                <w:szCs w:val="24"/>
              </w:rPr>
              <w:t xml:space="preserve">Specification states, Items painted (gray, black, or white) do not have to be repainted lime yellow or any other monotone paint color offered by the manufacturer.John Deeres standard color is green. Allowing that color would have a very significant impact on price ($4,500 to $5,000). Question, Will the State accept Green in addition to the colors stated in the bid? </w:t>
            </w:r>
          </w:p>
        </w:tc>
        <w:tc>
          <w:tcPr>
            <w:tcW w:w="4680" w:type="dxa"/>
            <w:tcBorders>
              <w:top w:val="single" w:sz="4" w:space="0" w:color="auto"/>
              <w:left w:val="single" w:sz="4" w:space="0" w:color="auto"/>
              <w:bottom w:val="single" w:sz="4" w:space="0" w:color="auto"/>
              <w:right w:val="single" w:sz="4" w:space="0" w:color="auto"/>
            </w:tcBorders>
          </w:tcPr>
          <w:p w14:paraId="7B602B93" w14:textId="197253C2" w:rsidR="00E71B04" w:rsidRPr="00E71B04" w:rsidRDefault="0037635D" w:rsidP="00E71B04">
            <w:pPr>
              <w:rPr>
                <w:rFonts w:ascii="Arial" w:hAnsi="Arial" w:cs="Arial"/>
                <w:sz w:val="24"/>
                <w:szCs w:val="24"/>
              </w:rPr>
            </w:pPr>
            <w:r>
              <w:rPr>
                <w:rFonts w:ascii="Arial" w:hAnsi="Arial" w:cs="Arial"/>
                <w:sz w:val="24"/>
                <w:szCs w:val="24"/>
              </w:rPr>
              <w:t>Please refer to que</w:t>
            </w:r>
            <w:r w:rsidR="00D87347">
              <w:rPr>
                <w:rFonts w:ascii="Arial" w:hAnsi="Arial" w:cs="Arial"/>
                <w:sz w:val="24"/>
                <w:szCs w:val="24"/>
              </w:rPr>
              <w:t>s</w:t>
            </w:r>
            <w:r>
              <w:rPr>
                <w:rFonts w:ascii="Arial" w:hAnsi="Arial" w:cs="Arial"/>
                <w:sz w:val="24"/>
                <w:szCs w:val="24"/>
              </w:rPr>
              <w:t>t</w:t>
            </w:r>
            <w:r w:rsidR="00D87347">
              <w:rPr>
                <w:rFonts w:ascii="Arial" w:hAnsi="Arial" w:cs="Arial"/>
                <w:sz w:val="24"/>
                <w:szCs w:val="24"/>
              </w:rPr>
              <w:t xml:space="preserve">ion </w:t>
            </w:r>
            <w:r w:rsidR="00E71B04" w:rsidRPr="00E71B04">
              <w:rPr>
                <w:rFonts w:ascii="Arial" w:hAnsi="Arial" w:cs="Arial"/>
                <w:sz w:val="24"/>
                <w:szCs w:val="24"/>
              </w:rPr>
              <w:t>15</w:t>
            </w:r>
            <w:r w:rsidR="00D87347">
              <w:rPr>
                <w:rFonts w:ascii="Arial" w:hAnsi="Arial" w:cs="Arial"/>
                <w:sz w:val="24"/>
                <w:szCs w:val="24"/>
              </w:rPr>
              <w:t>.</w:t>
            </w:r>
          </w:p>
        </w:tc>
      </w:tr>
      <w:tr w:rsidR="00E71B04" w:rsidRPr="0068393B" w14:paraId="177885C2" w14:textId="77777777" w:rsidTr="00720016">
        <w:tc>
          <w:tcPr>
            <w:tcW w:w="843" w:type="dxa"/>
            <w:tcBorders>
              <w:top w:val="single" w:sz="4" w:space="0" w:color="auto"/>
              <w:left w:val="single" w:sz="4" w:space="0" w:color="auto"/>
              <w:bottom w:val="single" w:sz="4" w:space="0" w:color="auto"/>
              <w:right w:val="single" w:sz="4" w:space="0" w:color="auto"/>
            </w:tcBorders>
          </w:tcPr>
          <w:p w14:paraId="1B50EF44"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89 </w:t>
            </w:r>
          </w:p>
        </w:tc>
        <w:tc>
          <w:tcPr>
            <w:tcW w:w="720" w:type="dxa"/>
            <w:tcBorders>
              <w:top w:val="single" w:sz="4" w:space="0" w:color="auto"/>
              <w:left w:val="single" w:sz="4" w:space="0" w:color="auto"/>
              <w:bottom w:val="single" w:sz="4" w:space="0" w:color="auto"/>
              <w:right w:val="single" w:sz="4" w:space="0" w:color="auto"/>
            </w:tcBorders>
          </w:tcPr>
          <w:p w14:paraId="0AF7D561" w14:textId="77777777" w:rsidR="00E71B04" w:rsidRPr="00A23403" w:rsidRDefault="009A0701" w:rsidP="00E71B04">
            <w:pPr>
              <w:jc w:val="center"/>
              <w:rPr>
                <w:rFonts w:ascii="Arial" w:hAnsi="Arial" w:cs="Arial"/>
                <w:sz w:val="24"/>
                <w:szCs w:val="24"/>
              </w:rPr>
            </w:pPr>
            <w:r>
              <w:rPr>
                <w:rFonts w:ascii="Arial" w:hAnsi="Arial" w:cs="Arial"/>
                <w:sz w:val="24"/>
                <w:szCs w:val="24"/>
              </w:rPr>
              <w:t>18</w:t>
            </w:r>
          </w:p>
        </w:tc>
        <w:tc>
          <w:tcPr>
            <w:tcW w:w="1530" w:type="dxa"/>
            <w:tcBorders>
              <w:top w:val="single" w:sz="4" w:space="0" w:color="auto"/>
              <w:left w:val="single" w:sz="4" w:space="0" w:color="auto"/>
              <w:bottom w:val="single" w:sz="4" w:space="0" w:color="auto"/>
              <w:right w:val="single" w:sz="4" w:space="0" w:color="auto"/>
            </w:tcBorders>
          </w:tcPr>
          <w:p w14:paraId="60C19D43" w14:textId="71A01419" w:rsidR="00E71B04" w:rsidRPr="00E71B04" w:rsidRDefault="00E71B04" w:rsidP="003A13D8">
            <w:pPr>
              <w:jc w:val="center"/>
              <w:rPr>
                <w:rFonts w:ascii="Arial" w:hAnsi="Arial" w:cs="Arial"/>
                <w:sz w:val="24"/>
                <w:szCs w:val="24"/>
              </w:rPr>
            </w:pPr>
            <w:r w:rsidRPr="00E71B04">
              <w:rPr>
                <w:rFonts w:ascii="Arial" w:hAnsi="Arial" w:cs="Arial"/>
                <w:sz w:val="24"/>
                <w:szCs w:val="24"/>
              </w:rPr>
              <w:t>3.1.2</w:t>
            </w:r>
          </w:p>
        </w:tc>
        <w:tc>
          <w:tcPr>
            <w:tcW w:w="3150" w:type="dxa"/>
            <w:tcBorders>
              <w:top w:val="single" w:sz="4" w:space="0" w:color="auto"/>
              <w:left w:val="single" w:sz="4" w:space="0" w:color="auto"/>
              <w:bottom w:val="single" w:sz="4" w:space="0" w:color="auto"/>
              <w:right w:val="single" w:sz="4" w:space="0" w:color="auto"/>
            </w:tcBorders>
          </w:tcPr>
          <w:p w14:paraId="7EBB07ED"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Does the form need to be submitted both on NJSTART(online) and hard copy or both? </w:t>
            </w:r>
          </w:p>
        </w:tc>
        <w:tc>
          <w:tcPr>
            <w:tcW w:w="4680" w:type="dxa"/>
            <w:tcBorders>
              <w:top w:val="single" w:sz="4" w:space="0" w:color="auto"/>
              <w:left w:val="single" w:sz="4" w:space="0" w:color="auto"/>
              <w:bottom w:val="single" w:sz="4" w:space="0" w:color="auto"/>
              <w:right w:val="single" w:sz="4" w:space="0" w:color="auto"/>
            </w:tcBorders>
          </w:tcPr>
          <w:p w14:paraId="7B376708" w14:textId="5BC4DFCD" w:rsidR="00D87347" w:rsidRPr="00E71B04" w:rsidRDefault="00D87347" w:rsidP="0037635D">
            <w:pPr>
              <w:rPr>
                <w:rFonts w:ascii="Arial" w:hAnsi="Arial" w:cs="Arial"/>
                <w:sz w:val="24"/>
                <w:szCs w:val="24"/>
              </w:rPr>
            </w:pPr>
            <w:r>
              <w:rPr>
                <w:rFonts w:ascii="Arial" w:hAnsi="Arial" w:cs="Arial"/>
                <w:sz w:val="24"/>
                <w:szCs w:val="24"/>
              </w:rPr>
              <w:t>Please refer to section 4.4.5 of the Bid Solicita</w:t>
            </w:r>
            <w:r w:rsidR="0037635D">
              <w:rPr>
                <w:rFonts w:ascii="Arial" w:hAnsi="Arial" w:cs="Arial"/>
                <w:sz w:val="24"/>
                <w:szCs w:val="24"/>
              </w:rPr>
              <w:t>ti</w:t>
            </w:r>
            <w:r>
              <w:rPr>
                <w:rFonts w:ascii="Arial" w:hAnsi="Arial" w:cs="Arial"/>
                <w:sz w:val="24"/>
                <w:szCs w:val="24"/>
              </w:rPr>
              <w:t>on {RFP}.</w:t>
            </w:r>
          </w:p>
        </w:tc>
      </w:tr>
      <w:tr w:rsidR="00E71B04" w:rsidRPr="0068393B" w14:paraId="34E2C201" w14:textId="77777777" w:rsidTr="00720016">
        <w:tc>
          <w:tcPr>
            <w:tcW w:w="843" w:type="dxa"/>
            <w:tcBorders>
              <w:top w:val="single" w:sz="4" w:space="0" w:color="auto"/>
              <w:left w:val="single" w:sz="4" w:space="0" w:color="auto"/>
              <w:bottom w:val="single" w:sz="4" w:space="0" w:color="auto"/>
              <w:right w:val="single" w:sz="4" w:space="0" w:color="auto"/>
            </w:tcBorders>
          </w:tcPr>
          <w:p w14:paraId="05B03407"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lastRenderedPageBreak/>
              <w:t xml:space="preserve">90 </w:t>
            </w:r>
          </w:p>
        </w:tc>
        <w:tc>
          <w:tcPr>
            <w:tcW w:w="720" w:type="dxa"/>
            <w:tcBorders>
              <w:top w:val="single" w:sz="4" w:space="0" w:color="auto"/>
              <w:left w:val="single" w:sz="4" w:space="0" w:color="auto"/>
              <w:bottom w:val="single" w:sz="4" w:space="0" w:color="auto"/>
              <w:right w:val="single" w:sz="4" w:space="0" w:color="auto"/>
            </w:tcBorders>
          </w:tcPr>
          <w:p w14:paraId="53C8AE22" w14:textId="77777777" w:rsidR="00E71B04" w:rsidRPr="00A23403" w:rsidRDefault="009A0701" w:rsidP="00E71B04">
            <w:pPr>
              <w:jc w:val="center"/>
              <w:rPr>
                <w:rFonts w:ascii="Arial" w:hAnsi="Arial" w:cs="Arial"/>
                <w:sz w:val="24"/>
                <w:szCs w:val="24"/>
              </w:rPr>
            </w:pPr>
            <w:r>
              <w:rPr>
                <w:rFonts w:ascii="Arial" w:hAnsi="Arial" w:cs="Arial"/>
                <w:sz w:val="24"/>
                <w:szCs w:val="24"/>
              </w:rPr>
              <w:t>24 an 25</w:t>
            </w:r>
          </w:p>
        </w:tc>
        <w:tc>
          <w:tcPr>
            <w:tcW w:w="1530" w:type="dxa"/>
            <w:tcBorders>
              <w:top w:val="single" w:sz="4" w:space="0" w:color="auto"/>
              <w:left w:val="single" w:sz="4" w:space="0" w:color="auto"/>
              <w:bottom w:val="single" w:sz="4" w:space="0" w:color="auto"/>
              <w:right w:val="single" w:sz="4" w:space="0" w:color="auto"/>
            </w:tcBorders>
          </w:tcPr>
          <w:p w14:paraId="00FAB063" w14:textId="75B844FB" w:rsidR="002824E0" w:rsidRDefault="00E71B04" w:rsidP="003A13D8">
            <w:pPr>
              <w:jc w:val="center"/>
              <w:rPr>
                <w:rFonts w:ascii="Arial" w:hAnsi="Arial" w:cs="Arial"/>
                <w:sz w:val="24"/>
                <w:szCs w:val="24"/>
              </w:rPr>
            </w:pPr>
            <w:r w:rsidRPr="00E71B04">
              <w:rPr>
                <w:rFonts w:ascii="Arial" w:hAnsi="Arial" w:cs="Arial"/>
                <w:sz w:val="24"/>
                <w:szCs w:val="24"/>
              </w:rPr>
              <w:t>3.4.2.3</w:t>
            </w:r>
          </w:p>
          <w:p w14:paraId="30E5B07F" w14:textId="393B43E6" w:rsidR="002824E0" w:rsidRDefault="003C69DB" w:rsidP="003A13D8">
            <w:pPr>
              <w:jc w:val="center"/>
              <w:rPr>
                <w:rFonts w:ascii="Arial" w:hAnsi="Arial" w:cs="Arial"/>
                <w:sz w:val="24"/>
                <w:szCs w:val="24"/>
              </w:rPr>
            </w:pPr>
            <w:r>
              <w:rPr>
                <w:rFonts w:ascii="Arial" w:hAnsi="Arial" w:cs="Arial"/>
                <w:sz w:val="24"/>
                <w:szCs w:val="24"/>
              </w:rPr>
              <w:t>and</w:t>
            </w:r>
          </w:p>
          <w:p w14:paraId="54CD3407" w14:textId="782536CD" w:rsidR="00E71B04" w:rsidRPr="00E71B04" w:rsidRDefault="00E71B04" w:rsidP="003A13D8">
            <w:pPr>
              <w:jc w:val="center"/>
              <w:rPr>
                <w:rFonts w:ascii="Arial" w:hAnsi="Arial" w:cs="Arial"/>
                <w:sz w:val="24"/>
                <w:szCs w:val="24"/>
              </w:rPr>
            </w:pPr>
            <w:r w:rsidRPr="00E71B04">
              <w:rPr>
                <w:rFonts w:ascii="Arial" w:hAnsi="Arial" w:cs="Arial"/>
                <w:sz w:val="24"/>
                <w:szCs w:val="24"/>
              </w:rPr>
              <w:t>3.4.3.3</w:t>
            </w:r>
          </w:p>
        </w:tc>
        <w:tc>
          <w:tcPr>
            <w:tcW w:w="3150" w:type="dxa"/>
            <w:tcBorders>
              <w:top w:val="single" w:sz="4" w:space="0" w:color="auto"/>
              <w:left w:val="single" w:sz="4" w:space="0" w:color="auto"/>
              <w:bottom w:val="single" w:sz="4" w:space="0" w:color="auto"/>
              <w:right w:val="single" w:sz="4" w:space="0" w:color="auto"/>
            </w:tcBorders>
          </w:tcPr>
          <w:p w14:paraId="5F51DD0A"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Our lead time varies between 90-180 days. Is that acceptable? </w:t>
            </w:r>
          </w:p>
        </w:tc>
        <w:tc>
          <w:tcPr>
            <w:tcW w:w="4680" w:type="dxa"/>
            <w:tcBorders>
              <w:top w:val="single" w:sz="4" w:space="0" w:color="auto"/>
              <w:left w:val="single" w:sz="4" w:space="0" w:color="auto"/>
              <w:bottom w:val="single" w:sz="4" w:space="0" w:color="auto"/>
              <w:right w:val="single" w:sz="4" w:space="0" w:color="auto"/>
            </w:tcBorders>
          </w:tcPr>
          <w:p w14:paraId="3B11CC98" w14:textId="2ACAA56C" w:rsidR="00D87347" w:rsidRPr="00E71B04" w:rsidRDefault="00D87347" w:rsidP="00E71B04">
            <w:pPr>
              <w:rPr>
                <w:rFonts w:ascii="Arial" w:hAnsi="Arial" w:cs="Arial"/>
                <w:sz w:val="24"/>
                <w:szCs w:val="24"/>
              </w:rPr>
            </w:pPr>
            <w:r>
              <w:rPr>
                <w:rFonts w:ascii="Arial" w:hAnsi="Arial" w:cs="Arial"/>
                <w:sz w:val="24"/>
                <w:szCs w:val="24"/>
              </w:rPr>
              <w:t>The State will not prequalify delivery times. Please refer to Section 3.3.10 and 4.4.5.2 step 5 of the Bid Solicita</w:t>
            </w:r>
            <w:r w:rsidR="0037635D">
              <w:rPr>
                <w:rFonts w:ascii="Arial" w:hAnsi="Arial" w:cs="Arial"/>
                <w:sz w:val="24"/>
                <w:szCs w:val="24"/>
              </w:rPr>
              <w:t>t</w:t>
            </w:r>
            <w:r>
              <w:rPr>
                <w:rFonts w:ascii="Arial" w:hAnsi="Arial" w:cs="Arial"/>
                <w:sz w:val="24"/>
                <w:szCs w:val="24"/>
              </w:rPr>
              <w:t>ion {RFP}.</w:t>
            </w:r>
          </w:p>
        </w:tc>
      </w:tr>
      <w:tr w:rsidR="00E71B04" w:rsidRPr="0068393B" w14:paraId="780CBCED" w14:textId="77777777" w:rsidTr="00720016">
        <w:tc>
          <w:tcPr>
            <w:tcW w:w="843" w:type="dxa"/>
            <w:tcBorders>
              <w:top w:val="single" w:sz="4" w:space="0" w:color="auto"/>
              <w:left w:val="single" w:sz="4" w:space="0" w:color="auto"/>
              <w:bottom w:val="single" w:sz="4" w:space="0" w:color="auto"/>
              <w:right w:val="single" w:sz="4" w:space="0" w:color="auto"/>
            </w:tcBorders>
          </w:tcPr>
          <w:p w14:paraId="7A397195"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91 </w:t>
            </w:r>
          </w:p>
        </w:tc>
        <w:tc>
          <w:tcPr>
            <w:tcW w:w="720" w:type="dxa"/>
            <w:tcBorders>
              <w:top w:val="single" w:sz="4" w:space="0" w:color="auto"/>
              <w:left w:val="single" w:sz="4" w:space="0" w:color="auto"/>
              <w:bottom w:val="single" w:sz="4" w:space="0" w:color="auto"/>
              <w:right w:val="single" w:sz="4" w:space="0" w:color="auto"/>
            </w:tcBorders>
          </w:tcPr>
          <w:p w14:paraId="08C75D70" w14:textId="77777777" w:rsidR="00E71B04" w:rsidRPr="00A23403" w:rsidRDefault="003101AF"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63585259" w14:textId="46B450C1" w:rsidR="00E71B04" w:rsidRPr="00E71B04" w:rsidRDefault="00E71B04" w:rsidP="003A13D8">
            <w:pPr>
              <w:jc w:val="center"/>
              <w:rPr>
                <w:rFonts w:ascii="Arial" w:hAnsi="Arial" w:cs="Arial"/>
                <w:sz w:val="24"/>
                <w:szCs w:val="24"/>
              </w:rPr>
            </w:pPr>
            <w:r w:rsidRPr="00E71B04">
              <w:rPr>
                <w:rFonts w:ascii="Arial" w:hAnsi="Arial" w:cs="Arial"/>
                <w:sz w:val="24"/>
                <w:szCs w:val="24"/>
              </w:rPr>
              <w:t>3.4.4.1</w:t>
            </w:r>
          </w:p>
        </w:tc>
        <w:tc>
          <w:tcPr>
            <w:tcW w:w="3150" w:type="dxa"/>
            <w:tcBorders>
              <w:top w:val="single" w:sz="4" w:space="0" w:color="auto"/>
              <w:left w:val="single" w:sz="4" w:space="0" w:color="auto"/>
              <w:bottom w:val="single" w:sz="4" w:space="0" w:color="auto"/>
              <w:right w:val="single" w:sz="4" w:space="0" w:color="auto"/>
            </w:tcBorders>
          </w:tcPr>
          <w:p w14:paraId="4E5C172B"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Will the state accept the manufacturer's nationally published price pages as justification? </w:t>
            </w:r>
          </w:p>
        </w:tc>
        <w:tc>
          <w:tcPr>
            <w:tcW w:w="4680" w:type="dxa"/>
            <w:tcBorders>
              <w:top w:val="single" w:sz="4" w:space="0" w:color="auto"/>
              <w:left w:val="single" w:sz="4" w:space="0" w:color="auto"/>
              <w:bottom w:val="single" w:sz="4" w:space="0" w:color="auto"/>
              <w:right w:val="single" w:sz="4" w:space="0" w:color="auto"/>
            </w:tcBorders>
          </w:tcPr>
          <w:p w14:paraId="7B04891B" w14:textId="77777777" w:rsidR="00D87347" w:rsidRPr="00E71B04" w:rsidRDefault="00D87347" w:rsidP="00E71B04">
            <w:pPr>
              <w:rPr>
                <w:rFonts w:ascii="Arial" w:hAnsi="Arial" w:cs="Arial"/>
                <w:sz w:val="24"/>
                <w:szCs w:val="24"/>
              </w:rPr>
            </w:pPr>
            <w:r>
              <w:rPr>
                <w:rFonts w:ascii="Arial" w:hAnsi="Arial" w:cs="Arial"/>
                <w:sz w:val="24"/>
                <w:szCs w:val="24"/>
              </w:rPr>
              <w:t>Please refer to section 4.4.3.3 of the Bid Solicitation {RFP}.</w:t>
            </w:r>
          </w:p>
        </w:tc>
      </w:tr>
      <w:tr w:rsidR="00E71B04" w:rsidRPr="0068393B" w14:paraId="530F3B65" w14:textId="77777777" w:rsidTr="00720016">
        <w:tc>
          <w:tcPr>
            <w:tcW w:w="843" w:type="dxa"/>
            <w:tcBorders>
              <w:top w:val="single" w:sz="4" w:space="0" w:color="auto"/>
              <w:left w:val="single" w:sz="4" w:space="0" w:color="auto"/>
              <w:bottom w:val="single" w:sz="4" w:space="0" w:color="auto"/>
              <w:right w:val="single" w:sz="4" w:space="0" w:color="auto"/>
            </w:tcBorders>
          </w:tcPr>
          <w:p w14:paraId="1BB8D480"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92 </w:t>
            </w:r>
          </w:p>
        </w:tc>
        <w:tc>
          <w:tcPr>
            <w:tcW w:w="720" w:type="dxa"/>
            <w:tcBorders>
              <w:top w:val="single" w:sz="4" w:space="0" w:color="auto"/>
              <w:left w:val="single" w:sz="4" w:space="0" w:color="auto"/>
              <w:bottom w:val="single" w:sz="4" w:space="0" w:color="auto"/>
              <w:right w:val="single" w:sz="4" w:space="0" w:color="auto"/>
            </w:tcBorders>
          </w:tcPr>
          <w:p w14:paraId="1CBCE47B" w14:textId="77777777" w:rsidR="00E71B04" w:rsidRPr="00A23403" w:rsidRDefault="009A0701"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1595FC15" w14:textId="0E8AE6BD" w:rsidR="00E71B04" w:rsidRPr="00E71B04" w:rsidRDefault="00E71B04" w:rsidP="009336A7">
            <w:pPr>
              <w:jc w:val="center"/>
              <w:rPr>
                <w:rFonts w:ascii="Arial" w:hAnsi="Arial" w:cs="Arial"/>
                <w:sz w:val="24"/>
                <w:szCs w:val="24"/>
              </w:rPr>
            </w:pPr>
            <w:r w:rsidRPr="00E71B04">
              <w:rPr>
                <w:rFonts w:ascii="Arial" w:hAnsi="Arial" w:cs="Arial"/>
                <w:sz w:val="24"/>
                <w:szCs w:val="24"/>
              </w:rPr>
              <w:t>3.4.4.2</w:t>
            </w:r>
          </w:p>
        </w:tc>
        <w:tc>
          <w:tcPr>
            <w:tcW w:w="3150" w:type="dxa"/>
            <w:tcBorders>
              <w:top w:val="single" w:sz="4" w:space="0" w:color="auto"/>
              <w:left w:val="single" w:sz="4" w:space="0" w:color="auto"/>
              <w:bottom w:val="single" w:sz="4" w:space="0" w:color="auto"/>
              <w:right w:val="single" w:sz="4" w:space="0" w:color="auto"/>
            </w:tcBorders>
          </w:tcPr>
          <w:p w14:paraId="35F46A5A"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Does the Certificate of Insurance need to be submitted with the bid proposal or not until the Notice of Award? </w:t>
            </w:r>
          </w:p>
        </w:tc>
        <w:tc>
          <w:tcPr>
            <w:tcW w:w="4680" w:type="dxa"/>
            <w:tcBorders>
              <w:top w:val="single" w:sz="4" w:space="0" w:color="auto"/>
              <w:left w:val="single" w:sz="4" w:space="0" w:color="auto"/>
              <w:bottom w:val="single" w:sz="4" w:space="0" w:color="auto"/>
              <w:right w:val="single" w:sz="4" w:space="0" w:color="auto"/>
            </w:tcBorders>
          </w:tcPr>
          <w:p w14:paraId="3EC2D26B" w14:textId="77777777" w:rsidR="00D87347" w:rsidRPr="00E71B04" w:rsidRDefault="00D87347" w:rsidP="00E71B04">
            <w:pPr>
              <w:rPr>
                <w:rFonts w:ascii="Arial" w:hAnsi="Arial" w:cs="Arial"/>
                <w:sz w:val="24"/>
                <w:szCs w:val="24"/>
              </w:rPr>
            </w:pPr>
            <w:r>
              <w:rPr>
                <w:rFonts w:ascii="Arial" w:hAnsi="Arial" w:cs="Arial"/>
                <w:sz w:val="24"/>
                <w:szCs w:val="24"/>
              </w:rPr>
              <w:t>The Certificate of Insurance is not required with a Vendor’s {Bidder’s} Quote {Proposal}</w:t>
            </w:r>
            <w:r w:rsidR="00230631">
              <w:rPr>
                <w:rFonts w:ascii="Arial" w:hAnsi="Arial" w:cs="Arial"/>
                <w:sz w:val="24"/>
                <w:szCs w:val="24"/>
              </w:rPr>
              <w:t>. The Certificate of Insurance is required upon award.</w:t>
            </w:r>
            <w:r>
              <w:rPr>
                <w:rFonts w:ascii="Arial" w:hAnsi="Arial" w:cs="Arial"/>
                <w:sz w:val="24"/>
                <w:szCs w:val="24"/>
              </w:rPr>
              <w:t xml:space="preserve"> </w:t>
            </w:r>
          </w:p>
        </w:tc>
      </w:tr>
      <w:tr w:rsidR="00E71B04" w:rsidRPr="0068393B" w14:paraId="51FB6757" w14:textId="77777777" w:rsidTr="00720016">
        <w:tc>
          <w:tcPr>
            <w:tcW w:w="843" w:type="dxa"/>
            <w:tcBorders>
              <w:top w:val="single" w:sz="4" w:space="0" w:color="auto"/>
              <w:left w:val="single" w:sz="4" w:space="0" w:color="auto"/>
              <w:bottom w:val="single" w:sz="4" w:space="0" w:color="auto"/>
              <w:right w:val="single" w:sz="4" w:space="0" w:color="auto"/>
            </w:tcBorders>
          </w:tcPr>
          <w:p w14:paraId="0A667A72"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93 </w:t>
            </w:r>
          </w:p>
        </w:tc>
        <w:tc>
          <w:tcPr>
            <w:tcW w:w="720" w:type="dxa"/>
            <w:tcBorders>
              <w:top w:val="single" w:sz="4" w:space="0" w:color="auto"/>
              <w:left w:val="single" w:sz="4" w:space="0" w:color="auto"/>
              <w:bottom w:val="single" w:sz="4" w:space="0" w:color="auto"/>
              <w:right w:val="single" w:sz="4" w:space="0" w:color="auto"/>
            </w:tcBorders>
          </w:tcPr>
          <w:p w14:paraId="18741858" w14:textId="77777777" w:rsidR="00E71B04" w:rsidRPr="00A23403" w:rsidRDefault="009A0701" w:rsidP="00E71B04">
            <w:pPr>
              <w:jc w:val="center"/>
              <w:rPr>
                <w:rFonts w:ascii="Arial" w:hAnsi="Arial" w:cs="Arial"/>
                <w:sz w:val="24"/>
                <w:szCs w:val="24"/>
              </w:rPr>
            </w:pPr>
            <w:r>
              <w:rPr>
                <w:rFonts w:ascii="Arial" w:hAnsi="Arial" w:cs="Arial"/>
                <w:sz w:val="24"/>
                <w:szCs w:val="24"/>
              </w:rPr>
              <w:t>18</w:t>
            </w:r>
          </w:p>
        </w:tc>
        <w:tc>
          <w:tcPr>
            <w:tcW w:w="1530" w:type="dxa"/>
            <w:tcBorders>
              <w:top w:val="single" w:sz="4" w:space="0" w:color="auto"/>
              <w:left w:val="single" w:sz="4" w:space="0" w:color="auto"/>
              <w:bottom w:val="single" w:sz="4" w:space="0" w:color="auto"/>
              <w:right w:val="single" w:sz="4" w:space="0" w:color="auto"/>
            </w:tcBorders>
          </w:tcPr>
          <w:p w14:paraId="38D6B2E6" w14:textId="3795774E" w:rsidR="00E71B04" w:rsidRPr="00E71B04" w:rsidRDefault="00E71B04" w:rsidP="003A13D8">
            <w:pPr>
              <w:jc w:val="center"/>
              <w:rPr>
                <w:rFonts w:ascii="Arial" w:hAnsi="Arial" w:cs="Arial"/>
                <w:sz w:val="24"/>
                <w:szCs w:val="24"/>
              </w:rPr>
            </w:pPr>
            <w:r w:rsidRPr="00E71B04">
              <w:rPr>
                <w:rFonts w:ascii="Arial" w:hAnsi="Arial" w:cs="Arial"/>
                <w:sz w:val="24"/>
                <w:szCs w:val="24"/>
              </w:rPr>
              <w:t>3.1.2</w:t>
            </w:r>
          </w:p>
        </w:tc>
        <w:tc>
          <w:tcPr>
            <w:tcW w:w="3150" w:type="dxa"/>
            <w:tcBorders>
              <w:top w:val="single" w:sz="4" w:space="0" w:color="auto"/>
              <w:left w:val="single" w:sz="4" w:space="0" w:color="auto"/>
              <w:bottom w:val="single" w:sz="4" w:space="0" w:color="auto"/>
              <w:right w:val="single" w:sz="4" w:space="0" w:color="auto"/>
            </w:tcBorders>
          </w:tcPr>
          <w:p w14:paraId="1F99ED9C"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For Group 1 Only. The bid restricts competition of all tractor manufacturers that meet spec but don't manufacture side and rear flail mowers. While the agencies do have the option to order just the tractor if they wish. Would the state consider either removing the option for agencies to order only Price line 1. They must purchase the tractor with awarded mower. Or as an alternative would the state consider offering a Group 4 consisting of Price line 1 Tractor, Landscape/utility, minimum 99HP, 4WD, Price line 6 One additional set of Parts, Service and O&amp;M manual, Price line 7 Technical support, Price line 8 Manufacturers Attachments and options, Price line 9 Manufacturers Extended warranty, Price line 10 Hourly rate for Dealer Installation. </w:t>
            </w:r>
          </w:p>
        </w:tc>
        <w:tc>
          <w:tcPr>
            <w:tcW w:w="4680" w:type="dxa"/>
            <w:tcBorders>
              <w:top w:val="single" w:sz="4" w:space="0" w:color="auto"/>
              <w:left w:val="single" w:sz="4" w:space="0" w:color="auto"/>
              <w:bottom w:val="single" w:sz="4" w:space="0" w:color="auto"/>
              <w:right w:val="single" w:sz="4" w:space="0" w:color="auto"/>
            </w:tcBorders>
          </w:tcPr>
          <w:p w14:paraId="6F3D3B28" w14:textId="6FF37A03" w:rsidR="00E71B04" w:rsidRDefault="00CC6975" w:rsidP="00E71B04">
            <w:pPr>
              <w:rPr>
                <w:rFonts w:ascii="Arial" w:hAnsi="Arial" w:cs="Arial"/>
                <w:sz w:val="24"/>
                <w:szCs w:val="24"/>
              </w:rPr>
            </w:pPr>
            <w:r>
              <w:rPr>
                <w:rFonts w:ascii="Arial" w:hAnsi="Arial" w:cs="Arial"/>
                <w:sz w:val="24"/>
                <w:szCs w:val="24"/>
              </w:rPr>
              <w:t xml:space="preserve">Section 3.1.2 of the Bid Solicitation {RFP} </w:t>
            </w:r>
            <w:r w:rsidR="000B00F6">
              <w:rPr>
                <w:rFonts w:ascii="Arial" w:hAnsi="Arial" w:cs="Arial"/>
                <w:sz w:val="24"/>
                <w:szCs w:val="24"/>
              </w:rPr>
              <w:t xml:space="preserve"> will not be modified.</w:t>
            </w:r>
          </w:p>
          <w:p w14:paraId="5AB1F6A8" w14:textId="77777777" w:rsidR="00CC6975" w:rsidRDefault="00CC6975" w:rsidP="00E71B04">
            <w:pPr>
              <w:rPr>
                <w:rFonts w:ascii="Arial" w:hAnsi="Arial" w:cs="Arial"/>
                <w:sz w:val="24"/>
                <w:szCs w:val="24"/>
              </w:rPr>
            </w:pPr>
          </w:p>
          <w:p w14:paraId="78507474" w14:textId="40637FBC" w:rsidR="00CC6975" w:rsidRDefault="00CC6975" w:rsidP="00E71B04">
            <w:pPr>
              <w:rPr>
                <w:rFonts w:ascii="Arial" w:hAnsi="Arial" w:cs="Arial"/>
                <w:sz w:val="24"/>
                <w:szCs w:val="24"/>
              </w:rPr>
            </w:pPr>
            <w:r w:rsidRPr="003F6500">
              <w:rPr>
                <w:rFonts w:ascii="Arial" w:hAnsi="Arial" w:cs="Arial"/>
                <w:sz w:val="24"/>
                <w:szCs w:val="24"/>
              </w:rPr>
              <w:t xml:space="preserve">Please see revisions to </w:t>
            </w:r>
            <w:r>
              <w:rPr>
                <w:rFonts w:ascii="Arial" w:hAnsi="Arial" w:cs="Arial"/>
                <w:sz w:val="24"/>
                <w:szCs w:val="24"/>
              </w:rPr>
              <w:t xml:space="preserve">Section 3.2.1 of the Bid Solicitation {RFP} </w:t>
            </w:r>
            <w:r w:rsidRPr="003F6500">
              <w:rPr>
                <w:rFonts w:ascii="Arial" w:hAnsi="Arial" w:cs="Arial"/>
                <w:sz w:val="24"/>
                <w:szCs w:val="24"/>
              </w:rPr>
              <w:t xml:space="preserve">and utilize the Bid Solicitation {RFP} titled </w:t>
            </w:r>
            <w:r w:rsidR="00FE2D05">
              <w:rPr>
                <w:rFonts w:ascii="Arial" w:hAnsi="Arial" w:cs="Arial"/>
                <w:sz w:val="24"/>
                <w:szCs w:val="24"/>
              </w:rPr>
              <w:t xml:space="preserve">“Revised T3084 17DPP00138 Tractors Bid Solicitation 6.22.17”.  </w:t>
            </w:r>
            <w:r w:rsidR="00FE2D05" w:rsidRPr="002548C2">
              <w:rPr>
                <w:rFonts w:ascii="Arial" w:hAnsi="Arial" w:cs="Arial"/>
                <w:sz w:val="24"/>
                <w:szCs w:val="24"/>
              </w:rPr>
              <w:t xml:space="preserve"> </w:t>
            </w:r>
          </w:p>
          <w:p w14:paraId="1B13644C" w14:textId="6C999D03" w:rsidR="00230631" w:rsidRPr="00E71B04" w:rsidRDefault="00230631" w:rsidP="00E71B04">
            <w:pPr>
              <w:rPr>
                <w:rFonts w:ascii="Arial" w:hAnsi="Arial" w:cs="Arial"/>
                <w:sz w:val="24"/>
                <w:szCs w:val="24"/>
              </w:rPr>
            </w:pPr>
          </w:p>
        </w:tc>
      </w:tr>
      <w:tr w:rsidR="00E71B04" w:rsidRPr="0068393B" w14:paraId="33BA7569" w14:textId="77777777" w:rsidTr="00720016">
        <w:tc>
          <w:tcPr>
            <w:tcW w:w="843" w:type="dxa"/>
            <w:tcBorders>
              <w:top w:val="single" w:sz="4" w:space="0" w:color="auto"/>
              <w:left w:val="single" w:sz="4" w:space="0" w:color="auto"/>
              <w:bottom w:val="single" w:sz="4" w:space="0" w:color="auto"/>
              <w:right w:val="single" w:sz="4" w:space="0" w:color="auto"/>
            </w:tcBorders>
          </w:tcPr>
          <w:p w14:paraId="34B84322"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lastRenderedPageBreak/>
              <w:t xml:space="preserve">94 </w:t>
            </w:r>
          </w:p>
        </w:tc>
        <w:tc>
          <w:tcPr>
            <w:tcW w:w="720" w:type="dxa"/>
            <w:tcBorders>
              <w:top w:val="single" w:sz="4" w:space="0" w:color="auto"/>
              <w:left w:val="single" w:sz="4" w:space="0" w:color="auto"/>
              <w:bottom w:val="single" w:sz="4" w:space="0" w:color="auto"/>
              <w:right w:val="single" w:sz="4" w:space="0" w:color="auto"/>
            </w:tcBorders>
          </w:tcPr>
          <w:p w14:paraId="1BF4309E" w14:textId="77777777" w:rsidR="00E71B04" w:rsidRPr="00A23403" w:rsidRDefault="009A0701" w:rsidP="00E71B04">
            <w:pPr>
              <w:jc w:val="center"/>
              <w:rPr>
                <w:rFonts w:ascii="Arial" w:hAnsi="Arial" w:cs="Arial"/>
                <w:sz w:val="24"/>
                <w:szCs w:val="24"/>
              </w:rPr>
            </w:pPr>
            <w:r>
              <w:rPr>
                <w:rFonts w:ascii="Arial" w:hAnsi="Arial" w:cs="Arial"/>
                <w:sz w:val="24"/>
                <w:szCs w:val="24"/>
              </w:rPr>
              <w:t>21</w:t>
            </w:r>
          </w:p>
        </w:tc>
        <w:tc>
          <w:tcPr>
            <w:tcW w:w="1530" w:type="dxa"/>
            <w:tcBorders>
              <w:top w:val="single" w:sz="4" w:space="0" w:color="auto"/>
              <w:left w:val="single" w:sz="4" w:space="0" w:color="auto"/>
              <w:bottom w:val="single" w:sz="4" w:space="0" w:color="auto"/>
              <w:right w:val="single" w:sz="4" w:space="0" w:color="auto"/>
            </w:tcBorders>
          </w:tcPr>
          <w:p w14:paraId="01F9D8E5" w14:textId="7C0ECDDD" w:rsidR="00E71B04" w:rsidRPr="00E71B04" w:rsidRDefault="00E71B04" w:rsidP="003A13D8">
            <w:pPr>
              <w:jc w:val="center"/>
              <w:rPr>
                <w:rFonts w:ascii="Arial" w:hAnsi="Arial" w:cs="Arial"/>
                <w:sz w:val="24"/>
                <w:szCs w:val="24"/>
              </w:rPr>
            </w:pPr>
            <w:r w:rsidRPr="00E71B04">
              <w:rPr>
                <w:rFonts w:ascii="Arial" w:hAnsi="Arial" w:cs="Arial"/>
                <w:sz w:val="24"/>
                <w:szCs w:val="24"/>
              </w:rPr>
              <w:t>3.4.1.4</w:t>
            </w:r>
          </w:p>
        </w:tc>
        <w:tc>
          <w:tcPr>
            <w:tcW w:w="3150" w:type="dxa"/>
            <w:tcBorders>
              <w:top w:val="single" w:sz="4" w:space="0" w:color="auto"/>
              <w:left w:val="single" w:sz="4" w:space="0" w:color="auto"/>
              <w:bottom w:val="single" w:sz="4" w:space="0" w:color="auto"/>
              <w:right w:val="single" w:sz="4" w:space="0" w:color="auto"/>
            </w:tcBorders>
          </w:tcPr>
          <w:p w14:paraId="69028535"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We have manually adjustable mirrors. Not classified as telescopic. What is the maximum width the specification requires? </w:t>
            </w:r>
          </w:p>
        </w:tc>
        <w:tc>
          <w:tcPr>
            <w:tcW w:w="4680" w:type="dxa"/>
            <w:tcBorders>
              <w:top w:val="single" w:sz="4" w:space="0" w:color="auto"/>
              <w:left w:val="single" w:sz="4" w:space="0" w:color="auto"/>
              <w:bottom w:val="single" w:sz="4" w:space="0" w:color="auto"/>
              <w:right w:val="single" w:sz="4" w:space="0" w:color="auto"/>
            </w:tcBorders>
          </w:tcPr>
          <w:p w14:paraId="3D52FCD6" w14:textId="3F595BE2" w:rsidR="00EE7134" w:rsidRPr="00E71B04" w:rsidRDefault="00EE7134" w:rsidP="00EE7134">
            <w:pPr>
              <w:rPr>
                <w:rFonts w:ascii="Arial" w:hAnsi="Arial" w:cs="Arial"/>
                <w:sz w:val="24"/>
                <w:szCs w:val="24"/>
              </w:rPr>
            </w:pPr>
            <w:r w:rsidRPr="0066738A">
              <w:rPr>
                <w:rFonts w:ascii="Arial" w:hAnsi="Arial" w:cs="Arial"/>
                <w:sz w:val="24"/>
                <w:szCs w:val="24"/>
              </w:rPr>
              <w:t>Please see revisions to</w:t>
            </w:r>
            <w:r w:rsidR="002A64CF">
              <w:rPr>
                <w:rFonts w:ascii="Arial" w:hAnsi="Arial" w:cs="Arial"/>
                <w:sz w:val="24"/>
                <w:szCs w:val="24"/>
              </w:rPr>
              <w:t xml:space="preserve"> Section</w:t>
            </w:r>
            <w:r w:rsidR="006D20C2">
              <w:rPr>
                <w:rFonts w:ascii="Arial" w:hAnsi="Arial" w:cs="Arial"/>
                <w:sz w:val="24"/>
                <w:szCs w:val="24"/>
              </w:rPr>
              <w:t>s</w:t>
            </w:r>
            <w:r w:rsidR="002A64CF">
              <w:rPr>
                <w:rFonts w:ascii="Arial" w:hAnsi="Arial" w:cs="Arial"/>
                <w:sz w:val="24"/>
                <w:szCs w:val="24"/>
              </w:rPr>
              <w:t xml:space="preserve"> 3.4.1.4</w:t>
            </w:r>
            <w:r w:rsidR="006D20C2">
              <w:rPr>
                <w:rFonts w:ascii="Arial" w:hAnsi="Arial" w:cs="Arial"/>
                <w:sz w:val="24"/>
                <w:szCs w:val="24"/>
              </w:rPr>
              <w:t>, 3.4.11.4 and 3.4.17.4</w:t>
            </w:r>
            <w:r w:rsidR="002A64CF">
              <w:rPr>
                <w:rFonts w:ascii="Arial" w:hAnsi="Arial" w:cs="Arial"/>
                <w:sz w:val="24"/>
                <w:szCs w:val="24"/>
              </w:rPr>
              <w:t xml:space="preserve"> of the Bid Solicitation {RFP}</w:t>
            </w:r>
            <w:r w:rsidRPr="0066738A">
              <w:rPr>
                <w:rFonts w:ascii="Arial" w:hAnsi="Arial" w:cs="Arial"/>
                <w:sz w:val="24"/>
                <w:szCs w:val="24"/>
              </w:rPr>
              <w:t xml:space="preserve"> and utilize the</w:t>
            </w:r>
            <w:r>
              <w:rPr>
                <w:rFonts w:ascii="Arial" w:hAnsi="Arial" w:cs="Arial"/>
                <w:sz w:val="24"/>
                <w:szCs w:val="24"/>
              </w:rPr>
              <w:t xml:space="preserve"> Bid Solicitation {RFP}</w:t>
            </w:r>
            <w:r w:rsidRPr="0066738A">
              <w:rPr>
                <w:rFonts w:ascii="Arial" w:hAnsi="Arial" w:cs="Arial"/>
                <w:sz w:val="24"/>
                <w:szCs w:val="24"/>
              </w:rPr>
              <w:t xml:space="preserve"> title</w:t>
            </w:r>
            <w:r>
              <w:rPr>
                <w:rFonts w:ascii="Arial" w:hAnsi="Arial" w:cs="Arial"/>
                <w:sz w:val="24"/>
                <w:szCs w:val="24"/>
              </w:rPr>
              <w:t>d “</w:t>
            </w:r>
            <w:r w:rsidR="000B3CC6">
              <w:rPr>
                <w:rFonts w:ascii="Arial" w:hAnsi="Arial" w:cs="Arial"/>
                <w:sz w:val="24"/>
                <w:szCs w:val="24"/>
              </w:rPr>
              <w:t xml:space="preserve">Revised T3084 17DPP00138 Tractors Bid Solicitation  6.22.17”.  </w:t>
            </w:r>
            <w:r w:rsidR="000B3CC6" w:rsidRPr="002548C2">
              <w:rPr>
                <w:rFonts w:ascii="Arial" w:hAnsi="Arial" w:cs="Arial"/>
                <w:sz w:val="24"/>
                <w:szCs w:val="24"/>
              </w:rPr>
              <w:t xml:space="preserve"> </w:t>
            </w:r>
          </w:p>
        </w:tc>
      </w:tr>
      <w:tr w:rsidR="00E71B04" w:rsidRPr="0068393B" w14:paraId="49DC60DC" w14:textId="77777777" w:rsidTr="00720016">
        <w:tc>
          <w:tcPr>
            <w:tcW w:w="843" w:type="dxa"/>
            <w:tcBorders>
              <w:top w:val="single" w:sz="4" w:space="0" w:color="auto"/>
              <w:left w:val="single" w:sz="4" w:space="0" w:color="auto"/>
              <w:bottom w:val="single" w:sz="4" w:space="0" w:color="auto"/>
              <w:right w:val="single" w:sz="4" w:space="0" w:color="auto"/>
            </w:tcBorders>
          </w:tcPr>
          <w:p w14:paraId="1337048E"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95 </w:t>
            </w:r>
          </w:p>
        </w:tc>
        <w:tc>
          <w:tcPr>
            <w:tcW w:w="720" w:type="dxa"/>
            <w:tcBorders>
              <w:top w:val="single" w:sz="4" w:space="0" w:color="auto"/>
              <w:left w:val="single" w:sz="4" w:space="0" w:color="auto"/>
              <w:bottom w:val="single" w:sz="4" w:space="0" w:color="auto"/>
              <w:right w:val="single" w:sz="4" w:space="0" w:color="auto"/>
            </w:tcBorders>
          </w:tcPr>
          <w:p w14:paraId="40B67308" w14:textId="2C1ACFCD" w:rsidR="00E71B04" w:rsidRPr="00A23403" w:rsidRDefault="00F01C3D" w:rsidP="00E71B04">
            <w:pPr>
              <w:jc w:val="center"/>
              <w:rPr>
                <w:rFonts w:ascii="Arial" w:hAnsi="Arial" w:cs="Arial"/>
                <w:sz w:val="24"/>
                <w:szCs w:val="24"/>
              </w:rPr>
            </w:pPr>
            <w:r>
              <w:rPr>
                <w:rFonts w:ascii="Arial" w:hAnsi="Arial" w:cs="Arial"/>
                <w:sz w:val="24"/>
                <w:szCs w:val="24"/>
              </w:rPr>
              <w:t>37</w:t>
            </w:r>
          </w:p>
        </w:tc>
        <w:tc>
          <w:tcPr>
            <w:tcW w:w="1530" w:type="dxa"/>
            <w:tcBorders>
              <w:top w:val="single" w:sz="4" w:space="0" w:color="auto"/>
              <w:left w:val="single" w:sz="4" w:space="0" w:color="auto"/>
              <w:bottom w:val="single" w:sz="4" w:space="0" w:color="auto"/>
              <w:right w:val="single" w:sz="4" w:space="0" w:color="auto"/>
            </w:tcBorders>
          </w:tcPr>
          <w:p w14:paraId="3267E3A2" w14:textId="1A7A91AD" w:rsidR="00E71B04" w:rsidRPr="00E71B04" w:rsidRDefault="00E71B04" w:rsidP="003A13D8">
            <w:pPr>
              <w:jc w:val="center"/>
              <w:rPr>
                <w:rFonts w:ascii="Arial" w:hAnsi="Arial" w:cs="Arial"/>
                <w:sz w:val="24"/>
                <w:szCs w:val="24"/>
              </w:rPr>
            </w:pPr>
            <w:r w:rsidRPr="00E71B04">
              <w:rPr>
                <w:rFonts w:ascii="Arial" w:hAnsi="Arial" w:cs="Arial"/>
                <w:sz w:val="24"/>
                <w:szCs w:val="24"/>
              </w:rPr>
              <w:t>3.5.1.2</w:t>
            </w:r>
          </w:p>
        </w:tc>
        <w:tc>
          <w:tcPr>
            <w:tcW w:w="3150" w:type="dxa"/>
            <w:tcBorders>
              <w:top w:val="single" w:sz="4" w:space="0" w:color="auto"/>
              <w:left w:val="single" w:sz="4" w:space="0" w:color="auto"/>
              <w:bottom w:val="single" w:sz="4" w:space="0" w:color="auto"/>
              <w:right w:val="single" w:sz="4" w:space="0" w:color="auto"/>
            </w:tcBorders>
          </w:tcPr>
          <w:p w14:paraId="56947CA4" w14:textId="77777777" w:rsidR="00E71B04" w:rsidRPr="00E71B04" w:rsidRDefault="00E71B04" w:rsidP="00E71B04">
            <w:pPr>
              <w:rPr>
                <w:rFonts w:ascii="Arial" w:hAnsi="Arial" w:cs="Arial"/>
                <w:sz w:val="24"/>
                <w:szCs w:val="24"/>
              </w:rPr>
            </w:pPr>
            <w:r w:rsidRPr="00E71B04">
              <w:rPr>
                <w:rFonts w:ascii="Arial" w:hAnsi="Arial" w:cs="Arial"/>
                <w:sz w:val="24"/>
                <w:szCs w:val="24"/>
              </w:rPr>
              <w:t xml:space="preserve">Does this same stipulation apply to the Cooperative Purchase agreement agencies should we sign it? We accept trade ins on retail sales. It is very common for Counties, Municipalities, school districts, Universities, Institutes of Higher education, Fire and first responders to trade current equipment in to address budget issues. </w:t>
            </w:r>
          </w:p>
        </w:tc>
        <w:tc>
          <w:tcPr>
            <w:tcW w:w="4680" w:type="dxa"/>
            <w:tcBorders>
              <w:top w:val="single" w:sz="4" w:space="0" w:color="auto"/>
              <w:left w:val="single" w:sz="4" w:space="0" w:color="auto"/>
              <w:bottom w:val="single" w:sz="4" w:space="0" w:color="auto"/>
              <w:right w:val="single" w:sz="4" w:space="0" w:color="auto"/>
            </w:tcBorders>
          </w:tcPr>
          <w:p w14:paraId="25410152" w14:textId="77777777" w:rsidR="00230631" w:rsidRPr="00E71B04" w:rsidRDefault="00230631" w:rsidP="00E71B04">
            <w:pPr>
              <w:rPr>
                <w:rFonts w:ascii="Arial" w:hAnsi="Arial" w:cs="Arial"/>
                <w:sz w:val="24"/>
                <w:szCs w:val="24"/>
              </w:rPr>
            </w:pPr>
            <w:r>
              <w:rPr>
                <w:rFonts w:ascii="Arial" w:hAnsi="Arial" w:cs="Arial"/>
                <w:sz w:val="24"/>
                <w:szCs w:val="24"/>
              </w:rPr>
              <w:t>Yes.</w:t>
            </w:r>
          </w:p>
        </w:tc>
      </w:tr>
      <w:tr w:rsidR="00E71B04" w:rsidRPr="0068393B" w14:paraId="5FE8636A" w14:textId="77777777" w:rsidTr="00720016">
        <w:tc>
          <w:tcPr>
            <w:tcW w:w="843" w:type="dxa"/>
            <w:tcBorders>
              <w:top w:val="single" w:sz="4" w:space="0" w:color="auto"/>
              <w:left w:val="single" w:sz="4" w:space="0" w:color="auto"/>
              <w:bottom w:val="single" w:sz="4" w:space="0" w:color="auto"/>
              <w:right w:val="single" w:sz="4" w:space="0" w:color="auto"/>
            </w:tcBorders>
          </w:tcPr>
          <w:p w14:paraId="267CA8FF"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96 </w:t>
            </w:r>
          </w:p>
        </w:tc>
        <w:tc>
          <w:tcPr>
            <w:tcW w:w="720" w:type="dxa"/>
            <w:tcBorders>
              <w:top w:val="single" w:sz="4" w:space="0" w:color="auto"/>
              <w:left w:val="single" w:sz="4" w:space="0" w:color="auto"/>
              <w:bottom w:val="single" w:sz="4" w:space="0" w:color="auto"/>
              <w:right w:val="single" w:sz="4" w:space="0" w:color="auto"/>
            </w:tcBorders>
          </w:tcPr>
          <w:p w14:paraId="176C06A5" w14:textId="7B6DC5B5" w:rsidR="00E71B04" w:rsidRPr="00A23403" w:rsidRDefault="00F01C3D" w:rsidP="00E71B04">
            <w:pPr>
              <w:jc w:val="center"/>
              <w:rPr>
                <w:rFonts w:ascii="Arial" w:hAnsi="Arial" w:cs="Arial"/>
                <w:sz w:val="24"/>
                <w:szCs w:val="24"/>
              </w:rPr>
            </w:pPr>
            <w:r>
              <w:rPr>
                <w:rFonts w:ascii="Arial" w:hAnsi="Arial" w:cs="Arial"/>
                <w:sz w:val="24"/>
                <w:szCs w:val="24"/>
              </w:rPr>
              <w:t>18</w:t>
            </w:r>
          </w:p>
        </w:tc>
        <w:tc>
          <w:tcPr>
            <w:tcW w:w="1530" w:type="dxa"/>
            <w:tcBorders>
              <w:top w:val="single" w:sz="4" w:space="0" w:color="auto"/>
              <w:left w:val="single" w:sz="4" w:space="0" w:color="auto"/>
              <w:bottom w:val="single" w:sz="4" w:space="0" w:color="auto"/>
              <w:right w:val="single" w:sz="4" w:space="0" w:color="auto"/>
            </w:tcBorders>
          </w:tcPr>
          <w:p w14:paraId="2647B0C6" w14:textId="3B19157C" w:rsidR="00E71B04" w:rsidRPr="00E71B04" w:rsidRDefault="00E71B04" w:rsidP="003A13D8">
            <w:pPr>
              <w:jc w:val="center"/>
              <w:rPr>
                <w:rFonts w:ascii="Arial" w:hAnsi="Arial" w:cs="Arial"/>
                <w:sz w:val="24"/>
                <w:szCs w:val="24"/>
              </w:rPr>
            </w:pPr>
            <w:r w:rsidRPr="00E71B04">
              <w:rPr>
                <w:rFonts w:ascii="Arial" w:hAnsi="Arial" w:cs="Arial"/>
                <w:sz w:val="24"/>
                <w:szCs w:val="24"/>
              </w:rPr>
              <w:t>3.2.1</w:t>
            </w:r>
          </w:p>
        </w:tc>
        <w:tc>
          <w:tcPr>
            <w:tcW w:w="3150" w:type="dxa"/>
            <w:tcBorders>
              <w:top w:val="single" w:sz="4" w:space="0" w:color="auto"/>
              <w:left w:val="single" w:sz="4" w:space="0" w:color="auto"/>
              <w:bottom w:val="single" w:sz="4" w:space="0" w:color="auto"/>
              <w:right w:val="single" w:sz="4" w:space="0" w:color="auto"/>
            </w:tcBorders>
          </w:tcPr>
          <w:p w14:paraId="275564B0" w14:textId="77777777" w:rsidR="00E71B04" w:rsidRPr="00E71B04" w:rsidRDefault="0038056B" w:rsidP="00E71B04">
            <w:pPr>
              <w:rPr>
                <w:rFonts w:ascii="Arial" w:hAnsi="Arial" w:cs="Arial"/>
                <w:sz w:val="24"/>
                <w:szCs w:val="24"/>
              </w:rPr>
            </w:pPr>
            <w:r>
              <w:rPr>
                <w:rFonts w:ascii="Arial" w:hAnsi="Arial" w:cs="Arial"/>
                <w:sz w:val="24"/>
                <w:szCs w:val="24"/>
              </w:rPr>
              <w:t xml:space="preserve">Section 3.2.1 States that </w:t>
            </w:r>
            <w:r w:rsidR="00E71B04" w:rsidRPr="00E71B04">
              <w:rPr>
                <w:rFonts w:ascii="Arial" w:hAnsi="Arial" w:cs="Arial"/>
                <w:sz w:val="24"/>
                <w:szCs w:val="24"/>
              </w:rPr>
              <w:t>The Vendor {Contractor) must be a franchised and/or authorized factory representative, able to furnish the speci</w:t>
            </w:r>
            <w:r>
              <w:rPr>
                <w:rFonts w:ascii="Arial" w:hAnsi="Arial" w:cs="Arial"/>
                <w:sz w:val="24"/>
                <w:szCs w:val="24"/>
              </w:rPr>
              <w:t>fied unit.</w:t>
            </w:r>
            <w:r w:rsidR="00E71B04" w:rsidRPr="00E71B04">
              <w:rPr>
                <w:rFonts w:ascii="Arial" w:hAnsi="Arial" w:cs="Arial"/>
                <w:sz w:val="24"/>
                <w:szCs w:val="24"/>
              </w:rPr>
              <w:t xml:space="preserve"> Would that State accept a bid from a Vendor {Contractor) in Group 1 who is not a franchised and/or factory representative for both the Tractor and Mower outlined in the Vehicle Specifications? </w:t>
            </w:r>
          </w:p>
        </w:tc>
        <w:tc>
          <w:tcPr>
            <w:tcW w:w="4680" w:type="dxa"/>
            <w:tcBorders>
              <w:top w:val="single" w:sz="4" w:space="0" w:color="auto"/>
              <w:left w:val="single" w:sz="4" w:space="0" w:color="auto"/>
              <w:bottom w:val="single" w:sz="4" w:space="0" w:color="auto"/>
              <w:right w:val="single" w:sz="4" w:space="0" w:color="auto"/>
            </w:tcBorders>
          </w:tcPr>
          <w:p w14:paraId="08D49F1A" w14:textId="4C5A0818" w:rsidR="003F6500" w:rsidRPr="00E71B04" w:rsidRDefault="003F6500" w:rsidP="00E71B04">
            <w:pPr>
              <w:rPr>
                <w:rFonts w:ascii="Arial" w:hAnsi="Arial" w:cs="Arial"/>
                <w:sz w:val="24"/>
                <w:szCs w:val="24"/>
              </w:rPr>
            </w:pPr>
            <w:r w:rsidRPr="003F6500">
              <w:rPr>
                <w:rFonts w:ascii="Arial" w:hAnsi="Arial" w:cs="Arial"/>
                <w:sz w:val="24"/>
                <w:szCs w:val="24"/>
              </w:rPr>
              <w:t xml:space="preserve">Please see revisions to </w:t>
            </w:r>
            <w:r w:rsidR="002A64CF">
              <w:rPr>
                <w:rFonts w:ascii="Arial" w:hAnsi="Arial" w:cs="Arial"/>
                <w:sz w:val="24"/>
                <w:szCs w:val="24"/>
              </w:rPr>
              <w:t xml:space="preserve">Section 3.2.1 of the Bid Solicitation {RFP} </w:t>
            </w:r>
            <w:r w:rsidRPr="003F6500">
              <w:rPr>
                <w:rFonts w:ascii="Arial" w:hAnsi="Arial" w:cs="Arial"/>
                <w:sz w:val="24"/>
                <w:szCs w:val="24"/>
              </w:rPr>
              <w:t xml:space="preserve">and utilize the Bid Solicitation {RFP} titled </w:t>
            </w:r>
            <w:r w:rsidR="000B3CC6">
              <w:rPr>
                <w:rFonts w:ascii="Arial" w:hAnsi="Arial" w:cs="Arial"/>
                <w:sz w:val="24"/>
                <w:szCs w:val="24"/>
              </w:rPr>
              <w:t xml:space="preserve">“Revised T3084 17DPP00138 Tractors Bid Solicitation 6.22.17”.  </w:t>
            </w:r>
            <w:r w:rsidR="000B3CC6" w:rsidRPr="002548C2">
              <w:rPr>
                <w:rFonts w:ascii="Arial" w:hAnsi="Arial" w:cs="Arial"/>
                <w:sz w:val="24"/>
                <w:szCs w:val="24"/>
              </w:rPr>
              <w:t xml:space="preserve"> </w:t>
            </w:r>
          </w:p>
        </w:tc>
      </w:tr>
      <w:tr w:rsidR="00E71B04" w:rsidRPr="0068393B" w14:paraId="2B7D8BD5" w14:textId="77777777" w:rsidTr="00720016">
        <w:tc>
          <w:tcPr>
            <w:tcW w:w="843" w:type="dxa"/>
            <w:tcBorders>
              <w:top w:val="single" w:sz="4" w:space="0" w:color="auto"/>
              <w:left w:val="single" w:sz="4" w:space="0" w:color="auto"/>
              <w:bottom w:val="single" w:sz="4" w:space="0" w:color="auto"/>
              <w:right w:val="single" w:sz="4" w:space="0" w:color="auto"/>
            </w:tcBorders>
          </w:tcPr>
          <w:p w14:paraId="713AB179"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 xml:space="preserve">97 </w:t>
            </w:r>
          </w:p>
        </w:tc>
        <w:tc>
          <w:tcPr>
            <w:tcW w:w="720" w:type="dxa"/>
            <w:tcBorders>
              <w:top w:val="single" w:sz="4" w:space="0" w:color="auto"/>
              <w:left w:val="single" w:sz="4" w:space="0" w:color="auto"/>
              <w:bottom w:val="single" w:sz="4" w:space="0" w:color="auto"/>
              <w:right w:val="single" w:sz="4" w:space="0" w:color="auto"/>
            </w:tcBorders>
          </w:tcPr>
          <w:p w14:paraId="73B7523C" w14:textId="77777777" w:rsidR="00E71B04" w:rsidRPr="00A23403" w:rsidRDefault="009A0701" w:rsidP="00E71B04">
            <w:pPr>
              <w:jc w:val="center"/>
              <w:rPr>
                <w:rFonts w:ascii="Arial" w:hAnsi="Arial" w:cs="Arial"/>
                <w:sz w:val="24"/>
                <w:szCs w:val="24"/>
              </w:rPr>
            </w:pPr>
            <w:r>
              <w:rPr>
                <w:rFonts w:ascii="Arial" w:hAnsi="Arial" w:cs="Arial"/>
                <w:sz w:val="24"/>
                <w:szCs w:val="24"/>
              </w:rPr>
              <w:t xml:space="preserve">23 and 24 </w:t>
            </w:r>
          </w:p>
        </w:tc>
        <w:tc>
          <w:tcPr>
            <w:tcW w:w="1530" w:type="dxa"/>
            <w:tcBorders>
              <w:top w:val="single" w:sz="4" w:space="0" w:color="auto"/>
              <w:left w:val="single" w:sz="4" w:space="0" w:color="auto"/>
              <w:bottom w:val="single" w:sz="4" w:space="0" w:color="auto"/>
              <w:right w:val="single" w:sz="4" w:space="0" w:color="auto"/>
            </w:tcBorders>
          </w:tcPr>
          <w:p w14:paraId="5ADABB8F" w14:textId="36262FE3" w:rsidR="00E71B04" w:rsidRPr="00E71B04" w:rsidRDefault="009A0701" w:rsidP="003A13D8">
            <w:pPr>
              <w:jc w:val="center"/>
              <w:rPr>
                <w:rFonts w:ascii="Arial" w:hAnsi="Arial" w:cs="Arial"/>
                <w:sz w:val="24"/>
                <w:szCs w:val="24"/>
              </w:rPr>
            </w:pPr>
            <w:r>
              <w:rPr>
                <w:rFonts w:ascii="Arial" w:hAnsi="Arial" w:cs="Arial"/>
                <w:sz w:val="24"/>
                <w:szCs w:val="24"/>
              </w:rPr>
              <w:t xml:space="preserve">3.4.2 </w:t>
            </w:r>
            <w:r w:rsidR="000B3CC6">
              <w:rPr>
                <w:rFonts w:ascii="Arial" w:hAnsi="Arial" w:cs="Arial"/>
                <w:sz w:val="24"/>
                <w:szCs w:val="24"/>
              </w:rPr>
              <w:t>and</w:t>
            </w:r>
            <w:r w:rsidR="003C69DB">
              <w:rPr>
                <w:rFonts w:ascii="Arial" w:hAnsi="Arial" w:cs="Arial"/>
                <w:sz w:val="24"/>
                <w:szCs w:val="24"/>
              </w:rPr>
              <w:t xml:space="preserve"> </w:t>
            </w:r>
            <w:r w:rsidR="00E71B04" w:rsidRPr="00E71B04">
              <w:rPr>
                <w:rFonts w:ascii="Arial" w:hAnsi="Arial" w:cs="Arial"/>
                <w:sz w:val="24"/>
                <w:szCs w:val="24"/>
              </w:rPr>
              <w:t>3.4.3</w:t>
            </w:r>
          </w:p>
        </w:tc>
        <w:tc>
          <w:tcPr>
            <w:tcW w:w="3150" w:type="dxa"/>
            <w:tcBorders>
              <w:top w:val="single" w:sz="4" w:space="0" w:color="auto"/>
              <w:left w:val="single" w:sz="4" w:space="0" w:color="auto"/>
              <w:bottom w:val="single" w:sz="4" w:space="0" w:color="auto"/>
              <w:right w:val="single" w:sz="4" w:space="0" w:color="auto"/>
            </w:tcBorders>
          </w:tcPr>
          <w:p w14:paraId="145A4F38" w14:textId="77777777" w:rsidR="00E71B04" w:rsidRPr="00E71B04" w:rsidRDefault="00E71B04" w:rsidP="00E71B04">
            <w:pPr>
              <w:rPr>
                <w:rFonts w:ascii="Arial" w:hAnsi="Arial" w:cs="Arial"/>
                <w:sz w:val="24"/>
                <w:szCs w:val="24"/>
              </w:rPr>
            </w:pPr>
            <w:r w:rsidRPr="00E71B04">
              <w:rPr>
                <w:rFonts w:ascii="Arial" w:hAnsi="Arial" w:cs="Arial"/>
                <w:sz w:val="24"/>
                <w:szCs w:val="24"/>
              </w:rPr>
              <w:t>Tier 4 emissions have changed the way flail mowers are mounted to tractors, making it very problematic to mid-mount left hand flail mowers on many tractor models. Is it acceptable to use a pull-</w:t>
            </w:r>
            <w:r w:rsidRPr="00E71B04">
              <w:rPr>
                <w:rFonts w:ascii="Arial" w:hAnsi="Arial" w:cs="Arial"/>
                <w:sz w:val="24"/>
                <w:szCs w:val="24"/>
              </w:rPr>
              <w:lastRenderedPageBreak/>
              <w:t xml:space="preserve">type mower rather than a mower mounted in front of the rear wheel.. </w:t>
            </w:r>
          </w:p>
        </w:tc>
        <w:tc>
          <w:tcPr>
            <w:tcW w:w="4680" w:type="dxa"/>
            <w:tcBorders>
              <w:top w:val="single" w:sz="4" w:space="0" w:color="auto"/>
              <w:left w:val="single" w:sz="4" w:space="0" w:color="auto"/>
              <w:bottom w:val="single" w:sz="4" w:space="0" w:color="auto"/>
              <w:right w:val="single" w:sz="4" w:space="0" w:color="auto"/>
            </w:tcBorders>
          </w:tcPr>
          <w:p w14:paraId="679DCAE4" w14:textId="77777777" w:rsidR="00E71B04" w:rsidRPr="00E71B04" w:rsidRDefault="00265591" w:rsidP="007D5AD8">
            <w:pPr>
              <w:rPr>
                <w:rFonts w:ascii="Arial" w:hAnsi="Arial" w:cs="Arial"/>
                <w:sz w:val="24"/>
                <w:szCs w:val="24"/>
              </w:rPr>
            </w:pPr>
            <w:r>
              <w:rPr>
                <w:rFonts w:ascii="Arial" w:hAnsi="Arial" w:cs="Arial"/>
                <w:sz w:val="24"/>
                <w:szCs w:val="24"/>
              </w:rPr>
              <w:lastRenderedPageBreak/>
              <w:t xml:space="preserve">No. </w:t>
            </w:r>
          </w:p>
        </w:tc>
      </w:tr>
      <w:tr w:rsidR="00E71B04" w:rsidRPr="0068393B" w14:paraId="5DC7B717" w14:textId="77777777" w:rsidTr="00720016">
        <w:tc>
          <w:tcPr>
            <w:tcW w:w="843" w:type="dxa"/>
            <w:tcBorders>
              <w:top w:val="single" w:sz="4" w:space="0" w:color="auto"/>
              <w:left w:val="single" w:sz="4" w:space="0" w:color="auto"/>
              <w:bottom w:val="single" w:sz="4" w:space="0" w:color="auto"/>
              <w:right w:val="single" w:sz="4" w:space="0" w:color="auto"/>
            </w:tcBorders>
          </w:tcPr>
          <w:p w14:paraId="0A6A3FA7" w14:textId="122B4EF0" w:rsidR="00E71B04" w:rsidRPr="00E71B04" w:rsidRDefault="00E71B04" w:rsidP="00720016">
            <w:pPr>
              <w:jc w:val="center"/>
              <w:rPr>
                <w:rFonts w:ascii="Arial" w:hAnsi="Arial" w:cs="Arial"/>
                <w:sz w:val="24"/>
                <w:szCs w:val="24"/>
              </w:rPr>
            </w:pPr>
            <w:r w:rsidRPr="00E71B04">
              <w:rPr>
                <w:rFonts w:ascii="Arial" w:hAnsi="Arial" w:cs="Arial"/>
                <w:sz w:val="24"/>
                <w:szCs w:val="24"/>
              </w:rPr>
              <w:t>98</w:t>
            </w:r>
          </w:p>
          <w:p w14:paraId="291891E8" w14:textId="77777777" w:rsidR="00E71B04" w:rsidRPr="00E71B04" w:rsidRDefault="00E71B04" w:rsidP="00E71B04">
            <w:pPr>
              <w:jc w:val="center"/>
              <w:rPr>
                <w:rFonts w:ascii="Arial" w:hAnsi="Arial" w:cs="Arial"/>
                <w:sz w:val="24"/>
                <w:szCs w:val="24"/>
              </w:rPr>
            </w:pPr>
          </w:p>
        </w:tc>
        <w:tc>
          <w:tcPr>
            <w:tcW w:w="720" w:type="dxa"/>
            <w:tcBorders>
              <w:top w:val="single" w:sz="4" w:space="0" w:color="auto"/>
              <w:left w:val="single" w:sz="4" w:space="0" w:color="auto"/>
              <w:bottom w:val="single" w:sz="4" w:space="0" w:color="auto"/>
              <w:right w:val="single" w:sz="4" w:space="0" w:color="auto"/>
            </w:tcBorders>
          </w:tcPr>
          <w:p w14:paraId="2EA23983" w14:textId="77777777" w:rsidR="00E71B04" w:rsidRPr="00A23403" w:rsidRDefault="00E71B04" w:rsidP="00E71B04">
            <w:pPr>
              <w:jc w:val="center"/>
              <w:rPr>
                <w:rFonts w:ascii="Arial" w:hAnsi="Arial" w:cs="Arial"/>
                <w:sz w:val="24"/>
                <w:szCs w:val="24"/>
              </w:rPr>
            </w:pPr>
          </w:p>
        </w:tc>
        <w:tc>
          <w:tcPr>
            <w:tcW w:w="1530" w:type="dxa"/>
            <w:tcBorders>
              <w:top w:val="single" w:sz="4" w:space="0" w:color="auto"/>
              <w:left w:val="single" w:sz="4" w:space="0" w:color="auto"/>
              <w:bottom w:val="single" w:sz="4" w:space="0" w:color="auto"/>
              <w:right w:val="single" w:sz="4" w:space="0" w:color="auto"/>
            </w:tcBorders>
          </w:tcPr>
          <w:p w14:paraId="20853454" w14:textId="77777777" w:rsidR="00E71B04" w:rsidRPr="00E71B04" w:rsidRDefault="00E71B04" w:rsidP="003A13D8">
            <w:pPr>
              <w:jc w:val="center"/>
              <w:rPr>
                <w:rFonts w:ascii="Arial" w:hAnsi="Arial" w:cs="Arial"/>
                <w:sz w:val="24"/>
                <w:szCs w:val="24"/>
              </w:rPr>
            </w:pPr>
            <w:r w:rsidRPr="00E71B04">
              <w:rPr>
                <w:rFonts w:ascii="Arial" w:hAnsi="Arial" w:cs="Arial"/>
                <w:sz w:val="24"/>
                <w:szCs w:val="24"/>
              </w:rPr>
              <w:t>Table of contents</w:t>
            </w:r>
          </w:p>
        </w:tc>
        <w:tc>
          <w:tcPr>
            <w:tcW w:w="3150" w:type="dxa"/>
            <w:tcBorders>
              <w:top w:val="single" w:sz="4" w:space="0" w:color="auto"/>
              <w:left w:val="single" w:sz="4" w:space="0" w:color="auto"/>
              <w:bottom w:val="single" w:sz="4" w:space="0" w:color="auto"/>
              <w:right w:val="single" w:sz="4" w:space="0" w:color="auto"/>
            </w:tcBorders>
          </w:tcPr>
          <w:p w14:paraId="313536E9" w14:textId="77777777" w:rsidR="00E71B04" w:rsidRPr="00E71B04" w:rsidRDefault="00E71B04" w:rsidP="00E71B04">
            <w:pPr>
              <w:rPr>
                <w:rFonts w:ascii="Arial" w:hAnsi="Arial" w:cs="Arial"/>
                <w:sz w:val="24"/>
                <w:szCs w:val="24"/>
              </w:rPr>
            </w:pPr>
            <w:r w:rsidRPr="00E71B04">
              <w:rPr>
                <w:rFonts w:ascii="Arial" w:hAnsi="Arial" w:cs="Arial"/>
                <w:sz w:val="24"/>
                <w:szCs w:val="24"/>
              </w:rPr>
              <w:t>The table of contents ends on page 70. Are pages 71-79 part of terms and conditions? Are pages 80-86 requirements</w:t>
            </w:r>
          </w:p>
        </w:tc>
        <w:tc>
          <w:tcPr>
            <w:tcW w:w="4680" w:type="dxa"/>
            <w:tcBorders>
              <w:top w:val="single" w:sz="4" w:space="0" w:color="auto"/>
              <w:left w:val="single" w:sz="4" w:space="0" w:color="auto"/>
              <w:bottom w:val="single" w:sz="4" w:space="0" w:color="auto"/>
              <w:right w:val="single" w:sz="4" w:space="0" w:color="auto"/>
            </w:tcBorders>
          </w:tcPr>
          <w:p w14:paraId="44C7684B" w14:textId="7F0E8CFA" w:rsidR="000D5957" w:rsidRPr="00E71B04" w:rsidRDefault="000D5957" w:rsidP="007D5AD8">
            <w:pPr>
              <w:rPr>
                <w:rFonts w:ascii="Arial" w:hAnsi="Arial" w:cs="Arial"/>
                <w:sz w:val="24"/>
                <w:szCs w:val="24"/>
              </w:rPr>
            </w:pPr>
            <w:r>
              <w:rPr>
                <w:rFonts w:ascii="Arial" w:hAnsi="Arial" w:cs="Arial"/>
                <w:sz w:val="24"/>
                <w:szCs w:val="24"/>
              </w:rPr>
              <w:t>All pages</w:t>
            </w:r>
            <w:r w:rsidR="0037635D">
              <w:rPr>
                <w:rFonts w:ascii="Arial" w:hAnsi="Arial" w:cs="Arial"/>
                <w:sz w:val="24"/>
                <w:szCs w:val="24"/>
              </w:rPr>
              <w:t xml:space="preserve"> of the Bid Solicitation {RFP} </w:t>
            </w:r>
            <w:r>
              <w:rPr>
                <w:rFonts w:ascii="Arial" w:hAnsi="Arial" w:cs="Arial"/>
                <w:sz w:val="24"/>
                <w:szCs w:val="24"/>
              </w:rPr>
              <w:t>pages 1 – 86 are requirements.</w:t>
            </w:r>
          </w:p>
          <w:p w14:paraId="30F8D9B1" w14:textId="77777777" w:rsidR="00E71B04" w:rsidRPr="00E71B04" w:rsidRDefault="00E71B04" w:rsidP="00E71B04">
            <w:pPr>
              <w:rPr>
                <w:rFonts w:ascii="Arial" w:hAnsi="Arial" w:cs="Arial"/>
                <w:sz w:val="24"/>
                <w:szCs w:val="24"/>
              </w:rPr>
            </w:pPr>
          </w:p>
          <w:p w14:paraId="55C429F9" w14:textId="77777777" w:rsidR="00E71B04" w:rsidRPr="00E71B04" w:rsidRDefault="00E71B04" w:rsidP="00E71B04">
            <w:pPr>
              <w:rPr>
                <w:rFonts w:ascii="Arial" w:hAnsi="Arial" w:cs="Arial"/>
                <w:sz w:val="24"/>
                <w:szCs w:val="24"/>
              </w:rPr>
            </w:pPr>
          </w:p>
          <w:p w14:paraId="618B2B05" w14:textId="77777777" w:rsidR="00E71B04" w:rsidRPr="00E71B04" w:rsidRDefault="00E71B04" w:rsidP="00E71B04">
            <w:pPr>
              <w:rPr>
                <w:rFonts w:ascii="Arial" w:hAnsi="Arial" w:cs="Arial"/>
                <w:sz w:val="24"/>
                <w:szCs w:val="24"/>
              </w:rPr>
            </w:pPr>
          </w:p>
          <w:p w14:paraId="32FE386F" w14:textId="77777777" w:rsidR="00E71B04" w:rsidRPr="00E71B04" w:rsidRDefault="00E71B04" w:rsidP="00A920CE">
            <w:pPr>
              <w:rPr>
                <w:rFonts w:ascii="Arial" w:hAnsi="Arial" w:cs="Arial"/>
                <w:sz w:val="24"/>
                <w:szCs w:val="24"/>
              </w:rPr>
            </w:pPr>
          </w:p>
        </w:tc>
      </w:tr>
      <w:tr w:rsidR="00E71B04" w:rsidRPr="0068393B" w14:paraId="6F885947" w14:textId="77777777" w:rsidTr="00720016">
        <w:tc>
          <w:tcPr>
            <w:tcW w:w="843" w:type="dxa"/>
            <w:tcBorders>
              <w:top w:val="single" w:sz="4" w:space="0" w:color="auto"/>
              <w:left w:val="single" w:sz="4" w:space="0" w:color="auto"/>
              <w:bottom w:val="single" w:sz="4" w:space="0" w:color="auto"/>
              <w:right w:val="single" w:sz="4" w:space="0" w:color="auto"/>
            </w:tcBorders>
          </w:tcPr>
          <w:p w14:paraId="51C7D31B" w14:textId="77777777" w:rsidR="00E71B04" w:rsidRPr="00E71B04" w:rsidRDefault="00E71B04" w:rsidP="00E71B04">
            <w:pPr>
              <w:jc w:val="center"/>
              <w:rPr>
                <w:rFonts w:ascii="Arial" w:hAnsi="Arial" w:cs="Arial"/>
                <w:sz w:val="24"/>
                <w:szCs w:val="24"/>
              </w:rPr>
            </w:pPr>
            <w:r w:rsidRPr="00E71B04">
              <w:rPr>
                <w:rFonts w:ascii="Arial" w:hAnsi="Arial" w:cs="Arial"/>
                <w:sz w:val="24"/>
                <w:szCs w:val="24"/>
              </w:rPr>
              <w:t>99</w:t>
            </w:r>
          </w:p>
        </w:tc>
        <w:tc>
          <w:tcPr>
            <w:tcW w:w="720" w:type="dxa"/>
            <w:tcBorders>
              <w:top w:val="single" w:sz="4" w:space="0" w:color="auto"/>
              <w:left w:val="single" w:sz="4" w:space="0" w:color="auto"/>
              <w:bottom w:val="single" w:sz="4" w:space="0" w:color="auto"/>
              <w:right w:val="single" w:sz="4" w:space="0" w:color="auto"/>
            </w:tcBorders>
          </w:tcPr>
          <w:p w14:paraId="79FAA645" w14:textId="77777777" w:rsidR="00E71B04" w:rsidRPr="00A23403" w:rsidRDefault="00394B89" w:rsidP="00E71B04">
            <w:pPr>
              <w:jc w:val="center"/>
              <w:rPr>
                <w:rFonts w:ascii="Arial" w:hAnsi="Arial" w:cs="Arial"/>
                <w:sz w:val="24"/>
                <w:szCs w:val="24"/>
              </w:rPr>
            </w:pPr>
            <w:r>
              <w:rPr>
                <w:rFonts w:ascii="Arial" w:hAnsi="Arial" w:cs="Arial"/>
                <w:sz w:val="24"/>
                <w:szCs w:val="24"/>
              </w:rPr>
              <w:t>26</w:t>
            </w:r>
          </w:p>
        </w:tc>
        <w:tc>
          <w:tcPr>
            <w:tcW w:w="1530" w:type="dxa"/>
            <w:tcBorders>
              <w:top w:val="single" w:sz="4" w:space="0" w:color="auto"/>
              <w:left w:val="single" w:sz="4" w:space="0" w:color="auto"/>
              <w:bottom w:val="single" w:sz="4" w:space="0" w:color="auto"/>
              <w:right w:val="single" w:sz="4" w:space="0" w:color="auto"/>
            </w:tcBorders>
          </w:tcPr>
          <w:p w14:paraId="1FC9A1C0" w14:textId="6B3354BD" w:rsidR="00E71B04" w:rsidRPr="00E71B04" w:rsidRDefault="00E71B04" w:rsidP="003A13D8">
            <w:pPr>
              <w:jc w:val="center"/>
              <w:rPr>
                <w:rFonts w:ascii="Arial" w:hAnsi="Arial" w:cs="Arial"/>
                <w:sz w:val="24"/>
                <w:szCs w:val="24"/>
              </w:rPr>
            </w:pPr>
            <w:r w:rsidRPr="00E71B04">
              <w:rPr>
                <w:rFonts w:ascii="Arial" w:hAnsi="Arial" w:cs="Arial"/>
                <w:sz w:val="24"/>
                <w:szCs w:val="24"/>
              </w:rPr>
              <w:t>3.4.5.1</w:t>
            </w:r>
          </w:p>
          <w:p w14:paraId="154EFFD2" w14:textId="365C4806" w:rsidR="00E71B04" w:rsidRPr="00E71B04" w:rsidRDefault="00E71B04" w:rsidP="003A13D8">
            <w:pPr>
              <w:jc w:val="center"/>
              <w:rPr>
                <w:rFonts w:ascii="Arial" w:hAnsi="Arial" w:cs="Arial"/>
                <w:sz w:val="24"/>
                <w:szCs w:val="24"/>
              </w:rPr>
            </w:pPr>
          </w:p>
        </w:tc>
        <w:tc>
          <w:tcPr>
            <w:tcW w:w="3150" w:type="dxa"/>
            <w:tcBorders>
              <w:top w:val="single" w:sz="4" w:space="0" w:color="auto"/>
              <w:left w:val="single" w:sz="4" w:space="0" w:color="auto"/>
              <w:bottom w:val="single" w:sz="4" w:space="0" w:color="auto"/>
              <w:right w:val="single" w:sz="4" w:space="0" w:color="auto"/>
            </w:tcBorders>
          </w:tcPr>
          <w:p w14:paraId="12B8D031" w14:textId="0D43EF37" w:rsidR="00E71B04" w:rsidRPr="00E71B04" w:rsidRDefault="00E71B04" w:rsidP="00E71B04">
            <w:pPr>
              <w:rPr>
                <w:rFonts w:ascii="Arial" w:hAnsi="Arial" w:cs="Arial"/>
                <w:sz w:val="24"/>
                <w:szCs w:val="24"/>
              </w:rPr>
            </w:pPr>
            <w:r w:rsidRPr="00E71B04">
              <w:rPr>
                <w:rFonts w:ascii="Arial" w:hAnsi="Arial" w:cs="Arial"/>
                <w:sz w:val="24"/>
                <w:szCs w:val="24"/>
              </w:rPr>
              <w:t>This section makes no reference to the mower or any portions of the mower components requiring the Special Monotone Paint? Is it the intent of the State to only have the tractor cab, fenders and hood to be painted with the Special Monotone Paint in lieu of the manufacturers standard paint color and not any portions of the mowing unit?</w:t>
            </w:r>
          </w:p>
        </w:tc>
        <w:tc>
          <w:tcPr>
            <w:tcW w:w="4680" w:type="dxa"/>
            <w:tcBorders>
              <w:top w:val="single" w:sz="4" w:space="0" w:color="auto"/>
              <w:left w:val="single" w:sz="4" w:space="0" w:color="auto"/>
              <w:bottom w:val="single" w:sz="4" w:space="0" w:color="auto"/>
              <w:right w:val="single" w:sz="4" w:space="0" w:color="auto"/>
            </w:tcBorders>
          </w:tcPr>
          <w:p w14:paraId="410B74B0" w14:textId="77777777" w:rsidR="000D5957" w:rsidRPr="00E71B04" w:rsidRDefault="000D5957" w:rsidP="00E71B04">
            <w:pPr>
              <w:rPr>
                <w:rFonts w:ascii="Arial" w:hAnsi="Arial" w:cs="Arial"/>
                <w:sz w:val="24"/>
                <w:szCs w:val="24"/>
              </w:rPr>
            </w:pPr>
            <w:r>
              <w:rPr>
                <w:rFonts w:ascii="Arial" w:hAnsi="Arial" w:cs="Arial"/>
                <w:sz w:val="24"/>
                <w:szCs w:val="24"/>
              </w:rPr>
              <w:t>Please refer to question 15.</w:t>
            </w:r>
          </w:p>
        </w:tc>
      </w:tr>
      <w:tr w:rsidR="009336A7" w:rsidRPr="0068393B" w14:paraId="5056BCA9" w14:textId="77777777" w:rsidTr="00720016">
        <w:tc>
          <w:tcPr>
            <w:tcW w:w="843" w:type="dxa"/>
            <w:tcBorders>
              <w:top w:val="single" w:sz="4" w:space="0" w:color="auto"/>
              <w:left w:val="single" w:sz="4" w:space="0" w:color="auto"/>
              <w:bottom w:val="single" w:sz="4" w:space="0" w:color="auto"/>
              <w:right w:val="single" w:sz="4" w:space="0" w:color="auto"/>
            </w:tcBorders>
          </w:tcPr>
          <w:p w14:paraId="192B64EF" w14:textId="251976CD" w:rsidR="009336A7" w:rsidRPr="00E71B04" w:rsidRDefault="00720016" w:rsidP="00720016">
            <w:pPr>
              <w:jc w:val="center"/>
              <w:rPr>
                <w:rFonts w:ascii="Arial" w:hAnsi="Arial" w:cs="Arial"/>
                <w:sz w:val="24"/>
                <w:szCs w:val="24"/>
              </w:rPr>
            </w:pPr>
            <w:r>
              <w:rPr>
                <w:rFonts w:ascii="Arial" w:hAnsi="Arial" w:cs="Arial"/>
                <w:sz w:val="24"/>
                <w:szCs w:val="24"/>
              </w:rPr>
              <w:t>10</w:t>
            </w:r>
            <w:r w:rsidR="009336A7">
              <w:rPr>
                <w:rFonts w:ascii="Arial" w:hAnsi="Arial" w:cs="Arial"/>
                <w:sz w:val="24"/>
                <w:szCs w:val="24"/>
              </w:rPr>
              <w:t>0</w:t>
            </w:r>
          </w:p>
        </w:tc>
        <w:tc>
          <w:tcPr>
            <w:tcW w:w="720" w:type="dxa"/>
            <w:tcBorders>
              <w:top w:val="single" w:sz="4" w:space="0" w:color="auto"/>
              <w:left w:val="single" w:sz="4" w:space="0" w:color="auto"/>
              <w:bottom w:val="single" w:sz="4" w:space="0" w:color="auto"/>
              <w:right w:val="single" w:sz="4" w:space="0" w:color="auto"/>
            </w:tcBorders>
          </w:tcPr>
          <w:p w14:paraId="30CBE51D" w14:textId="0257122E" w:rsidR="009336A7" w:rsidRDefault="009336A7" w:rsidP="00E71B04">
            <w:pPr>
              <w:jc w:val="center"/>
              <w:rPr>
                <w:rFonts w:ascii="Arial" w:hAnsi="Arial" w:cs="Arial"/>
                <w:sz w:val="24"/>
                <w:szCs w:val="24"/>
              </w:rPr>
            </w:pPr>
            <w:r>
              <w:rPr>
                <w:rFonts w:ascii="Arial" w:hAnsi="Arial" w:cs="Arial"/>
                <w:sz w:val="24"/>
                <w:szCs w:val="24"/>
              </w:rPr>
              <w:t>23</w:t>
            </w:r>
          </w:p>
        </w:tc>
        <w:tc>
          <w:tcPr>
            <w:tcW w:w="1530" w:type="dxa"/>
            <w:tcBorders>
              <w:top w:val="single" w:sz="4" w:space="0" w:color="auto"/>
              <w:left w:val="single" w:sz="4" w:space="0" w:color="auto"/>
              <w:bottom w:val="single" w:sz="4" w:space="0" w:color="auto"/>
              <w:right w:val="single" w:sz="4" w:space="0" w:color="auto"/>
            </w:tcBorders>
          </w:tcPr>
          <w:p w14:paraId="19215D88" w14:textId="61613092" w:rsidR="009336A7" w:rsidRPr="00E71B04" w:rsidRDefault="009336A7" w:rsidP="003A13D8">
            <w:pPr>
              <w:jc w:val="center"/>
              <w:rPr>
                <w:rFonts w:ascii="Arial" w:hAnsi="Arial" w:cs="Arial"/>
                <w:sz w:val="24"/>
                <w:szCs w:val="24"/>
              </w:rPr>
            </w:pPr>
            <w:r>
              <w:rPr>
                <w:rFonts w:ascii="Arial" w:hAnsi="Arial" w:cs="Arial"/>
                <w:sz w:val="24"/>
                <w:szCs w:val="24"/>
              </w:rPr>
              <w:t>3.4.2</w:t>
            </w:r>
          </w:p>
        </w:tc>
        <w:tc>
          <w:tcPr>
            <w:tcW w:w="3150" w:type="dxa"/>
            <w:tcBorders>
              <w:top w:val="single" w:sz="4" w:space="0" w:color="auto"/>
              <w:left w:val="single" w:sz="4" w:space="0" w:color="auto"/>
              <w:bottom w:val="single" w:sz="4" w:space="0" w:color="auto"/>
              <w:right w:val="single" w:sz="4" w:space="0" w:color="auto"/>
            </w:tcBorders>
          </w:tcPr>
          <w:p w14:paraId="300DF5A3" w14:textId="69642BDD" w:rsidR="009336A7" w:rsidRPr="00E71B04" w:rsidRDefault="009336A7" w:rsidP="00E71B04">
            <w:pPr>
              <w:rPr>
                <w:rFonts w:ascii="Arial" w:hAnsi="Arial" w:cs="Arial"/>
                <w:sz w:val="24"/>
                <w:szCs w:val="24"/>
              </w:rPr>
            </w:pPr>
            <w:r>
              <w:rPr>
                <w:rFonts w:ascii="Arial" w:hAnsi="Arial" w:cs="Arial"/>
                <w:sz w:val="24"/>
                <w:szCs w:val="24"/>
              </w:rPr>
              <w:t>Is Alamo</w:t>
            </w:r>
            <w:r w:rsidR="00720016">
              <w:rPr>
                <w:rFonts w:ascii="Arial" w:hAnsi="Arial" w:cs="Arial"/>
                <w:sz w:val="24"/>
                <w:szCs w:val="24"/>
              </w:rPr>
              <w:t xml:space="preserve"> Super Heavy Duty Series mower offered for side mower decks?</w:t>
            </w:r>
          </w:p>
        </w:tc>
        <w:tc>
          <w:tcPr>
            <w:tcW w:w="4680" w:type="dxa"/>
            <w:tcBorders>
              <w:top w:val="single" w:sz="4" w:space="0" w:color="auto"/>
              <w:left w:val="single" w:sz="4" w:space="0" w:color="auto"/>
              <w:bottom w:val="single" w:sz="4" w:space="0" w:color="auto"/>
              <w:right w:val="single" w:sz="4" w:space="0" w:color="auto"/>
            </w:tcBorders>
          </w:tcPr>
          <w:p w14:paraId="22952FC7" w14:textId="25F612A9" w:rsidR="009336A7" w:rsidRDefault="00720016" w:rsidP="00E71B04">
            <w:pPr>
              <w:rPr>
                <w:rFonts w:ascii="Arial" w:hAnsi="Arial" w:cs="Arial"/>
                <w:sz w:val="24"/>
                <w:szCs w:val="24"/>
              </w:rPr>
            </w:pPr>
            <w:r w:rsidRPr="003F6500">
              <w:rPr>
                <w:rFonts w:ascii="Arial" w:hAnsi="Arial" w:cs="Arial"/>
                <w:sz w:val="24"/>
                <w:szCs w:val="24"/>
              </w:rPr>
              <w:t xml:space="preserve">Please see revisions to </w:t>
            </w:r>
            <w:r>
              <w:rPr>
                <w:rFonts w:ascii="Arial" w:hAnsi="Arial" w:cs="Arial"/>
                <w:sz w:val="24"/>
                <w:szCs w:val="24"/>
              </w:rPr>
              <w:t xml:space="preserve">Sections 3.4.2 and 3.4.3 of the Bid Solicitation {RFP} </w:t>
            </w:r>
            <w:r w:rsidRPr="003F6500">
              <w:rPr>
                <w:rFonts w:ascii="Arial" w:hAnsi="Arial" w:cs="Arial"/>
                <w:sz w:val="24"/>
                <w:szCs w:val="24"/>
              </w:rPr>
              <w:t xml:space="preserve">and utilize the Bid Solicitation {RFP} titled </w:t>
            </w:r>
            <w:r>
              <w:rPr>
                <w:rFonts w:ascii="Arial" w:hAnsi="Arial" w:cs="Arial"/>
                <w:sz w:val="24"/>
                <w:szCs w:val="24"/>
              </w:rPr>
              <w:t xml:space="preserve">“Revised T3084 17DPP00138 Tractors Bid Solicitation 6.22.17”.  </w:t>
            </w:r>
            <w:r w:rsidRPr="002548C2">
              <w:rPr>
                <w:rFonts w:ascii="Arial" w:hAnsi="Arial" w:cs="Arial"/>
                <w:sz w:val="24"/>
                <w:szCs w:val="24"/>
              </w:rPr>
              <w:t xml:space="preserve"> </w:t>
            </w:r>
          </w:p>
        </w:tc>
      </w:tr>
    </w:tbl>
    <w:p w14:paraId="5CD5F4B9" w14:textId="77777777" w:rsidR="00AD1C45" w:rsidRPr="00054F39" w:rsidRDefault="00AD1C45" w:rsidP="00AD1C45">
      <w:pPr>
        <w:tabs>
          <w:tab w:val="left" w:pos="0"/>
        </w:tabs>
        <w:jc w:val="center"/>
        <w:outlineLvl w:val="0"/>
        <w:rPr>
          <w:rFonts w:ascii="Arial" w:hAnsi="Arial" w:cs="Arial"/>
          <w:b/>
        </w:rPr>
      </w:pPr>
    </w:p>
    <w:sectPr w:rsidR="00AD1C45" w:rsidRPr="00054F39" w:rsidSect="00181C85">
      <w:headerReference w:type="first" r:id="rId12"/>
      <w:footerReference w:type="first" r:id="rId13"/>
      <w:pgSz w:w="12240" w:h="15840" w:code="1"/>
      <w:pgMar w:top="1170" w:right="1350" w:bottom="1440" w:left="1170" w:header="36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D87618" w14:textId="77777777" w:rsidR="00156331" w:rsidRDefault="00156331">
      <w:r>
        <w:separator/>
      </w:r>
    </w:p>
  </w:endnote>
  <w:endnote w:type="continuationSeparator" w:id="0">
    <w:p w14:paraId="111E090C" w14:textId="77777777" w:rsidR="00156331" w:rsidRDefault="00156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61CA5" w14:textId="77777777" w:rsidR="00156331" w:rsidRDefault="00156331">
    <w:pPr>
      <w:pStyle w:val="Footer"/>
    </w:pPr>
    <w:r>
      <w:rPr>
        <w:noProof/>
      </w:rPr>
      <mc:AlternateContent>
        <mc:Choice Requires="wps">
          <w:drawing>
            <wp:anchor distT="0" distB="0" distL="114300" distR="114300" simplePos="0" relativeHeight="251657728" behindDoc="1" locked="0" layoutInCell="1" allowOverlap="1" wp14:anchorId="03EDB239" wp14:editId="50DAECE7">
              <wp:simplePos x="0" y="0"/>
              <wp:positionH relativeFrom="margin">
                <wp:align>center</wp:align>
              </wp:positionH>
              <wp:positionV relativeFrom="page">
                <wp:posOffset>9564370</wp:posOffset>
              </wp:positionV>
              <wp:extent cx="3919220" cy="208280"/>
              <wp:effectExtent l="4445" t="1270" r="4445" b="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BF3C98" w14:textId="77777777" w:rsidR="00156331" w:rsidRPr="003048CF" w:rsidRDefault="0015633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EDB239"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" stroked="f">
              <v:textbox style="mso-fit-shape-to-text:t">
                <w:txbxContent>
                  <w:p w14:paraId="79BF3C98" w14:textId="77777777" w:rsidR="00C01A56" w:rsidRPr="003048CF" w:rsidRDefault="00C01A5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EE51C2" w14:textId="77777777" w:rsidR="00156331" w:rsidRDefault="00156331">
      <w:r>
        <w:separator/>
      </w:r>
    </w:p>
  </w:footnote>
  <w:footnote w:type="continuationSeparator" w:id="0">
    <w:p w14:paraId="312628FE" w14:textId="77777777" w:rsidR="00156331" w:rsidRDefault="00156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B36C5D" w14:textId="77777777" w:rsidR="00156331" w:rsidRDefault="00156331" w:rsidP="00935A9A">
    <w:pPr>
      <w:tabs>
        <w:tab w:val="left" w:pos="2625"/>
        <w:tab w:val="center" w:pos="4680"/>
      </w:tabs>
      <w:ind w:left="-1080" w:right="-1080"/>
      <w:jc w:val="center"/>
      <w:rPr>
        <w:b/>
        <w:color w:val="000080"/>
        <w:sz w:val="24"/>
      </w:rPr>
    </w:pPr>
    <w:r>
      <w:rPr>
        <w:noProof/>
      </w:rPr>
      <w:drawing>
        <wp:inline distT="0" distB="0" distL="0" distR="0" wp14:anchorId="70063D47" wp14:editId="3A69B265">
          <wp:extent cx="647700" cy="638175"/>
          <wp:effectExtent l="0" t="0" r="0" b="0"/>
          <wp:docPr id="1"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a:ln>
                    <a:noFill/>
                  </a:ln>
                </pic:spPr>
              </pic:pic>
            </a:graphicData>
          </a:graphic>
        </wp:inline>
      </w:drawing>
    </w:r>
  </w:p>
  <w:p w14:paraId="4651149C" w14:textId="77777777" w:rsidR="00156331" w:rsidRPr="009848C5" w:rsidRDefault="00156331" w:rsidP="00935A9A">
    <w:pPr>
      <w:pStyle w:val="Heading1"/>
      <w:rPr>
        <w:rFonts w:ascii="Old English Text MT" w:hAnsi="Old English Text MT"/>
        <w:b w:val="0"/>
        <w:i w:val="0"/>
        <w:color w:val="000080"/>
        <w:u w:val="none"/>
      </w:rPr>
    </w:pPr>
    <w:r w:rsidRPr="009848C5">
      <w:rPr>
        <w:rFonts w:ascii="Old English Text MT" w:hAnsi="Old English Text MT"/>
        <w:b w:val="0"/>
        <w:i w:val="0"/>
        <w:color w:val="000080"/>
        <w:u w:val="none"/>
      </w:rPr>
      <w:t>State of New Jersey</w:t>
    </w:r>
  </w:p>
  <w:p w14:paraId="2F9082EF" w14:textId="77777777" w:rsidR="00156331" w:rsidRPr="006C7B09" w:rsidRDefault="00156331" w:rsidP="00935A9A">
    <w:pPr>
      <w:tabs>
        <w:tab w:val="center" w:pos="360"/>
        <w:tab w:val="center" w:pos="4680"/>
        <w:tab w:val="center" w:pos="10800"/>
      </w:tabs>
      <w:ind w:left="-1080" w:right="-1080"/>
      <w:jc w:val="center"/>
      <w:rPr>
        <w:smallCaps/>
        <w:color w:val="000080"/>
      </w:rPr>
    </w:pPr>
    <w:r>
      <w:rPr>
        <w:smallCaps/>
        <w:color w:val="000080"/>
      </w:rPr>
      <w:t xml:space="preserve">Department of </w:t>
    </w:r>
    <w:r w:rsidRPr="006C7B09">
      <w:rPr>
        <w:smallCaps/>
        <w:color w:val="000080"/>
      </w:rPr>
      <w:t>the Treasury</w:t>
    </w:r>
  </w:p>
  <w:p w14:paraId="55FBD1A1" w14:textId="77777777" w:rsidR="00156331" w:rsidRPr="006C7B09" w:rsidRDefault="00156331" w:rsidP="00935A9A">
    <w:pPr>
      <w:tabs>
        <w:tab w:val="center" w:pos="360"/>
        <w:tab w:val="center" w:pos="4680"/>
        <w:tab w:val="left" w:pos="765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r>
    <w:r>
      <w:rPr>
        <w:smallCaps/>
        <w:color w:val="000080"/>
      </w:rPr>
      <w:t xml:space="preserve">         </w:t>
    </w:r>
    <w:r w:rsidRPr="006C7B09">
      <w:rPr>
        <w:smallCaps/>
        <w:color w:val="000080"/>
      </w:rPr>
      <w:t>Div</w:t>
    </w:r>
    <w:r>
      <w:rPr>
        <w:smallCaps/>
        <w:color w:val="000080"/>
      </w:rPr>
      <w:t xml:space="preserve">ision of Purchase and Property </w:t>
    </w:r>
    <w:r>
      <w:rPr>
        <w:smallCaps/>
        <w:color w:val="000080"/>
      </w:rPr>
      <w:tab/>
      <w:t xml:space="preserve">          FORD M. SCUDDER</w:t>
    </w:r>
  </w:p>
  <w:p w14:paraId="38A60047" w14:textId="77777777" w:rsidR="00156331" w:rsidRDefault="00156331" w:rsidP="00935A9A">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 xml:space="preserve">   </w:t>
    </w:r>
    <w:r>
      <w:rPr>
        <w:i/>
        <w:color w:val="000080"/>
      </w:rPr>
      <w:t xml:space="preserve"> </w:t>
    </w:r>
    <w:r w:rsidRPr="006C7B09">
      <w:rPr>
        <w:i/>
        <w:color w:val="000080"/>
      </w:rPr>
      <w:t>Governor</w:t>
    </w:r>
    <w:r w:rsidRPr="006C7B09">
      <w:rPr>
        <w:i/>
        <w:color w:val="000080"/>
      </w:rPr>
      <w:tab/>
    </w:r>
    <w:r>
      <w:rPr>
        <w:i/>
        <w:color w:val="000080"/>
      </w:rPr>
      <w:t xml:space="preserve">      </w:t>
    </w:r>
    <w:r>
      <w:rPr>
        <w:smallCaps/>
        <w:color w:val="000080"/>
      </w:rPr>
      <w:t>Procurement bureau</w:t>
    </w:r>
    <w:r>
      <w:rPr>
        <w:i/>
        <w:color w:val="000080"/>
      </w:rPr>
      <w:tab/>
      <w:t xml:space="preserve">      </w:t>
    </w:r>
    <w:r w:rsidRPr="006C7B09">
      <w:rPr>
        <w:i/>
        <w:color w:val="000080"/>
      </w:rPr>
      <w:t>State Treasurer</w:t>
    </w:r>
  </w:p>
  <w:p w14:paraId="5365881F" w14:textId="77777777" w:rsidR="00156331" w:rsidRPr="006C7B09" w:rsidRDefault="00156331" w:rsidP="00935A9A">
    <w:pPr>
      <w:tabs>
        <w:tab w:val="center" w:pos="450"/>
        <w:tab w:val="center" w:pos="4680"/>
        <w:tab w:val="left" w:pos="7920"/>
        <w:tab w:val="right" w:pos="11520"/>
      </w:tabs>
      <w:ind w:left="-1080" w:right="-1080"/>
      <w:rPr>
        <w:i/>
        <w:color w:val="000080"/>
      </w:rPr>
    </w:pPr>
    <w:r>
      <w:rPr>
        <w:i/>
        <w:color w:val="000080"/>
      </w:rPr>
      <w:tab/>
    </w:r>
    <w:r>
      <w:rPr>
        <w:i/>
        <w:color w:val="000080"/>
      </w:rPr>
      <w:tab/>
      <w:t xml:space="preserve">    </w:t>
    </w:r>
    <w:r>
      <w:rPr>
        <w:smallCaps/>
        <w:color w:val="000080"/>
        <w:sz w:val="18"/>
      </w:rPr>
      <w:t>33 West State Street</w:t>
    </w:r>
  </w:p>
  <w:p w14:paraId="7923EF6A" w14:textId="77777777" w:rsidR="00156331" w:rsidRPr="006C7B09" w:rsidRDefault="00156331" w:rsidP="00935A9A">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rPr>
      <w:t xml:space="preserve">     </w:t>
    </w:r>
    <w:r>
      <w:rPr>
        <w:smallCaps/>
        <w:color w:val="000080"/>
        <w:sz w:val="18"/>
      </w:rPr>
      <w:t>P. O. Box 2</w:t>
    </w:r>
    <w:r w:rsidRPr="006C7B09">
      <w:rPr>
        <w:smallCaps/>
        <w:color w:val="000080"/>
        <w:sz w:val="18"/>
      </w:rPr>
      <w:t>3</w:t>
    </w:r>
    <w:r>
      <w:rPr>
        <w:smallCaps/>
        <w:color w:val="000080"/>
        <w:sz w:val="18"/>
      </w:rPr>
      <w:t>0</w:t>
    </w:r>
  </w:p>
  <w:p w14:paraId="72A4B3C2" w14:textId="77777777" w:rsidR="00156331" w:rsidRDefault="00156331" w:rsidP="009848C5">
    <w:pPr>
      <w:tabs>
        <w:tab w:val="center" w:pos="-720"/>
        <w:tab w:val="center" w:pos="4680"/>
        <w:tab w:val="left" w:pos="8190"/>
        <w:tab w:val="right" w:pos="11520"/>
      </w:tabs>
      <w:ind w:right="-1080" w:hanging="1080"/>
      <w:rPr>
        <w:smallCaps/>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230</w:t>
    </w:r>
    <w:r>
      <w:rPr>
        <w:color w:val="000080"/>
      </w:rPr>
      <w:t xml:space="preserve">                                     </w:t>
    </w:r>
    <w:r>
      <w:rPr>
        <w:smallCaps/>
        <w:color w:val="000080"/>
      </w:rPr>
      <w:t>Maurice Griffin</w:t>
    </w:r>
  </w:p>
  <w:p w14:paraId="33911C3A" w14:textId="77777777" w:rsidR="00156331" w:rsidRPr="009848C5" w:rsidRDefault="00156331" w:rsidP="009848C5">
    <w:pPr>
      <w:tabs>
        <w:tab w:val="center" w:pos="-720"/>
        <w:tab w:val="center" w:pos="4680"/>
        <w:tab w:val="left" w:pos="8190"/>
        <w:tab w:val="right" w:pos="11520"/>
      </w:tabs>
      <w:ind w:right="-1080" w:hanging="1080"/>
      <w:rPr>
        <w:color w:val="000080"/>
      </w:rPr>
    </w:pPr>
    <w:r>
      <w:rPr>
        <w:smallCaps/>
        <w:color w:val="000080"/>
      </w:rPr>
      <w:t xml:space="preserve">      </w:t>
    </w:r>
    <w:r>
      <w:rPr>
        <w:i/>
        <w:color w:val="000080"/>
      </w:rPr>
      <w:t xml:space="preserve">           </w:t>
    </w:r>
    <w:r w:rsidRPr="001C3404">
      <w:rPr>
        <w:i/>
        <w:color w:val="000080"/>
      </w:rPr>
      <w:t>Lt. Governo</w:t>
    </w:r>
    <w:r>
      <w:rPr>
        <w:i/>
        <w:color w:val="000080"/>
      </w:rPr>
      <w:t xml:space="preserve">r                                      </w:t>
    </w:r>
    <w:r>
      <w:rPr>
        <w:i/>
        <w:smallCaps/>
        <w:color w:val="000080"/>
      </w:rPr>
      <w:t xml:space="preserve">                        </w:t>
    </w:r>
    <w:r>
      <w:rPr>
        <w:i/>
        <w:color w:val="000080"/>
      </w:rPr>
      <w:t xml:space="preserve"> https://www.njstart.gov                         </w:t>
    </w:r>
    <w:r>
      <w:rPr>
        <w:i/>
        <w:smallCaps/>
        <w:color w:val="000080"/>
      </w:rPr>
      <w:t xml:space="preserve">                          Acting Director</w:t>
    </w:r>
    <w:r>
      <w:rPr>
        <w:i/>
        <w:color w:val="000080"/>
      </w:rPr>
      <w:t xml:space="preserve">                                                   </w:t>
    </w:r>
    <w:r>
      <w:rPr>
        <w:color w:val="000080"/>
      </w:rPr>
      <w:t xml:space="preserve">                </w:t>
    </w:r>
    <w:r>
      <w:rPr>
        <w:i/>
        <w:color w:val="000080"/>
      </w:rPr>
      <w:t xml:space="preserve">                                                    </w:t>
    </w:r>
    <w:r>
      <w:rPr>
        <w:i/>
        <w:smallCaps/>
        <w:color w:val="00008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1E2FDC"/>
    <w:multiLevelType w:val="hybridMultilevel"/>
    <w:tmpl w:val="BAB2DF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C17869"/>
    <w:multiLevelType w:val="hybridMultilevel"/>
    <w:tmpl w:val="E3CE0E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92782B"/>
    <w:multiLevelType w:val="hybridMultilevel"/>
    <w:tmpl w:val="684A6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foxAC1/iSx9Da68WreZe8wzJZqsRKz6GpuOt/q9kP0jnK3QLJV3fJAHnphro/yfnLJPY0+ljKdU3qm8zojrABw==" w:salt="OFANH8iI/pRuj6SQaPa76Q=="/>
  <w:defaultTabStop w:val="720"/>
  <w:drawingGridHorizontalSpacing w:val="100"/>
  <w:displayHorizontalDrawingGridEvery w:val="0"/>
  <w:displayVerticalDrawingGridEvery w:val="0"/>
  <w:doNotShadeFormData/>
  <w:noPunctuationKerning/>
  <w:characterSpacingControl w:val="doNotCompress"/>
  <w:hdrShapeDefaults>
    <o:shapedefaults v:ext="edit" spidmax="62465">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7DD"/>
    <w:rsid w:val="000018BB"/>
    <w:rsid w:val="00005772"/>
    <w:rsid w:val="00014287"/>
    <w:rsid w:val="000152FF"/>
    <w:rsid w:val="000178AC"/>
    <w:rsid w:val="000179C9"/>
    <w:rsid w:val="00017E0E"/>
    <w:rsid w:val="0002016E"/>
    <w:rsid w:val="00040A13"/>
    <w:rsid w:val="0004455E"/>
    <w:rsid w:val="000446F6"/>
    <w:rsid w:val="00047D91"/>
    <w:rsid w:val="00061B3F"/>
    <w:rsid w:val="0006318B"/>
    <w:rsid w:val="000677AD"/>
    <w:rsid w:val="00077041"/>
    <w:rsid w:val="000805A9"/>
    <w:rsid w:val="00087AC7"/>
    <w:rsid w:val="000B00F6"/>
    <w:rsid w:val="000B3CC6"/>
    <w:rsid w:val="000C3964"/>
    <w:rsid w:val="000D0811"/>
    <w:rsid w:val="000D5957"/>
    <w:rsid w:val="000E098B"/>
    <w:rsid w:val="000E48C8"/>
    <w:rsid w:val="000E7EA5"/>
    <w:rsid w:val="000F0AA8"/>
    <w:rsid w:val="000F4E55"/>
    <w:rsid w:val="00111C18"/>
    <w:rsid w:val="00116954"/>
    <w:rsid w:val="001176B5"/>
    <w:rsid w:val="001236A1"/>
    <w:rsid w:val="001265C6"/>
    <w:rsid w:val="00130EA3"/>
    <w:rsid w:val="0013770E"/>
    <w:rsid w:val="00142C9D"/>
    <w:rsid w:val="00143C92"/>
    <w:rsid w:val="00153A67"/>
    <w:rsid w:val="00156331"/>
    <w:rsid w:val="0015648E"/>
    <w:rsid w:val="001573F4"/>
    <w:rsid w:val="00162225"/>
    <w:rsid w:val="00162315"/>
    <w:rsid w:val="00162CDB"/>
    <w:rsid w:val="00162D45"/>
    <w:rsid w:val="00165799"/>
    <w:rsid w:val="00167CF5"/>
    <w:rsid w:val="0017152F"/>
    <w:rsid w:val="00181C85"/>
    <w:rsid w:val="00182F8D"/>
    <w:rsid w:val="001915F5"/>
    <w:rsid w:val="001B05F7"/>
    <w:rsid w:val="001B347D"/>
    <w:rsid w:val="001C35AC"/>
    <w:rsid w:val="001C4A91"/>
    <w:rsid w:val="001D1ABC"/>
    <w:rsid w:val="001D340F"/>
    <w:rsid w:val="001D4154"/>
    <w:rsid w:val="001E2DB8"/>
    <w:rsid w:val="001E46FA"/>
    <w:rsid w:val="001E4A2A"/>
    <w:rsid w:val="001E7C48"/>
    <w:rsid w:val="0020175D"/>
    <w:rsid w:val="002053D5"/>
    <w:rsid w:val="00215EA3"/>
    <w:rsid w:val="00221535"/>
    <w:rsid w:val="00222373"/>
    <w:rsid w:val="002253EF"/>
    <w:rsid w:val="00230455"/>
    <w:rsid w:val="00230631"/>
    <w:rsid w:val="002468FC"/>
    <w:rsid w:val="002536A8"/>
    <w:rsid w:val="002548C2"/>
    <w:rsid w:val="00254B0F"/>
    <w:rsid w:val="00265591"/>
    <w:rsid w:val="002672A8"/>
    <w:rsid w:val="00271544"/>
    <w:rsid w:val="0027196F"/>
    <w:rsid w:val="002745C5"/>
    <w:rsid w:val="002767D8"/>
    <w:rsid w:val="002824E0"/>
    <w:rsid w:val="002872CE"/>
    <w:rsid w:val="00287790"/>
    <w:rsid w:val="002A414B"/>
    <w:rsid w:val="002A64CF"/>
    <w:rsid w:val="002A763E"/>
    <w:rsid w:val="002B05F0"/>
    <w:rsid w:val="002B1914"/>
    <w:rsid w:val="002B1F4F"/>
    <w:rsid w:val="002C1484"/>
    <w:rsid w:val="002C3BD0"/>
    <w:rsid w:val="002C54B7"/>
    <w:rsid w:val="002C7EC5"/>
    <w:rsid w:val="002D022B"/>
    <w:rsid w:val="002D3FE4"/>
    <w:rsid w:val="002D484B"/>
    <w:rsid w:val="002D5936"/>
    <w:rsid w:val="002D6874"/>
    <w:rsid w:val="002D7745"/>
    <w:rsid w:val="002E16F4"/>
    <w:rsid w:val="002E2B05"/>
    <w:rsid w:val="002E60E7"/>
    <w:rsid w:val="002F11EA"/>
    <w:rsid w:val="002F56EF"/>
    <w:rsid w:val="00301D57"/>
    <w:rsid w:val="00304645"/>
    <w:rsid w:val="003048CF"/>
    <w:rsid w:val="00305B6D"/>
    <w:rsid w:val="003101AF"/>
    <w:rsid w:val="0031242A"/>
    <w:rsid w:val="003269CA"/>
    <w:rsid w:val="00326DC4"/>
    <w:rsid w:val="00337E7C"/>
    <w:rsid w:val="0034222F"/>
    <w:rsid w:val="003427CC"/>
    <w:rsid w:val="00357A5C"/>
    <w:rsid w:val="00364364"/>
    <w:rsid w:val="00364A22"/>
    <w:rsid w:val="00372C16"/>
    <w:rsid w:val="003758E0"/>
    <w:rsid w:val="0037635D"/>
    <w:rsid w:val="0037646A"/>
    <w:rsid w:val="00377D91"/>
    <w:rsid w:val="0038056B"/>
    <w:rsid w:val="00380A86"/>
    <w:rsid w:val="003841AD"/>
    <w:rsid w:val="00394B89"/>
    <w:rsid w:val="00397F64"/>
    <w:rsid w:val="003A13D8"/>
    <w:rsid w:val="003A13F3"/>
    <w:rsid w:val="003A2C53"/>
    <w:rsid w:val="003A76EC"/>
    <w:rsid w:val="003C69DB"/>
    <w:rsid w:val="003D02FC"/>
    <w:rsid w:val="003D1B65"/>
    <w:rsid w:val="003F2A90"/>
    <w:rsid w:val="003F6500"/>
    <w:rsid w:val="003F6636"/>
    <w:rsid w:val="00404DFF"/>
    <w:rsid w:val="004355EF"/>
    <w:rsid w:val="00437015"/>
    <w:rsid w:val="00437030"/>
    <w:rsid w:val="00442F58"/>
    <w:rsid w:val="0044508B"/>
    <w:rsid w:val="00446F52"/>
    <w:rsid w:val="004628F4"/>
    <w:rsid w:val="0047147B"/>
    <w:rsid w:val="004726ED"/>
    <w:rsid w:val="00476106"/>
    <w:rsid w:val="00495193"/>
    <w:rsid w:val="00496D4E"/>
    <w:rsid w:val="004A01A4"/>
    <w:rsid w:val="004A0576"/>
    <w:rsid w:val="004A121D"/>
    <w:rsid w:val="004A402A"/>
    <w:rsid w:val="004A7DA7"/>
    <w:rsid w:val="004B3171"/>
    <w:rsid w:val="004C322A"/>
    <w:rsid w:val="004D125C"/>
    <w:rsid w:val="004D39D7"/>
    <w:rsid w:val="004D7093"/>
    <w:rsid w:val="004E2EF9"/>
    <w:rsid w:val="004F3C89"/>
    <w:rsid w:val="004F3D39"/>
    <w:rsid w:val="004F62C8"/>
    <w:rsid w:val="004F696F"/>
    <w:rsid w:val="0052409C"/>
    <w:rsid w:val="0052706A"/>
    <w:rsid w:val="005431B3"/>
    <w:rsid w:val="0054794A"/>
    <w:rsid w:val="00550736"/>
    <w:rsid w:val="00557FB2"/>
    <w:rsid w:val="00567F16"/>
    <w:rsid w:val="00572F24"/>
    <w:rsid w:val="005748C4"/>
    <w:rsid w:val="00581572"/>
    <w:rsid w:val="00584BCD"/>
    <w:rsid w:val="0058635F"/>
    <w:rsid w:val="00586CAE"/>
    <w:rsid w:val="00590B77"/>
    <w:rsid w:val="0059509B"/>
    <w:rsid w:val="005A2973"/>
    <w:rsid w:val="005A4381"/>
    <w:rsid w:val="005B7B28"/>
    <w:rsid w:val="005D1FD3"/>
    <w:rsid w:val="005D55C6"/>
    <w:rsid w:val="005D57E6"/>
    <w:rsid w:val="005E00B5"/>
    <w:rsid w:val="005E3AEA"/>
    <w:rsid w:val="005E5B27"/>
    <w:rsid w:val="005E6FFF"/>
    <w:rsid w:val="006015D9"/>
    <w:rsid w:val="00606B15"/>
    <w:rsid w:val="0064090C"/>
    <w:rsid w:val="00641781"/>
    <w:rsid w:val="00646560"/>
    <w:rsid w:val="00652495"/>
    <w:rsid w:val="00666603"/>
    <w:rsid w:val="0066738A"/>
    <w:rsid w:val="00670177"/>
    <w:rsid w:val="0068393B"/>
    <w:rsid w:val="006850E4"/>
    <w:rsid w:val="00691FA4"/>
    <w:rsid w:val="006B3833"/>
    <w:rsid w:val="006C0B7A"/>
    <w:rsid w:val="006C37AB"/>
    <w:rsid w:val="006C4EFC"/>
    <w:rsid w:val="006D20C2"/>
    <w:rsid w:val="006E4B05"/>
    <w:rsid w:val="006E4B71"/>
    <w:rsid w:val="006F1424"/>
    <w:rsid w:val="006F7084"/>
    <w:rsid w:val="007035DA"/>
    <w:rsid w:val="007150FF"/>
    <w:rsid w:val="00716D15"/>
    <w:rsid w:val="0071783F"/>
    <w:rsid w:val="00720016"/>
    <w:rsid w:val="00720AAC"/>
    <w:rsid w:val="00721A16"/>
    <w:rsid w:val="007228F6"/>
    <w:rsid w:val="0072309A"/>
    <w:rsid w:val="0072597F"/>
    <w:rsid w:val="0073600A"/>
    <w:rsid w:val="007465B7"/>
    <w:rsid w:val="0076294D"/>
    <w:rsid w:val="00770103"/>
    <w:rsid w:val="00771509"/>
    <w:rsid w:val="00776D84"/>
    <w:rsid w:val="007826CD"/>
    <w:rsid w:val="00785AFC"/>
    <w:rsid w:val="00790C15"/>
    <w:rsid w:val="007A5F35"/>
    <w:rsid w:val="007B20C1"/>
    <w:rsid w:val="007C31B3"/>
    <w:rsid w:val="007C3B8D"/>
    <w:rsid w:val="007C3F22"/>
    <w:rsid w:val="007D4291"/>
    <w:rsid w:val="007D5AD8"/>
    <w:rsid w:val="007E0990"/>
    <w:rsid w:val="007E3705"/>
    <w:rsid w:val="00801064"/>
    <w:rsid w:val="0081242C"/>
    <w:rsid w:val="00815E39"/>
    <w:rsid w:val="0082019A"/>
    <w:rsid w:val="00825123"/>
    <w:rsid w:val="00827DCD"/>
    <w:rsid w:val="0083064A"/>
    <w:rsid w:val="008319ED"/>
    <w:rsid w:val="008328AB"/>
    <w:rsid w:val="0084497A"/>
    <w:rsid w:val="00845AD2"/>
    <w:rsid w:val="00855C5D"/>
    <w:rsid w:val="00857090"/>
    <w:rsid w:val="0086035B"/>
    <w:rsid w:val="00870AEB"/>
    <w:rsid w:val="00880498"/>
    <w:rsid w:val="008821FE"/>
    <w:rsid w:val="00883737"/>
    <w:rsid w:val="00887219"/>
    <w:rsid w:val="0089193B"/>
    <w:rsid w:val="008A62C0"/>
    <w:rsid w:val="008A7690"/>
    <w:rsid w:val="008C5C92"/>
    <w:rsid w:val="008D3488"/>
    <w:rsid w:val="008D3831"/>
    <w:rsid w:val="008D3A86"/>
    <w:rsid w:val="008D4B86"/>
    <w:rsid w:val="008E50C7"/>
    <w:rsid w:val="008E77A7"/>
    <w:rsid w:val="008F3CF6"/>
    <w:rsid w:val="008F75E9"/>
    <w:rsid w:val="00902341"/>
    <w:rsid w:val="009036E0"/>
    <w:rsid w:val="00904395"/>
    <w:rsid w:val="00906499"/>
    <w:rsid w:val="0091092B"/>
    <w:rsid w:val="00913163"/>
    <w:rsid w:val="009225CB"/>
    <w:rsid w:val="00931B49"/>
    <w:rsid w:val="009336A7"/>
    <w:rsid w:val="00935A9A"/>
    <w:rsid w:val="00943F73"/>
    <w:rsid w:val="00954320"/>
    <w:rsid w:val="00962EDA"/>
    <w:rsid w:val="00963B9C"/>
    <w:rsid w:val="00980AC4"/>
    <w:rsid w:val="00980BAA"/>
    <w:rsid w:val="00981F5A"/>
    <w:rsid w:val="009821CF"/>
    <w:rsid w:val="009832B3"/>
    <w:rsid w:val="009848C5"/>
    <w:rsid w:val="0099102B"/>
    <w:rsid w:val="00993884"/>
    <w:rsid w:val="00993A2A"/>
    <w:rsid w:val="00997EEA"/>
    <w:rsid w:val="009A0701"/>
    <w:rsid w:val="009B63E6"/>
    <w:rsid w:val="009D0859"/>
    <w:rsid w:val="009D198D"/>
    <w:rsid w:val="009D2175"/>
    <w:rsid w:val="009D5F0C"/>
    <w:rsid w:val="009E378B"/>
    <w:rsid w:val="009F66F6"/>
    <w:rsid w:val="00A002BF"/>
    <w:rsid w:val="00A02297"/>
    <w:rsid w:val="00A04B9F"/>
    <w:rsid w:val="00A0624B"/>
    <w:rsid w:val="00A0739E"/>
    <w:rsid w:val="00A16CAD"/>
    <w:rsid w:val="00A21B6A"/>
    <w:rsid w:val="00A2224C"/>
    <w:rsid w:val="00A23403"/>
    <w:rsid w:val="00A265BE"/>
    <w:rsid w:val="00A269AD"/>
    <w:rsid w:val="00A27083"/>
    <w:rsid w:val="00A40774"/>
    <w:rsid w:val="00A4443B"/>
    <w:rsid w:val="00A464B5"/>
    <w:rsid w:val="00A527F9"/>
    <w:rsid w:val="00A57E3E"/>
    <w:rsid w:val="00A605EF"/>
    <w:rsid w:val="00A6113F"/>
    <w:rsid w:val="00A768A6"/>
    <w:rsid w:val="00A8091E"/>
    <w:rsid w:val="00A87E40"/>
    <w:rsid w:val="00A920CE"/>
    <w:rsid w:val="00A9314E"/>
    <w:rsid w:val="00AA2C37"/>
    <w:rsid w:val="00AA3920"/>
    <w:rsid w:val="00AB00F7"/>
    <w:rsid w:val="00AB5362"/>
    <w:rsid w:val="00AB5A7E"/>
    <w:rsid w:val="00AB72B8"/>
    <w:rsid w:val="00AC2FD7"/>
    <w:rsid w:val="00AD1C45"/>
    <w:rsid w:val="00AE0ED9"/>
    <w:rsid w:val="00AE64A1"/>
    <w:rsid w:val="00AF76F8"/>
    <w:rsid w:val="00B1392F"/>
    <w:rsid w:val="00B26BDB"/>
    <w:rsid w:val="00B33985"/>
    <w:rsid w:val="00B3763D"/>
    <w:rsid w:val="00B555FD"/>
    <w:rsid w:val="00B6362A"/>
    <w:rsid w:val="00B664C5"/>
    <w:rsid w:val="00B66A87"/>
    <w:rsid w:val="00B70951"/>
    <w:rsid w:val="00B7192C"/>
    <w:rsid w:val="00B85B3F"/>
    <w:rsid w:val="00B9391C"/>
    <w:rsid w:val="00B96FA6"/>
    <w:rsid w:val="00BA468B"/>
    <w:rsid w:val="00BB186B"/>
    <w:rsid w:val="00BB4722"/>
    <w:rsid w:val="00BB52BC"/>
    <w:rsid w:val="00BC02D2"/>
    <w:rsid w:val="00BC1F1B"/>
    <w:rsid w:val="00BC61A2"/>
    <w:rsid w:val="00BD378C"/>
    <w:rsid w:val="00BE032C"/>
    <w:rsid w:val="00BE531B"/>
    <w:rsid w:val="00BF50E0"/>
    <w:rsid w:val="00BF5170"/>
    <w:rsid w:val="00C000BD"/>
    <w:rsid w:val="00C01A56"/>
    <w:rsid w:val="00C06423"/>
    <w:rsid w:val="00C11920"/>
    <w:rsid w:val="00C17F87"/>
    <w:rsid w:val="00C200D5"/>
    <w:rsid w:val="00C236BC"/>
    <w:rsid w:val="00C3057C"/>
    <w:rsid w:val="00C374FD"/>
    <w:rsid w:val="00C41AC1"/>
    <w:rsid w:val="00C428CD"/>
    <w:rsid w:val="00C45AB4"/>
    <w:rsid w:val="00C56198"/>
    <w:rsid w:val="00C70C17"/>
    <w:rsid w:val="00C744AB"/>
    <w:rsid w:val="00C777E0"/>
    <w:rsid w:val="00C83977"/>
    <w:rsid w:val="00C8501A"/>
    <w:rsid w:val="00C8591D"/>
    <w:rsid w:val="00CA748C"/>
    <w:rsid w:val="00CA7F95"/>
    <w:rsid w:val="00CC0F21"/>
    <w:rsid w:val="00CC13D1"/>
    <w:rsid w:val="00CC6975"/>
    <w:rsid w:val="00CD34AE"/>
    <w:rsid w:val="00CD689B"/>
    <w:rsid w:val="00CD78EF"/>
    <w:rsid w:val="00CE3124"/>
    <w:rsid w:val="00CE568A"/>
    <w:rsid w:val="00CE5974"/>
    <w:rsid w:val="00CF3D21"/>
    <w:rsid w:val="00CF7589"/>
    <w:rsid w:val="00D04868"/>
    <w:rsid w:val="00D057E9"/>
    <w:rsid w:val="00D13E62"/>
    <w:rsid w:val="00D21529"/>
    <w:rsid w:val="00D2196A"/>
    <w:rsid w:val="00D223F7"/>
    <w:rsid w:val="00D31B84"/>
    <w:rsid w:val="00D33B5E"/>
    <w:rsid w:val="00D54B29"/>
    <w:rsid w:val="00D61884"/>
    <w:rsid w:val="00D63447"/>
    <w:rsid w:val="00D6422B"/>
    <w:rsid w:val="00D661D0"/>
    <w:rsid w:val="00D75306"/>
    <w:rsid w:val="00D840BB"/>
    <w:rsid w:val="00D87347"/>
    <w:rsid w:val="00D912BA"/>
    <w:rsid w:val="00D91B32"/>
    <w:rsid w:val="00D97E29"/>
    <w:rsid w:val="00DA2B75"/>
    <w:rsid w:val="00DA3A95"/>
    <w:rsid w:val="00DB1AD5"/>
    <w:rsid w:val="00DC60A6"/>
    <w:rsid w:val="00DD126D"/>
    <w:rsid w:val="00DD6116"/>
    <w:rsid w:val="00DE3C22"/>
    <w:rsid w:val="00DE6071"/>
    <w:rsid w:val="00DF4E98"/>
    <w:rsid w:val="00DF6BBF"/>
    <w:rsid w:val="00DF76A2"/>
    <w:rsid w:val="00E123ED"/>
    <w:rsid w:val="00E14025"/>
    <w:rsid w:val="00E14B7B"/>
    <w:rsid w:val="00E23C5A"/>
    <w:rsid w:val="00E25E1A"/>
    <w:rsid w:val="00E30972"/>
    <w:rsid w:val="00E315A2"/>
    <w:rsid w:val="00E318C5"/>
    <w:rsid w:val="00E323B6"/>
    <w:rsid w:val="00E34AE2"/>
    <w:rsid w:val="00E35E58"/>
    <w:rsid w:val="00E42495"/>
    <w:rsid w:val="00E464AB"/>
    <w:rsid w:val="00E4652C"/>
    <w:rsid w:val="00E52571"/>
    <w:rsid w:val="00E562C2"/>
    <w:rsid w:val="00E6711E"/>
    <w:rsid w:val="00E71B04"/>
    <w:rsid w:val="00E77B7A"/>
    <w:rsid w:val="00E77C0C"/>
    <w:rsid w:val="00E834E2"/>
    <w:rsid w:val="00E91849"/>
    <w:rsid w:val="00E92ADD"/>
    <w:rsid w:val="00E97321"/>
    <w:rsid w:val="00E974A8"/>
    <w:rsid w:val="00EA31BD"/>
    <w:rsid w:val="00EA330C"/>
    <w:rsid w:val="00EA3FBE"/>
    <w:rsid w:val="00EB7955"/>
    <w:rsid w:val="00EC5F73"/>
    <w:rsid w:val="00ED1538"/>
    <w:rsid w:val="00EE13EA"/>
    <w:rsid w:val="00EE31B0"/>
    <w:rsid w:val="00EE7134"/>
    <w:rsid w:val="00EE76B7"/>
    <w:rsid w:val="00EF3B43"/>
    <w:rsid w:val="00EF68C6"/>
    <w:rsid w:val="00EF7D4E"/>
    <w:rsid w:val="00F01C3D"/>
    <w:rsid w:val="00F043D3"/>
    <w:rsid w:val="00F0546C"/>
    <w:rsid w:val="00F10081"/>
    <w:rsid w:val="00F21482"/>
    <w:rsid w:val="00F231D2"/>
    <w:rsid w:val="00F3434F"/>
    <w:rsid w:val="00F3730E"/>
    <w:rsid w:val="00F401B4"/>
    <w:rsid w:val="00F40A08"/>
    <w:rsid w:val="00F52F40"/>
    <w:rsid w:val="00F54D34"/>
    <w:rsid w:val="00F635B6"/>
    <w:rsid w:val="00F63917"/>
    <w:rsid w:val="00F7391B"/>
    <w:rsid w:val="00F82933"/>
    <w:rsid w:val="00FA0A5A"/>
    <w:rsid w:val="00FA1383"/>
    <w:rsid w:val="00FA1C4A"/>
    <w:rsid w:val="00FA7242"/>
    <w:rsid w:val="00FB0EF3"/>
    <w:rsid w:val="00FB2462"/>
    <w:rsid w:val="00FB3802"/>
    <w:rsid w:val="00FB5424"/>
    <w:rsid w:val="00FB6B05"/>
    <w:rsid w:val="00FC1E21"/>
    <w:rsid w:val="00FC38DA"/>
    <w:rsid w:val="00FC529C"/>
    <w:rsid w:val="00FD218A"/>
    <w:rsid w:val="00FE2D05"/>
    <w:rsid w:val="00FE7AA7"/>
    <w:rsid w:val="00FF3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colormenu v:ext="edit" fillcolor="none [3212]"/>
    </o:shapedefaults>
    <o:shapelayout v:ext="edit">
      <o:idmap v:ext="edit" data="1"/>
    </o:shapelayout>
  </w:shapeDefaults>
  <w:decimalSymbol w:val="."/>
  <w:listSeparator w:val=","/>
  <w14:docId w14:val="0AA3E3A0"/>
  <w15:docId w15:val="{1ABD4D08-E3F2-4873-8B2A-82E4F4C87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F56EF"/>
    <w:rPr>
      <w:rFonts w:ascii="Tahoma" w:hAnsi="Tahoma" w:cs="Tahoma"/>
      <w:sz w:val="16"/>
      <w:szCs w:val="16"/>
    </w:rPr>
  </w:style>
  <w:style w:type="character" w:customStyle="1" w:styleId="BalloonTextChar">
    <w:name w:val="Balloon Text Char"/>
    <w:link w:val="BalloonText"/>
    <w:rsid w:val="002F56EF"/>
    <w:rPr>
      <w:rFonts w:ascii="Tahoma" w:hAnsi="Tahoma" w:cs="Tahoma"/>
      <w:sz w:val="16"/>
      <w:szCs w:val="16"/>
    </w:rPr>
  </w:style>
  <w:style w:type="paragraph" w:styleId="ListParagraph">
    <w:name w:val="List Paragraph"/>
    <w:basedOn w:val="Normal"/>
    <w:uiPriority w:val="34"/>
    <w:qFormat/>
    <w:rsid w:val="00AD1C45"/>
    <w:pPr>
      <w:ind w:left="720"/>
      <w:contextualSpacing/>
    </w:pPr>
  </w:style>
  <w:style w:type="paragraph" w:styleId="NoSpacing">
    <w:name w:val="No Spacing"/>
    <w:uiPriority w:val="1"/>
    <w:qFormat/>
    <w:rsid w:val="00A4443B"/>
    <w:rPr>
      <w:sz w:val="24"/>
      <w:szCs w:val="24"/>
    </w:rPr>
  </w:style>
  <w:style w:type="character" w:styleId="Hyperlink">
    <w:name w:val="Hyperlink"/>
    <w:uiPriority w:val="99"/>
    <w:rsid w:val="00116954"/>
    <w:rPr>
      <w:color w:val="0000FF"/>
      <w:u w:val="single"/>
    </w:rPr>
  </w:style>
  <w:style w:type="character" w:styleId="Strong">
    <w:name w:val="Strong"/>
    <w:uiPriority w:val="22"/>
    <w:qFormat/>
    <w:rsid w:val="00404DFF"/>
    <w:rPr>
      <w:b/>
      <w:bCs/>
    </w:rPr>
  </w:style>
  <w:style w:type="paragraph" w:customStyle="1" w:styleId="Default">
    <w:name w:val="Default"/>
    <w:basedOn w:val="Normal"/>
    <w:rsid w:val="00E52571"/>
    <w:pPr>
      <w:autoSpaceDE w:val="0"/>
      <w:autoSpaceDN w:val="0"/>
    </w:pPr>
    <w:rPr>
      <w:rFonts w:ascii="Arial" w:eastAsiaTheme="minorHAnsi" w:hAnsi="Arial" w:cs="Arial"/>
      <w:color w:val="000000"/>
      <w:sz w:val="24"/>
      <w:szCs w:val="24"/>
    </w:rPr>
  </w:style>
  <w:style w:type="character" w:styleId="CommentReference">
    <w:name w:val="annotation reference"/>
    <w:rsid w:val="00EE7134"/>
    <w:rPr>
      <w:sz w:val="16"/>
      <w:szCs w:val="16"/>
    </w:rPr>
  </w:style>
  <w:style w:type="paragraph" w:styleId="CommentText">
    <w:name w:val="annotation text"/>
    <w:basedOn w:val="Normal"/>
    <w:link w:val="CommentTextChar"/>
    <w:uiPriority w:val="99"/>
    <w:rsid w:val="00EE7134"/>
    <w:pPr>
      <w:jc w:val="both"/>
    </w:pPr>
    <w:rPr>
      <w:rFonts w:ascii="Arial" w:hAnsi="Arial"/>
    </w:rPr>
  </w:style>
  <w:style w:type="character" w:customStyle="1" w:styleId="CommentTextChar">
    <w:name w:val="Comment Text Char"/>
    <w:basedOn w:val="DefaultParagraphFont"/>
    <w:link w:val="CommentText"/>
    <w:uiPriority w:val="99"/>
    <w:rsid w:val="00EE7134"/>
    <w:rPr>
      <w:rFonts w:ascii="Arial" w:hAnsi="Arial"/>
    </w:rPr>
  </w:style>
  <w:style w:type="paragraph" w:styleId="CommentSubject">
    <w:name w:val="annotation subject"/>
    <w:basedOn w:val="CommentText"/>
    <w:next w:val="CommentText"/>
    <w:link w:val="CommentSubjectChar"/>
    <w:semiHidden/>
    <w:unhideWhenUsed/>
    <w:rsid w:val="00FA1C4A"/>
    <w:pPr>
      <w:jc w:val="left"/>
    </w:pPr>
    <w:rPr>
      <w:rFonts w:ascii="Times New Roman" w:hAnsi="Times New Roman"/>
      <w:b/>
      <w:bCs/>
    </w:rPr>
  </w:style>
  <w:style w:type="character" w:customStyle="1" w:styleId="CommentSubjectChar">
    <w:name w:val="Comment Subject Char"/>
    <w:basedOn w:val="CommentTextChar"/>
    <w:link w:val="CommentSubject"/>
    <w:semiHidden/>
    <w:rsid w:val="00FA1C4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5863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624944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8164080">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91732758">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92430190">
      <w:bodyDiv w:val="1"/>
      <w:marLeft w:val="0"/>
      <w:marRight w:val="0"/>
      <w:marTop w:val="0"/>
      <w:marBottom w:val="0"/>
      <w:divBdr>
        <w:top w:val="none" w:sz="0" w:space="0" w:color="auto"/>
        <w:left w:val="none" w:sz="0" w:space="0" w:color="auto"/>
        <w:bottom w:val="none" w:sz="0" w:space="0" w:color="auto"/>
        <w:right w:val="none" w:sz="0" w:space="0" w:color="auto"/>
      </w:divBdr>
    </w:div>
    <w:div w:id="1120883469">
      <w:bodyDiv w:val="1"/>
      <w:marLeft w:val="0"/>
      <w:marRight w:val="0"/>
      <w:marTop w:val="0"/>
      <w:marBottom w:val="0"/>
      <w:divBdr>
        <w:top w:val="none" w:sz="0" w:space="0" w:color="auto"/>
        <w:left w:val="none" w:sz="0" w:space="0" w:color="auto"/>
        <w:bottom w:val="none" w:sz="0" w:space="0" w:color="auto"/>
        <w:right w:val="none" w:sz="0" w:space="0" w:color="auto"/>
      </w:divBdr>
    </w:div>
    <w:div w:id="1549220340">
      <w:bodyDiv w:val="1"/>
      <w:marLeft w:val="0"/>
      <w:marRight w:val="0"/>
      <w:marTop w:val="0"/>
      <w:marBottom w:val="0"/>
      <w:divBdr>
        <w:top w:val="none" w:sz="0" w:space="0" w:color="auto"/>
        <w:left w:val="none" w:sz="0" w:space="0" w:color="auto"/>
        <w:bottom w:val="none" w:sz="0" w:space="0" w:color="auto"/>
        <w:right w:val="none" w:sz="0" w:space="0" w:color="auto"/>
      </w:divBdr>
    </w:div>
    <w:div w:id="156575118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2804066">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70102113">
      <w:bodyDiv w:val="1"/>
      <w:marLeft w:val="0"/>
      <w:marRight w:val="0"/>
      <w:marTop w:val="0"/>
      <w:marBottom w:val="0"/>
      <w:divBdr>
        <w:top w:val="none" w:sz="0" w:space="0" w:color="auto"/>
        <w:left w:val="none" w:sz="0" w:space="0" w:color="auto"/>
        <w:bottom w:val="none" w:sz="0" w:space="0" w:color="auto"/>
        <w:right w:val="none" w:sz="0" w:space="0" w:color="auto"/>
      </w:divBdr>
    </w:div>
    <w:div w:id="2038772792">
      <w:bodyDiv w:val="1"/>
      <w:marLeft w:val="0"/>
      <w:marRight w:val="0"/>
      <w:marTop w:val="0"/>
      <w:marBottom w:val="0"/>
      <w:divBdr>
        <w:top w:val="none" w:sz="0" w:space="0" w:color="auto"/>
        <w:left w:val="none" w:sz="0" w:space="0" w:color="auto"/>
        <w:bottom w:val="none" w:sz="0" w:space="0" w:color="auto"/>
        <w:right w:val="none" w:sz="0" w:space="0" w:color="auto"/>
      </w:divBdr>
    </w:div>
    <w:div w:id="211362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59A60-E407-409D-880F-C8A7630DFB96}">
  <ds:schemaRefs>
    <ds:schemaRef ds:uri="http://purl.org/dc/dcmitype/"/>
    <ds:schemaRef ds:uri="http://purl.org/dc/terms/"/>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schemas.microsoft.com/office/infopath/2007/PartnerControl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39D2CF70-CB1E-466D-9A39-6AF710814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B9E60611-B319-48BA-AADC-FC7A20EB3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9</TotalTime>
  <Pages>23</Pages>
  <Words>5114</Words>
  <Characters>26049</Characters>
  <Application>Microsoft Office Word</Application>
  <DocSecurity>8</DocSecurity>
  <Lines>217</Lines>
  <Paragraphs>62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tyqmag1</dc:creator>
  <cp:lastModifiedBy>Warren, Donald</cp:lastModifiedBy>
  <cp:revision>6</cp:revision>
  <cp:lastPrinted>2017-06-23T15:39:00Z</cp:lastPrinted>
  <dcterms:created xsi:type="dcterms:W3CDTF">2017-06-23T17:28:00Z</dcterms:created>
  <dcterms:modified xsi:type="dcterms:W3CDTF">2017-06-23T17:42:00Z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