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Default Extension="xlsx" ContentType="application/vnd.openxmlformats-officedocument.spreadsheetml.shee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64A22" w:rsidRDefault="00832510" w:rsidP="004F542C">
      <w:pPr>
        <w:pStyle w:val="Heading3"/>
        <w:keepNext w:val="0"/>
        <w:jc w:val="center"/>
        <w:rPr>
          <w:rFonts w:ascii="Arial" w:hAnsi="Arial" w:cs="Arial"/>
          <w:sz w:val="20"/>
        </w:rPr>
      </w:pPr>
      <w:r w:rsidRPr="00E1691D">
        <w:rPr>
          <w:rFonts w:ascii="Arial" w:hAnsi="Arial" w:cs="Arial"/>
          <w:sz w:val="20"/>
        </w:rPr>
        <w:t>February 22, 2017</w:t>
      </w:r>
    </w:p>
    <w:p w:rsidR="00364A22" w:rsidRPr="007D1D98" w:rsidRDefault="00364A22" w:rsidP="00364A22">
      <w:pPr>
        <w:rPr>
          <w:rFonts w:ascii="NewCenturySchlbk" w:hAnsi="NewCenturySchlbk"/>
          <w:sz w:val="24"/>
        </w:rPr>
      </w:pPr>
    </w:p>
    <w:p w:rsidR="00364A22" w:rsidRPr="007D1D98" w:rsidRDefault="00364A22" w:rsidP="00364A22">
      <w:pPr>
        <w:rPr>
          <w:rFonts w:ascii="Arial" w:hAnsi="Arial" w:cs="Arial"/>
          <w:sz w:val="22"/>
        </w:rPr>
      </w:pPr>
    </w:p>
    <w:p w:rsidR="00832510" w:rsidRPr="007D1D98" w:rsidRDefault="007D1D98" w:rsidP="00832510">
      <w:pPr>
        <w:tabs>
          <w:tab w:val="left" w:pos="0"/>
        </w:tabs>
        <w:outlineLvl w:val="0"/>
        <w:rPr>
          <w:rFonts w:ascii="Arial" w:hAnsi="Arial" w:cs="Arial"/>
          <w:szCs w:val="18"/>
        </w:rPr>
      </w:pPr>
      <w:r w:rsidRPr="007D1D98">
        <w:rPr>
          <w:rFonts w:ascii="Arial" w:hAnsi="Arial" w:cs="Arial"/>
          <w:szCs w:val="18"/>
        </w:rPr>
        <w:t xml:space="preserve">To: </w:t>
      </w:r>
      <w:r w:rsidR="00832510" w:rsidRPr="007D1D98">
        <w:rPr>
          <w:rFonts w:ascii="Arial" w:hAnsi="Arial" w:cs="Arial"/>
          <w:szCs w:val="18"/>
        </w:rPr>
        <w:t xml:space="preserve">All Interested Vendors {Bidders} </w:t>
      </w:r>
    </w:p>
    <w:p w:rsidR="00832510" w:rsidRPr="007D1D98" w:rsidRDefault="00832510" w:rsidP="00832510">
      <w:pPr>
        <w:rPr>
          <w:sz w:val="22"/>
        </w:rPr>
      </w:pPr>
    </w:p>
    <w:p w:rsidR="00832510" w:rsidRPr="007D1D98" w:rsidRDefault="00832510" w:rsidP="00832510">
      <w:pPr>
        <w:tabs>
          <w:tab w:val="left" w:pos="0"/>
        </w:tabs>
        <w:rPr>
          <w:rFonts w:ascii="Arial" w:hAnsi="Arial" w:cs="Arial"/>
          <w:szCs w:val="18"/>
        </w:rPr>
      </w:pPr>
    </w:p>
    <w:p w:rsidR="00832510" w:rsidRPr="00532F78" w:rsidRDefault="00832510" w:rsidP="00832510">
      <w:pPr>
        <w:pStyle w:val="Heading2"/>
        <w:keepNext w:val="0"/>
        <w:widowControl w:val="0"/>
        <w:tabs>
          <w:tab w:val="left" w:pos="0"/>
        </w:tabs>
        <w:rPr>
          <w:rFonts w:ascii="Arial" w:hAnsi="Arial" w:cs="Arial"/>
          <w:sz w:val="20"/>
          <w:szCs w:val="18"/>
        </w:rPr>
      </w:pPr>
      <w:r w:rsidRPr="00532F78">
        <w:rPr>
          <w:rFonts w:ascii="Arial" w:hAnsi="Arial" w:cs="Arial"/>
          <w:sz w:val="20"/>
          <w:szCs w:val="18"/>
        </w:rPr>
        <w:t>Re:  Bid Solicitation {RFP} # 17DPP00080</w:t>
      </w:r>
    </w:p>
    <w:p w:rsidR="00832510" w:rsidRPr="007D1D98" w:rsidRDefault="00832510" w:rsidP="00832510">
      <w:pPr>
        <w:rPr>
          <w:rFonts w:ascii="Arial" w:hAnsi="Arial" w:cs="Arial"/>
          <w:b/>
          <w:szCs w:val="18"/>
        </w:rPr>
      </w:pPr>
      <w:r w:rsidRPr="00EE16EA">
        <w:rPr>
          <w:rFonts w:ascii="Arial" w:hAnsi="Arial" w:cs="Arial"/>
          <w:b/>
        </w:rPr>
        <w:t xml:space="preserve">        T-0622</w:t>
      </w:r>
      <w:r w:rsidRPr="00EE16EA">
        <w:rPr>
          <w:b/>
          <w:sz w:val="22"/>
        </w:rPr>
        <w:t xml:space="preserve"> </w:t>
      </w:r>
      <w:r w:rsidRPr="00EE16EA">
        <w:rPr>
          <w:rFonts w:ascii="Arial" w:hAnsi="Arial" w:cs="Arial"/>
          <w:b/>
          <w:szCs w:val="18"/>
        </w:rPr>
        <w:t>Janitorial</w:t>
      </w:r>
      <w:r w:rsidRPr="00532F78">
        <w:rPr>
          <w:rFonts w:ascii="Arial" w:hAnsi="Arial" w:cs="Arial"/>
          <w:b/>
          <w:szCs w:val="18"/>
        </w:rPr>
        <w:t xml:space="preserve"> Chemicals - DSS</w:t>
      </w:r>
    </w:p>
    <w:p w:rsidR="00832510" w:rsidRPr="007D1D98" w:rsidRDefault="00832510" w:rsidP="00832510">
      <w:pPr>
        <w:rPr>
          <w:sz w:val="22"/>
        </w:rPr>
      </w:pPr>
    </w:p>
    <w:p w:rsidR="00832510" w:rsidRPr="007D1D98" w:rsidRDefault="00832510" w:rsidP="00832510">
      <w:pPr>
        <w:tabs>
          <w:tab w:val="left" w:pos="0"/>
        </w:tabs>
        <w:outlineLvl w:val="0"/>
        <w:rPr>
          <w:rFonts w:ascii="Arial" w:hAnsi="Arial" w:cs="Arial"/>
          <w:b/>
          <w:szCs w:val="18"/>
        </w:rPr>
      </w:pPr>
      <w:r w:rsidRPr="007D1D98">
        <w:rPr>
          <w:rFonts w:ascii="Arial" w:hAnsi="Arial" w:cs="Arial"/>
          <w:b/>
          <w:szCs w:val="18"/>
        </w:rPr>
        <w:t xml:space="preserve">       Quote {Proposal} Submission Due Date: </w:t>
      </w:r>
      <w:r>
        <w:rPr>
          <w:rFonts w:ascii="Arial" w:hAnsi="Arial" w:cs="Arial"/>
          <w:b/>
          <w:szCs w:val="18"/>
        </w:rPr>
        <w:t>March 1, 2017 (2:00 p.m. E</w:t>
      </w:r>
      <w:r w:rsidRPr="007D1D98">
        <w:rPr>
          <w:rFonts w:ascii="Arial" w:hAnsi="Arial" w:cs="Arial"/>
          <w:b/>
          <w:szCs w:val="18"/>
        </w:rPr>
        <w:t>T)</w:t>
      </w:r>
    </w:p>
    <w:p w:rsidR="00832510" w:rsidRPr="007D1D98" w:rsidRDefault="00832510" w:rsidP="00832510">
      <w:pPr>
        <w:tabs>
          <w:tab w:val="left" w:pos="0"/>
        </w:tabs>
        <w:outlineLvl w:val="0"/>
        <w:rPr>
          <w:rFonts w:ascii="Arial" w:hAnsi="Arial" w:cs="Arial"/>
          <w:sz w:val="22"/>
        </w:rPr>
      </w:pPr>
    </w:p>
    <w:p w:rsidR="00832510" w:rsidRPr="007D1D98" w:rsidRDefault="00832510" w:rsidP="00832510">
      <w:pPr>
        <w:pStyle w:val="Heading1"/>
        <w:keepNext w:val="0"/>
        <w:tabs>
          <w:tab w:val="left" w:pos="0"/>
        </w:tabs>
        <w:jc w:val="left"/>
        <w:rPr>
          <w:rFonts w:ascii="Arial" w:hAnsi="Arial" w:cs="Arial"/>
          <w:b w:val="0"/>
          <w:i w:val="0"/>
          <w:sz w:val="22"/>
          <w:u w:val="none"/>
        </w:rPr>
      </w:pPr>
    </w:p>
    <w:p w:rsidR="00832510" w:rsidRPr="007D1D98" w:rsidRDefault="00832510" w:rsidP="00832510">
      <w:pPr>
        <w:pStyle w:val="Heading1"/>
        <w:keepNext w:val="0"/>
        <w:tabs>
          <w:tab w:val="left" w:pos="0"/>
        </w:tabs>
        <w:rPr>
          <w:rFonts w:ascii="Arial" w:hAnsi="Arial" w:cs="Arial"/>
          <w:i w:val="0"/>
          <w:sz w:val="20"/>
          <w:szCs w:val="18"/>
        </w:rPr>
      </w:pPr>
      <w:r w:rsidRPr="007D1D98">
        <w:rPr>
          <w:rFonts w:ascii="Arial" w:hAnsi="Arial" w:cs="Arial"/>
          <w:i w:val="0"/>
          <w:sz w:val="20"/>
          <w:szCs w:val="18"/>
        </w:rPr>
        <w:t>Bid Amendment {</w:t>
      </w:r>
      <w:r w:rsidRPr="00532F78">
        <w:rPr>
          <w:rFonts w:ascii="Arial" w:hAnsi="Arial" w:cs="Arial"/>
          <w:i w:val="0"/>
          <w:sz w:val="20"/>
          <w:szCs w:val="18"/>
        </w:rPr>
        <w:t>Addendum} #</w:t>
      </w:r>
      <w:r>
        <w:rPr>
          <w:rFonts w:ascii="Arial" w:hAnsi="Arial" w:cs="Arial"/>
          <w:i w:val="0"/>
          <w:sz w:val="20"/>
          <w:szCs w:val="18"/>
        </w:rPr>
        <w:t>2</w:t>
      </w:r>
    </w:p>
    <w:p w:rsidR="00364A22" w:rsidRPr="007D1D98" w:rsidRDefault="00364A22" w:rsidP="00832510">
      <w:pPr>
        <w:tabs>
          <w:tab w:val="left" w:pos="0"/>
        </w:tabs>
        <w:outlineLvl w:val="0"/>
        <w:rPr>
          <w:rFonts w:ascii="NewCenturySchlbk" w:hAnsi="NewCenturySchlbk"/>
          <w:sz w:val="24"/>
        </w:rPr>
      </w:pPr>
    </w:p>
    <w:p w:rsidR="00364A22" w:rsidRDefault="00364A22" w:rsidP="00364A22">
      <w:pPr>
        <w:tabs>
          <w:tab w:val="left" w:pos="0"/>
        </w:tabs>
        <w:rPr>
          <w:rFonts w:ascii="Arial" w:hAnsi="Arial" w:cs="Arial"/>
        </w:rPr>
      </w:pPr>
    </w:p>
    <w:p w:rsidR="00A233DA" w:rsidRDefault="007D1D98" w:rsidP="007D1D98">
      <w:pPr>
        <w:tabs>
          <w:tab w:val="left" w:pos="0"/>
        </w:tabs>
        <w:rPr>
          <w:rFonts w:ascii="Arial" w:hAnsi="Arial" w:cs="Arial"/>
        </w:rPr>
      </w:pPr>
      <w:r w:rsidRPr="007D1D98">
        <w:rPr>
          <w:rFonts w:ascii="Arial" w:hAnsi="Arial" w:cs="Arial"/>
        </w:rPr>
        <w:t>The following constitutes Bid Amendment {Addendum} #</w:t>
      </w:r>
      <w:r w:rsidR="00832510">
        <w:rPr>
          <w:rFonts w:ascii="Arial" w:hAnsi="Arial" w:cs="Arial"/>
        </w:rPr>
        <w:t>2</w:t>
      </w:r>
      <w:r w:rsidRPr="007D1D98">
        <w:rPr>
          <w:rFonts w:ascii="Arial" w:hAnsi="Arial" w:cs="Arial"/>
        </w:rPr>
        <w:t xml:space="preserve"> to the above referenced </w:t>
      </w:r>
      <w:r w:rsidR="00502120">
        <w:rPr>
          <w:rFonts w:ascii="Arial" w:hAnsi="Arial" w:cs="Arial"/>
        </w:rPr>
        <w:t>Bid S</w:t>
      </w:r>
      <w:r w:rsidR="00260851">
        <w:rPr>
          <w:rFonts w:ascii="Arial" w:hAnsi="Arial" w:cs="Arial"/>
        </w:rPr>
        <w:t>olicitation {RFP}:</w:t>
      </w:r>
    </w:p>
    <w:p w:rsidR="00A233DA" w:rsidRDefault="007D1D98" w:rsidP="007D1D98">
      <w:pPr>
        <w:tabs>
          <w:tab w:val="left" w:pos="0"/>
        </w:tabs>
        <w:rPr>
          <w:rFonts w:ascii="Arial" w:hAnsi="Arial" w:cs="Arial"/>
        </w:rPr>
      </w:pPr>
      <w:r w:rsidRPr="007D1D98">
        <w:rPr>
          <w:rFonts w:ascii="Arial" w:hAnsi="Arial" w:cs="Arial"/>
        </w:rPr>
        <w:t xml:space="preserve">  </w:t>
      </w:r>
    </w:p>
    <w:p w:rsidR="00A233DA" w:rsidRDefault="007D1D98" w:rsidP="00500560">
      <w:pPr>
        <w:pStyle w:val="ListParagraph"/>
        <w:numPr>
          <w:ilvl w:val="0"/>
          <w:numId w:val="1"/>
        </w:numPr>
        <w:tabs>
          <w:tab w:val="left" w:pos="0"/>
        </w:tabs>
        <w:rPr>
          <w:rFonts w:ascii="Arial" w:hAnsi="Arial" w:cs="Arial"/>
        </w:rPr>
      </w:pPr>
      <w:r w:rsidRPr="00B54E91">
        <w:rPr>
          <w:rFonts w:ascii="Arial" w:hAnsi="Arial" w:cs="Arial"/>
        </w:rPr>
        <w:t xml:space="preserve">This </w:t>
      </w:r>
      <w:r w:rsidR="00490B0F" w:rsidRPr="00B54E91">
        <w:rPr>
          <w:rFonts w:ascii="Arial" w:hAnsi="Arial" w:cs="Arial"/>
        </w:rPr>
        <w:t>B</w:t>
      </w:r>
      <w:r w:rsidRPr="00B54E91">
        <w:rPr>
          <w:rFonts w:ascii="Arial" w:hAnsi="Arial" w:cs="Arial"/>
        </w:rPr>
        <w:t xml:space="preserve">id </w:t>
      </w:r>
      <w:r w:rsidR="00490B0F" w:rsidRPr="00B54E91">
        <w:rPr>
          <w:rFonts w:ascii="Arial" w:hAnsi="Arial" w:cs="Arial"/>
        </w:rPr>
        <w:t>A</w:t>
      </w:r>
      <w:r w:rsidRPr="00B54E91">
        <w:rPr>
          <w:rFonts w:ascii="Arial" w:hAnsi="Arial" w:cs="Arial"/>
        </w:rPr>
        <w:t>mendment {</w:t>
      </w:r>
      <w:r w:rsidR="00490B0F" w:rsidRPr="00B54E91">
        <w:rPr>
          <w:rFonts w:ascii="Arial" w:hAnsi="Arial" w:cs="Arial"/>
        </w:rPr>
        <w:t>A</w:t>
      </w:r>
      <w:r w:rsidR="00A233DA" w:rsidRPr="00B54E91">
        <w:rPr>
          <w:rFonts w:ascii="Arial" w:hAnsi="Arial" w:cs="Arial"/>
        </w:rPr>
        <w:t>ddendum} includes</w:t>
      </w:r>
      <w:r w:rsidRPr="00B54E91">
        <w:rPr>
          <w:rFonts w:ascii="Arial" w:hAnsi="Arial" w:cs="Arial"/>
        </w:rPr>
        <w:t xml:space="preserve"> </w:t>
      </w:r>
      <w:r w:rsidR="00260851" w:rsidRPr="00B54E91">
        <w:rPr>
          <w:rFonts w:ascii="Arial" w:hAnsi="Arial" w:cs="Arial"/>
        </w:rPr>
        <w:t xml:space="preserve">answers to questions.  </w:t>
      </w:r>
    </w:p>
    <w:p w:rsidR="007D1D98" w:rsidRPr="007D1D98" w:rsidRDefault="007D1D98" w:rsidP="007D1D98">
      <w:pPr>
        <w:tabs>
          <w:tab w:val="left" w:pos="0"/>
        </w:tabs>
        <w:rPr>
          <w:rFonts w:ascii="Arial" w:hAnsi="Arial" w:cs="Arial"/>
        </w:rPr>
      </w:pPr>
    </w:p>
    <w:p w:rsidR="007D1D98" w:rsidRPr="007D1D98" w:rsidRDefault="007D1D98" w:rsidP="007D1D98">
      <w:pPr>
        <w:tabs>
          <w:tab w:val="left" w:pos="0"/>
        </w:tabs>
        <w:rPr>
          <w:rFonts w:ascii="Arial" w:hAnsi="Arial" w:cs="Arial"/>
        </w:rPr>
      </w:pPr>
      <w:r w:rsidRPr="007D1D98">
        <w:rPr>
          <w:rFonts w:ascii="Arial" w:hAnsi="Arial" w:cs="Arial"/>
        </w:rPr>
        <w:t xml:space="preserve">It is the sole responsibility of the </w:t>
      </w:r>
      <w:r w:rsidR="009C76AA">
        <w:rPr>
          <w:rFonts w:ascii="Arial" w:hAnsi="Arial" w:cs="Arial"/>
        </w:rPr>
        <w:t>V</w:t>
      </w:r>
      <w:r w:rsidRPr="007D1D98">
        <w:rPr>
          <w:rFonts w:ascii="Arial" w:hAnsi="Arial" w:cs="Arial"/>
        </w:rPr>
        <w:t>endor {</w:t>
      </w:r>
      <w:r w:rsidR="009C76AA">
        <w:rPr>
          <w:rFonts w:ascii="Arial" w:hAnsi="Arial" w:cs="Arial"/>
        </w:rPr>
        <w:t>B</w:t>
      </w:r>
      <w:r w:rsidRPr="007D1D98">
        <w:rPr>
          <w:rFonts w:ascii="Arial" w:hAnsi="Arial" w:cs="Arial"/>
        </w:rPr>
        <w:t>idder} to be knowledgeable of all of the additions, deletions, clarificat</w:t>
      </w:r>
      <w:r w:rsidR="00502120">
        <w:rPr>
          <w:rFonts w:ascii="Arial" w:hAnsi="Arial" w:cs="Arial"/>
        </w:rPr>
        <w:t>ions, and modifications to the Bid S</w:t>
      </w:r>
      <w:r w:rsidRPr="007D1D98">
        <w:rPr>
          <w:rFonts w:ascii="Arial" w:hAnsi="Arial" w:cs="Arial"/>
        </w:rPr>
        <w:t>olicitation {RFP} and/or the New Jersey Standard Terms a</w:t>
      </w:r>
      <w:r w:rsidR="00502120">
        <w:rPr>
          <w:rFonts w:ascii="Arial" w:hAnsi="Arial" w:cs="Arial"/>
        </w:rPr>
        <w:t>nd Conditions relative to this Bid S</w:t>
      </w:r>
      <w:r w:rsidRPr="007D1D98">
        <w:rPr>
          <w:rFonts w:ascii="Arial" w:hAnsi="Arial" w:cs="Arial"/>
        </w:rPr>
        <w:t xml:space="preserve">olicitation {RFP} as set forth in all </w:t>
      </w:r>
      <w:r w:rsidR="00490B0F">
        <w:rPr>
          <w:rFonts w:ascii="Arial" w:hAnsi="Arial" w:cs="Arial"/>
        </w:rPr>
        <w:t>B</w:t>
      </w:r>
      <w:r w:rsidRPr="007D1D98">
        <w:rPr>
          <w:rFonts w:ascii="Arial" w:hAnsi="Arial" w:cs="Arial"/>
        </w:rPr>
        <w:t xml:space="preserve">id </w:t>
      </w:r>
      <w:r w:rsidR="00490B0F">
        <w:rPr>
          <w:rFonts w:ascii="Arial" w:hAnsi="Arial" w:cs="Arial"/>
        </w:rPr>
        <w:t>A</w:t>
      </w:r>
      <w:r w:rsidRPr="007D1D98">
        <w:rPr>
          <w:rFonts w:ascii="Arial" w:hAnsi="Arial" w:cs="Arial"/>
        </w:rPr>
        <w:t>mendments {</w:t>
      </w:r>
      <w:r w:rsidR="00490B0F">
        <w:rPr>
          <w:rFonts w:ascii="Arial" w:hAnsi="Arial" w:cs="Arial"/>
        </w:rPr>
        <w:t>A</w:t>
      </w:r>
      <w:r w:rsidRPr="007D1D98">
        <w:rPr>
          <w:rFonts w:ascii="Arial" w:hAnsi="Arial" w:cs="Arial"/>
        </w:rPr>
        <w:t xml:space="preserve">ddenda}. </w:t>
      </w:r>
    </w:p>
    <w:p w:rsidR="007D1D98" w:rsidRPr="007D1D98" w:rsidRDefault="007D1D98" w:rsidP="007D1D98">
      <w:pPr>
        <w:tabs>
          <w:tab w:val="left" w:pos="0"/>
        </w:tabs>
        <w:rPr>
          <w:rFonts w:ascii="Arial" w:hAnsi="Arial" w:cs="Arial"/>
        </w:rPr>
      </w:pPr>
    </w:p>
    <w:p w:rsidR="007D1D98" w:rsidRPr="007D1D98" w:rsidRDefault="007D1D98" w:rsidP="007D1D98">
      <w:pPr>
        <w:tabs>
          <w:tab w:val="left" w:pos="0"/>
        </w:tabs>
        <w:rPr>
          <w:rFonts w:ascii="Arial" w:hAnsi="Arial" w:cs="Arial"/>
        </w:rPr>
      </w:pPr>
      <w:r w:rsidRPr="007D1D98">
        <w:rPr>
          <w:rFonts w:ascii="Arial" w:hAnsi="Arial" w:cs="Arial"/>
        </w:rPr>
        <w:t>All other instructions</w:t>
      </w:r>
      <w:r w:rsidR="00502120">
        <w:rPr>
          <w:rFonts w:ascii="Arial" w:hAnsi="Arial" w:cs="Arial"/>
        </w:rPr>
        <w:t>, terms, and conditions of the Bid S</w:t>
      </w:r>
      <w:r w:rsidRPr="007D1D98">
        <w:rPr>
          <w:rFonts w:ascii="Arial" w:hAnsi="Arial" w:cs="Arial"/>
        </w:rPr>
        <w:t>olicitation {RFP} shall remain the same.</w:t>
      </w:r>
    </w:p>
    <w:p w:rsidR="00364A22" w:rsidRDefault="00364A22" w:rsidP="00364A22">
      <w:pPr>
        <w:tabs>
          <w:tab w:val="left" w:pos="0"/>
        </w:tabs>
        <w:rPr>
          <w:rFonts w:ascii="Arial" w:hAnsi="Arial" w:cs="Arial"/>
          <w:sz w:val="22"/>
        </w:rPr>
      </w:pPr>
    </w:p>
    <w:p w:rsidR="007D1D98" w:rsidRPr="00D90C20" w:rsidRDefault="00364A22" w:rsidP="007D1D98">
      <w:pPr>
        <w:tabs>
          <w:tab w:val="left" w:pos="0"/>
        </w:tabs>
        <w:jc w:val="center"/>
        <w:outlineLvl w:val="0"/>
        <w:rPr>
          <w:rFonts w:ascii="Arial" w:hAnsi="Arial" w:cs="Arial"/>
          <w:b/>
          <w:u w:val="single"/>
        </w:rPr>
      </w:pPr>
      <w:r>
        <w:rPr>
          <w:rFonts w:ascii="Arial" w:hAnsi="Arial" w:cs="Arial"/>
        </w:rPr>
        <w:br w:type="page"/>
      </w:r>
    </w:p>
    <w:p w:rsidR="00832510" w:rsidRPr="00532F78" w:rsidRDefault="00832510" w:rsidP="00832510">
      <w:pPr>
        <w:pStyle w:val="Heading2"/>
        <w:keepNext w:val="0"/>
        <w:widowControl w:val="0"/>
        <w:tabs>
          <w:tab w:val="left" w:pos="0"/>
        </w:tabs>
        <w:jc w:val="center"/>
        <w:rPr>
          <w:rFonts w:ascii="Arial" w:hAnsi="Arial" w:cs="Arial"/>
          <w:sz w:val="20"/>
          <w:szCs w:val="18"/>
        </w:rPr>
      </w:pPr>
      <w:r w:rsidRPr="00532F78">
        <w:rPr>
          <w:rFonts w:ascii="Arial" w:hAnsi="Arial" w:cs="Arial"/>
          <w:sz w:val="20"/>
          <w:szCs w:val="18"/>
        </w:rPr>
        <w:lastRenderedPageBreak/>
        <w:t>Bid Solicitation {RFP} # 17DPP00080</w:t>
      </w:r>
    </w:p>
    <w:p w:rsidR="00832510" w:rsidRPr="007D1D98" w:rsidRDefault="00832510" w:rsidP="00832510">
      <w:pPr>
        <w:jc w:val="center"/>
        <w:rPr>
          <w:rFonts w:ascii="Arial" w:hAnsi="Arial" w:cs="Arial"/>
          <w:b/>
          <w:szCs w:val="18"/>
        </w:rPr>
      </w:pPr>
      <w:r w:rsidRPr="00EE16EA">
        <w:rPr>
          <w:rFonts w:ascii="Arial" w:hAnsi="Arial" w:cs="Arial"/>
          <w:b/>
        </w:rPr>
        <w:t>T-0622</w:t>
      </w:r>
      <w:r w:rsidRPr="00EE16EA">
        <w:rPr>
          <w:b/>
          <w:sz w:val="22"/>
        </w:rPr>
        <w:t xml:space="preserve"> </w:t>
      </w:r>
      <w:r w:rsidRPr="00EE16EA">
        <w:rPr>
          <w:rFonts w:ascii="Arial" w:hAnsi="Arial" w:cs="Arial"/>
          <w:b/>
          <w:szCs w:val="18"/>
        </w:rPr>
        <w:t>Janitorial</w:t>
      </w:r>
      <w:r w:rsidRPr="00532F78">
        <w:rPr>
          <w:rFonts w:ascii="Arial" w:hAnsi="Arial" w:cs="Arial"/>
          <w:b/>
          <w:szCs w:val="18"/>
        </w:rPr>
        <w:t xml:space="preserve"> Chemicals - DSS</w:t>
      </w:r>
    </w:p>
    <w:p w:rsidR="00364A22" w:rsidRDefault="00364A22" w:rsidP="007D1D98">
      <w:pPr>
        <w:tabs>
          <w:tab w:val="left" w:pos="0"/>
        </w:tabs>
        <w:jc w:val="center"/>
        <w:outlineLvl w:val="0"/>
        <w:rPr>
          <w:rFonts w:ascii="Arial" w:hAnsi="Arial" w:cs="Arial"/>
          <w:b/>
        </w:rPr>
      </w:pPr>
    </w:p>
    <w:p w:rsidR="00364A22" w:rsidRDefault="00364A22" w:rsidP="00364A22">
      <w:pPr>
        <w:pStyle w:val="Heading4"/>
        <w:tabs>
          <w:tab w:val="left" w:pos="0"/>
        </w:tabs>
        <w:rPr>
          <w:rFonts w:ascii="Arial" w:hAnsi="Arial" w:cs="Arial"/>
          <w:b/>
          <w:i/>
          <w:sz w:val="20"/>
          <w:u w:val="single"/>
        </w:rPr>
      </w:pPr>
      <w:r>
        <w:rPr>
          <w:rFonts w:ascii="Arial" w:hAnsi="Arial" w:cs="Arial"/>
          <w:b/>
          <w:sz w:val="20"/>
        </w:rPr>
        <w:t>Answers to Questions</w:t>
      </w:r>
    </w:p>
    <w:p w:rsidR="00364A22" w:rsidRDefault="00364A22" w:rsidP="00364A22">
      <w:pPr>
        <w:tabs>
          <w:tab w:val="left" w:pos="0"/>
        </w:tabs>
        <w:rPr>
          <w:rFonts w:ascii="Arial" w:hAnsi="Arial" w:cs="Arial"/>
        </w:rPr>
      </w:pPr>
    </w:p>
    <w:p w:rsidR="00364A22" w:rsidRDefault="00364A22" w:rsidP="00364A22">
      <w:pPr>
        <w:tabs>
          <w:tab w:val="left" w:pos="0"/>
        </w:tabs>
        <w:rPr>
          <w:rFonts w:ascii="Arial" w:hAnsi="Arial" w:cs="Arial"/>
        </w:rPr>
      </w:pPr>
      <w:r>
        <w:rPr>
          <w:rFonts w:ascii="Arial" w:hAnsi="Arial" w:cs="Arial"/>
        </w:rPr>
        <w:t xml:space="preserve">Note: Some of the questions have been paraphrased in the interest of readability and clarity.  Each question is referenced by the appropriate </w:t>
      </w:r>
      <w:r w:rsidR="009C76AA" w:rsidRPr="009C76AA">
        <w:rPr>
          <w:rFonts w:ascii="Arial" w:hAnsi="Arial" w:cs="Arial"/>
        </w:rPr>
        <w:t>Bid Solicitation {RFP}</w:t>
      </w:r>
      <w:r w:rsidR="009C76AA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page number(s) and section where applicable.  </w:t>
      </w:r>
    </w:p>
    <w:p w:rsidR="00721BC8" w:rsidRDefault="00721BC8" w:rsidP="00721BC8">
      <w:pPr>
        <w:tabs>
          <w:tab w:val="left" w:pos="0"/>
        </w:tabs>
        <w:rPr>
          <w:rFonts w:ascii="Arial" w:hAnsi="Arial" w:cs="Arial"/>
        </w:rPr>
      </w:pPr>
    </w:p>
    <w:tbl>
      <w:tblPr>
        <w:tblW w:w="10080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0"/>
        <w:gridCol w:w="900"/>
        <w:gridCol w:w="1620"/>
        <w:gridCol w:w="7020"/>
      </w:tblGrid>
      <w:tr w:rsidR="00A233DA" w:rsidTr="005663AD">
        <w:trPr>
          <w:tblHeader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  <w:hideMark/>
          </w:tcPr>
          <w:p w:rsidR="00A233DA" w:rsidRDefault="00A233DA" w:rsidP="005663AD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#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  <w:hideMark/>
          </w:tcPr>
          <w:p w:rsidR="00A233DA" w:rsidRDefault="00A233DA" w:rsidP="005663AD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Page #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hideMark/>
          </w:tcPr>
          <w:p w:rsidR="00A233DA" w:rsidRDefault="00A233DA" w:rsidP="005663AD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RFP Section Reference</w:t>
            </w:r>
          </w:p>
        </w:tc>
        <w:tc>
          <w:tcPr>
            <w:tcW w:w="7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  <w:hideMark/>
          </w:tcPr>
          <w:p w:rsidR="00A233DA" w:rsidRDefault="00A233DA" w:rsidP="005663AD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Question (Bolded) and Answer</w:t>
            </w:r>
          </w:p>
        </w:tc>
      </w:tr>
      <w:tr w:rsidR="00A233DA" w:rsidTr="005663AD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33DA" w:rsidRDefault="00A233DA" w:rsidP="005663AD">
            <w:pPr>
              <w:tabs>
                <w:tab w:val="left" w:pos="0"/>
              </w:tabs>
              <w:autoSpaceDN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33DA" w:rsidRDefault="00832510" w:rsidP="005663AD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NA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33DA" w:rsidRDefault="00832510" w:rsidP="005663AD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NA</w:t>
            </w:r>
          </w:p>
        </w:tc>
        <w:tc>
          <w:tcPr>
            <w:tcW w:w="7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33DA" w:rsidRPr="00832510" w:rsidRDefault="00832510" w:rsidP="005663AD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rFonts w:ascii="Arial" w:hAnsi="Arial" w:cs="Arial"/>
                <w:b/>
              </w:rPr>
            </w:pPr>
            <w:r w:rsidRPr="00832510">
              <w:rPr>
                <w:rFonts w:ascii="Arial" w:hAnsi="Arial" w:cs="Arial"/>
                <w:b/>
              </w:rPr>
              <w:t>Question: Can you please provide the bid tabulation for the present incumbent?</w:t>
            </w:r>
          </w:p>
          <w:p w:rsidR="00832510" w:rsidRDefault="00832510" w:rsidP="00617787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See Exhibit A </w:t>
            </w:r>
            <w:r w:rsidR="00617787">
              <w:rPr>
                <w:rFonts w:ascii="Arial" w:hAnsi="Arial" w:cs="Arial"/>
              </w:rPr>
              <w:t>on page 3 of</w:t>
            </w:r>
            <w:r>
              <w:rPr>
                <w:rFonts w:ascii="Arial" w:hAnsi="Arial" w:cs="Arial"/>
              </w:rPr>
              <w:t xml:space="preserve"> Addendum 2 for the bid tabulation from the current Blanket P.O. {Contract}, </w:t>
            </w:r>
            <w:r w:rsidR="002E11B6">
              <w:rPr>
                <w:rFonts w:ascii="Arial" w:hAnsi="Arial" w:cs="Arial"/>
              </w:rPr>
              <w:t xml:space="preserve">Bid Solicitation {RFP} </w:t>
            </w:r>
            <w:r>
              <w:rPr>
                <w:rFonts w:ascii="Arial" w:hAnsi="Arial" w:cs="Arial"/>
              </w:rPr>
              <w:t>13-X-22682.</w:t>
            </w:r>
          </w:p>
        </w:tc>
      </w:tr>
    </w:tbl>
    <w:p w:rsidR="00721BC8" w:rsidRDefault="00721BC8" w:rsidP="00364A22">
      <w:pPr>
        <w:tabs>
          <w:tab w:val="left" w:pos="0"/>
        </w:tabs>
        <w:rPr>
          <w:rFonts w:ascii="Arial" w:hAnsi="Arial" w:cs="Arial"/>
        </w:rPr>
      </w:pPr>
      <w:bookmarkStart w:id="0" w:name="_GoBack"/>
      <w:bookmarkEnd w:id="0"/>
    </w:p>
    <w:p w:rsidR="00F448AB" w:rsidRDefault="00F448AB" w:rsidP="00364A22">
      <w:pPr>
        <w:tabs>
          <w:tab w:val="left" w:pos="0"/>
        </w:tabs>
        <w:rPr>
          <w:rFonts w:ascii="Arial" w:hAnsi="Arial" w:cs="Arial"/>
        </w:rPr>
      </w:pPr>
    </w:p>
    <w:p w:rsidR="00F448AB" w:rsidRDefault="00F448AB" w:rsidP="00364A22">
      <w:pPr>
        <w:tabs>
          <w:tab w:val="left" w:pos="0"/>
        </w:tabs>
        <w:rPr>
          <w:rFonts w:ascii="Arial" w:hAnsi="Arial" w:cs="Arial"/>
        </w:rPr>
      </w:pPr>
    </w:p>
    <w:p w:rsidR="00FC0F86" w:rsidRDefault="00FC0F86" w:rsidP="00364A22">
      <w:pPr>
        <w:tabs>
          <w:tab w:val="left" w:pos="0"/>
        </w:tabs>
        <w:rPr>
          <w:rFonts w:ascii="Arial" w:hAnsi="Arial" w:cs="Arial"/>
        </w:rPr>
        <w:sectPr w:rsidR="00FC0F86" w:rsidSect="00575E0F">
          <w:footerReference w:type="default" r:id="rId13"/>
          <w:headerReference w:type="first" r:id="rId14"/>
          <w:footerReference w:type="first" r:id="rId15"/>
          <w:pgSz w:w="12240" w:h="15840" w:code="1"/>
          <w:pgMar w:top="1440" w:right="1350" w:bottom="1440" w:left="1170" w:header="720" w:footer="720" w:gutter="0"/>
          <w:cols w:space="720"/>
          <w:titlePg/>
          <w:docGrid w:linePitch="272"/>
        </w:sectPr>
      </w:pPr>
    </w:p>
    <w:p w:rsidR="00F448AB" w:rsidRDefault="0093532A" w:rsidP="00FC0F86">
      <w:pPr>
        <w:tabs>
          <w:tab w:val="left" w:pos="-270"/>
        </w:tabs>
        <w:ind w:hanging="1080"/>
        <w:rPr>
          <w:rFonts w:ascii="Arial" w:hAnsi="Arial" w:cs="Arial"/>
        </w:rPr>
      </w:pPr>
      <w:r>
        <w:rPr>
          <w:rFonts w:ascii="Arial" w:hAnsi="Arial" w:cs="Arial"/>
        </w:rPr>
        <w:object w:dxaOrig="23448" w:dyaOrig="10159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7" type="#_x0000_t75" style="width:756.2pt;height:327.65pt" o:ole="">
            <v:imagedata r:id="rId16" o:title=""/>
          </v:shape>
          <o:OLEObject Type="Embed" ProgID="Excel.Sheet.12" ShapeID="_x0000_i1027" DrawAspect="Content" ObjectID="_1549193666" r:id="rId17"/>
        </w:object>
      </w:r>
    </w:p>
    <w:sectPr w:rsidR="00F448AB" w:rsidSect="00FC0F86">
      <w:headerReference w:type="first" r:id="rId18"/>
      <w:pgSz w:w="15840" w:h="12240" w:orient="landscape" w:code="1"/>
      <w:pgMar w:top="1170" w:right="1440" w:bottom="1350" w:left="1440" w:header="720" w:footer="720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64354" w:rsidRDefault="00964354">
      <w:r>
        <w:separator/>
      </w:r>
    </w:p>
  </w:endnote>
  <w:endnote w:type="continuationSeparator" w:id="0">
    <w:p w:rsidR="00964354" w:rsidRDefault="009643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NewCenturySchlbk">
    <w:altName w:val="Century Schoolbook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Old English Text MT">
    <w:panose1 w:val="03040902040508030806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760520628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9C0858" w:rsidRDefault="009C0858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B6791B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9C0858" w:rsidRDefault="009C0858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37AB" w:rsidRDefault="005271D3" w:rsidP="00FC0F86">
    <w:pPr>
      <w:pStyle w:val="Footer"/>
      <w:tabs>
        <w:tab w:val="clear" w:pos="4320"/>
        <w:tab w:val="clear" w:pos="8640"/>
        <w:tab w:val="left" w:pos="5203"/>
      </w:tabs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0730816F" wp14:editId="6AE2271C">
              <wp:simplePos x="0" y="0"/>
              <wp:positionH relativeFrom="margin">
                <wp:align>center</wp:align>
              </wp:positionH>
              <wp:positionV relativeFrom="page">
                <wp:posOffset>9564370</wp:posOffset>
              </wp:positionV>
              <wp:extent cx="3919220" cy="208280"/>
              <wp:effectExtent l="4445" t="1270" r="4445" b="0"/>
              <wp:wrapNone/>
              <wp:docPr id="1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919220" cy="2082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6C37AB" w:rsidRPr="003048CF" w:rsidRDefault="006C37AB" w:rsidP="006C37AB">
                          <w:pPr>
                            <w:pStyle w:val="Footer"/>
                            <w:jc w:val="center"/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</w:pPr>
                          <w:r w:rsidRPr="003048CF"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  <w:t>New Jersey Is an Equal Opportunity Employer • Printed on Recycled and Recyclable Paper</w:t>
                          </w:r>
                        </w:p>
                      </w:txbxContent>
                    </wps:txbx>
                    <wps:bodyPr rot="0" vert="horz" wrap="non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730816F" id="_x0000_t202" coordsize="21600,21600" o:spt="202" path="m,l,21600r21600,l21600,xe">
              <v:stroke joinstyle="miter"/>
              <v:path gradientshapeok="t" o:connecttype="rect"/>
            </v:shapetype>
            <v:shape id="Text Box 11" o:spid="_x0000_s1026" type="#_x0000_t202" style="position:absolute;margin-left:0;margin-top:753.1pt;width:308.6pt;height:16.4pt;z-index:-251658752;visibility:visible;mso-wrap-style:non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" stroked="f">
              <v:textbox style="mso-fit-shape-to-text:t">
                <w:txbxContent>
                  <w:p w:rsidR="006C37AB" w:rsidRPr="003048CF" w:rsidRDefault="006C37AB" w:rsidP="006C37AB">
                    <w:pPr>
                      <w:pStyle w:val="Footer"/>
                      <w:jc w:val="center"/>
                      <w:rPr>
                        <w:i/>
                        <w:color w:val="000080"/>
                        <w:sz w:val="16"/>
                        <w:szCs w:val="16"/>
                      </w:rPr>
                    </w:pPr>
                    <w:r w:rsidRPr="003048CF">
                      <w:rPr>
                        <w:i/>
                        <w:color w:val="000080"/>
                        <w:sz w:val="16"/>
                        <w:szCs w:val="16"/>
                      </w:rPr>
                      <w:t>New Jersey Is an Equal Opportunity Employer • Printed on Recycled and Recyclable Paper</w:t>
                    </w:r>
                  </w:p>
                </w:txbxContent>
              </v:textbox>
              <w10:wrap anchorx="margin" anchory="page"/>
            </v:shape>
          </w:pict>
        </mc:Fallback>
      </mc:AlternateContent>
    </w:r>
    <w:r w:rsidR="00FC0F86"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64354" w:rsidRDefault="00964354">
      <w:r>
        <w:separator/>
      </w:r>
    </w:p>
  </w:footnote>
  <w:footnote w:type="continuationSeparator" w:id="0">
    <w:p w:rsidR="00964354" w:rsidRDefault="0096435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A0BF3" w:rsidRDefault="00C162F6" w:rsidP="008A0BF3">
    <w:pPr>
      <w:tabs>
        <w:tab w:val="left" w:pos="2625"/>
        <w:tab w:val="center" w:pos="4680"/>
      </w:tabs>
      <w:ind w:left="-1080" w:right="-1080"/>
      <w:rPr>
        <w:b/>
        <w:color w:val="000080"/>
        <w:sz w:val="24"/>
      </w:rPr>
    </w:pPr>
    <w:r>
      <w:rPr>
        <w:b/>
        <w:color w:val="000080"/>
        <w:sz w:val="24"/>
      </w:rPr>
      <w:tab/>
    </w:r>
    <w:r w:rsidR="008A0BF3">
      <w:rPr>
        <w:b/>
        <w:color w:val="000080"/>
        <w:sz w:val="24"/>
      </w:rPr>
      <w:tab/>
    </w:r>
    <w:r w:rsidR="008A0BF3">
      <w:rPr>
        <w:noProof/>
      </w:rPr>
      <w:drawing>
        <wp:inline distT="0" distB="0" distL="0" distR="0" wp14:anchorId="18DD05D1" wp14:editId="7234F14C">
          <wp:extent cx="647700" cy="638175"/>
          <wp:effectExtent l="19050" t="0" r="0" b="0"/>
          <wp:docPr id="3" name="Picture 3" descr="Blu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lue 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7700" cy="6381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8A0BF3" w:rsidRPr="00C162F6" w:rsidRDefault="008A0BF3" w:rsidP="008A0BF3">
    <w:pPr>
      <w:pStyle w:val="Heading1"/>
      <w:rPr>
        <w:rFonts w:ascii="Old English Text MT" w:hAnsi="Old English Text MT"/>
        <w:b w:val="0"/>
        <w:i w:val="0"/>
        <w:color w:val="000080"/>
        <w:sz w:val="36"/>
        <w:szCs w:val="36"/>
        <w:u w:val="none"/>
      </w:rPr>
    </w:pPr>
    <w:r w:rsidRPr="00C162F6">
      <w:rPr>
        <w:rFonts w:ascii="Old English Text MT" w:hAnsi="Old English Text MT"/>
        <w:b w:val="0"/>
        <w:i w:val="0"/>
        <w:color w:val="000080"/>
        <w:sz w:val="36"/>
        <w:szCs w:val="36"/>
        <w:u w:val="none"/>
      </w:rPr>
      <w:t>State of New Jersey</w:t>
    </w:r>
  </w:p>
  <w:p w:rsidR="008A0BF3" w:rsidRPr="006C7B09" w:rsidRDefault="008A0BF3" w:rsidP="008A0BF3">
    <w:pPr>
      <w:tabs>
        <w:tab w:val="center" w:pos="360"/>
        <w:tab w:val="center" w:pos="4680"/>
        <w:tab w:val="center" w:pos="10800"/>
      </w:tabs>
      <w:ind w:left="-1080" w:right="-1080"/>
      <w:rPr>
        <w:smallCaps/>
        <w:color w:val="000080"/>
      </w:rPr>
    </w:pPr>
    <w:r>
      <w:rPr>
        <w:smallCaps/>
        <w:color w:val="000080"/>
        <w:sz w:val="24"/>
      </w:rPr>
      <w:tab/>
    </w:r>
    <w:r>
      <w:rPr>
        <w:smallCaps/>
        <w:color w:val="000080"/>
        <w:sz w:val="24"/>
      </w:rPr>
      <w:tab/>
    </w:r>
    <w:r>
      <w:rPr>
        <w:smallCaps/>
        <w:color w:val="000080"/>
      </w:rPr>
      <w:t xml:space="preserve">Department of </w:t>
    </w:r>
    <w:r w:rsidRPr="006C7B09">
      <w:rPr>
        <w:smallCaps/>
        <w:color w:val="000080"/>
      </w:rPr>
      <w:t>the Treasury</w:t>
    </w:r>
  </w:p>
  <w:p w:rsidR="008A0BF3" w:rsidRPr="006C7B09" w:rsidRDefault="008A0BF3" w:rsidP="008A0BF3">
    <w:pPr>
      <w:tabs>
        <w:tab w:val="center" w:pos="360"/>
        <w:tab w:val="center" w:pos="4680"/>
        <w:tab w:val="left" w:pos="7830"/>
        <w:tab w:val="right" w:pos="10260"/>
        <w:tab w:val="right" w:pos="11520"/>
      </w:tabs>
      <w:ind w:left="-1080" w:right="-1080"/>
      <w:rPr>
        <w:smallCaps/>
        <w:color w:val="000080"/>
      </w:rPr>
    </w:pPr>
    <w:r>
      <w:rPr>
        <w:smallCaps/>
        <w:color w:val="000080"/>
      </w:rPr>
      <w:t xml:space="preserve">        Chris Christi</w:t>
    </w:r>
    <w:r w:rsidRPr="006C7B09">
      <w:rPr>
        <w:smallCaps/>
        <w:color w:val="000080"/>
      </w:rPr>
      <w:t>e</w:t>
    </w:r>
    <w:r w:rsidRPr="006C7B09">
      <w:rPr>
        <w:smallCaps/>
        <w:color w:val="000080"/>
      </w:rPr>
      <w:tab/>
      <w:t>Div</w:t>
    </w:r>
    <w:r>
      <w:rPr>
        <w:smallCaps/>
        <w:color w:val="000080"/>
      </w:rPr>
      <w:t xml:space="preserve">ision of Purchase and Property </w:t>
    </w:r>
    <w:r>
      <w:rPr>
        <w:smallCaps/>
        <w:color w:val="000080"/>
      </w:rPr>
      <w:tab/>
      <w:t xml:space="preserve">          Ford M. Scudder</w:t>
    </w:r>
  </w:p>
  <w:p w:rsidR="008A0BF3" w:rsidRDefault="008A0BF3" w:rsidP="008A0BF3">
    <w:pPr>
      <w:tabs>
        <w:tab w:val="center" w:pos="450"/>
        <w:tab w:val="center" w:pos="4680"/>
        <w:tab w:val="left" w:pos="7920"/>
        <w:tab w:val="right" w:pos="11520"/>
      </w:tabs>
      <w:ind w:left="-1080" w:right="-1080"/>
      <w:rPr>
        <w:i/>
        <w:color w:val="000080"/>
      </w:rPr>
    </w:pPr>
    <w:r w:rsidRPr="006C7B09">
      <w:rPr>
        <w:i/>
        <w:color w:val="000080"/>
      </w:rPr>
      <w:t xml:space="preserve">           </w:t>
    </w:r>
    <w:r>
      <w:rPr>
        <w:i/>
        <w:color w:val="000080"/>
      </w:rPr>
      <w:t xml:space="preserve"> </w:t>
    </w:r>
    <w:r w:rsidRPr="006C7B09">
      <w:rPr>
        <w:i/>
        <w:color w:val="000080"/>
      </w:rPr>
      <w:t>Governor</w:t>
    </w:r>
    <w:r w:rsidRPr="006C7B09">
      <w:rPr>
        <w:i/>
        <w:color w:val="000080"/>
      </w:rPr>
      <w:tab/>
    </w:r>
    <w:r w:rsidRPr="006C7B09">
      <w:rPr>
        <w:i/>
        <w:color w:val="000080"/>
      </w:rPr>
      <w:tab/>
    </w:r>
    <w:r>
      <w:rPr>
        <w:smallCaps/>
        <w:color w:val="000080"/>
      </w:rPr>
      <w:t>Procurement Bureau</w:t>
    </w:r>
    <w:r>
      <w:rPr>
        <w:i/>
        <w:color w:val="000080"/>
      </w:rPr>
      <w:tab/>
      <w:t xml:space="preserve">         </w:t>
    </w:r>
    <w:r w:rsidRPr="006C7B09">
      <w:rPr>
        <w:i/>
        <w:color w:val="000080"/>
      </w:rPr>
      <w:t>State Treasurer</w:t>
    </w:r>
  </w:p>
  <w:p w:rsidR="008A0BF3" w:rsidRPr="006C7B09" w:rsidRDefault="008A0BF3" w:rsidP="008A0BF3">
    <w:pPr>
      <w:tabs>
        <w:tab w:val="center" w:pos="450"/>
        <w:tab w:val="center" w:pos="4680"/>
        <w:tab w:val="left" w:pos="7920"/>
        <w:tab w:val="right" w:pos="11520"/>
      </w:tabs>
      <w:ind w:left="-1080" w:right="-1080"/>
      <w:rPr>
        <w:i/>
        <w:color w:val="000080"/>
      </w:rPr>
    </w:pPr>
    <w:r>
      <w:rPr>
        <w:i/>
        <w:color w:val="000080"/>
      </w:rPr>
      <w:tab/>
    </w:r>
    <w:r>
      <w:rPr>
        <w:i/>
        <w:color w:val="000080"/>
      </w:rPr>
      <w:tab/>
    </w:r>
    <w:r>
      <w:rPr>
        <w:smallCaps/>
        <w:color w:val="000080"/>
        <w:sz w:val="18"/>
      </w:rPr>
      <w:t>33 West State Street</w:t>
    </w:r>
  </w:p>
  <w:p w:rsidR="008A0BF3" w:rsidRPr="006C7B09" w:rsidRDefault="008A0BF3" w:rsidP="008A0BF3">
    <w:pPr>
      <w:tabs>
        <w:tab w:val="center" w:pos="-720"/>
        <w:tab w:val="center" w:pos="4680"/>
        <w:tab w:val="left" w:pos="8190"/>
        <w:tab w:val="right" w:pos="11520"/>
      </w:tabs>
      <w:ind w:left="-1080" w:right="-1080"/>
      <w:rPr>
        <w:color w:val="000080"/>
        <w:sz w:val="18"/>
      </w:rPr>
    </w:pPr>
    <w:r w:rsidRPr="006C7B09">
      <w:rPr>
        <w:smallCaps/>
        <w:color w:val="000080"/>
      </w:rPr>
      <w:tab/>
    </w:r>
    <w:r w:rsidRPr="006C7B09">
      <w:rPr>
        <w:smallCaps/>
        <w:color w:val="000080"/>
      </w:rPr>
      <w:tab/>
    </w:r>
    <w:r>
      <w:rPr>
        <w:smallCaps/>
        <w:color w:val="000080"/>
        <w:sz w:val="18"/>
      </w:rPr>
      <w:t>P. O. Box 2</w:t>
    </w:r>
    <w:r w:rsidRPr="006C7B09">
      <w:rPr>
        <w:smallCaps/>
        <w:color w:val="000080"/>
        <w:sz w:val="18"/>
      </w:rPr>
      <w:t>3</w:t>
    </w:r>
    <w:r>
      <w:rPr>
        <w:smallCaps/>
        <w:color w:val="000080"/>
        <w:sz w:val="18"/>
      </w:rPr>
      <w:t>0</w:t>
    </w:r>
  </w:p>
  <w:p w:rsidR="008A0BF3" w:rsidRPr="006C7B09" w:rsidRDefault="008A0BF3" w:rsidP="008A0BF3">
    <w:pPr>
      <w:tabs>
        <w:tab w:val="center" w:pos="-720"/>
        <w:tab w:val="center" w:pos="4680"/>
        <w:tab w:val="left" w:pos="8190"/>
        <w:tab w:val="right" w:pos="11520"/>
      </w:tabs>
      <w:ind w:left="-1080" w:right="-1080"/>
      <w:rPr>
        <w:color w:val="000080"/>
      </w:rPr>
    </w:pPr>
    <w:r w:rsidRPr="006C7B09">
      <w:rPr>
        <w:i/>
        <w:color w:val="000080"/>
      </w:rPr>
      <w:tab/>
    </w:r>
    <w:r>
      <w:rPr>
        <w:smallCaps/>
        <w:color w:val="000080"/>
      </w:rPr>
      <w:t xml:space="preserve">        </w:t>
    </w:r>
    <w:r w:rsidRPr="00F203CC">
      <w:rPr>
        <w:caps/>
        <w:color w:val="000080"/>
      </w:rPr>
      <w:t>k</w:t>
    </w:r>
    <w:r>
      <w:rPr>
        <w:smallCaps/>
        <w:color w:val="000080"/>
      </w:rPr>
      <w:t xml:space="preserve">im </w:t>
    </w:r>
    <w:proofErr w:type="spellStart"/>
    <w:r w:rsidRPr="00F203CC">
      <w:rPr>
        <w:caps/>
        <w:color w:val="000080"/>
      </w:rPr>
      <w:t>g</w:t>
    </w:r>
    <w:r>
      <w:rPr>
        <w:smallCaps/>
        <w:color w:val="000080"/>
      </w:rPr>
      <w:t>uadagno</w:t>
    </w:r>
    <w:proofErr w:type="spellEnd"/>
    <w:r w:rsidRPr="006C7B09">
      <w:rPr>
        <w:i/>
        <w:color w:val="000080"/>
      </w:rPr>
      <w:tab/>
    </w:r>
    <w:r>
      <w:rPr>
        <w:i/>
        <w:color w:val="000080"/>
      </w:rPr>
      <w:t xml:space="preserve">                                                        </w:t>
    </w:r>
    <w:r>
      <w:rPr>
        <w:smallCaps/>
        <w:color w:val="000080"/>
        <w:sz w:val="18"/>
      </w:rPr>
      <w:t>Trenton, New Jersey</w:t>
    </w:r>
    <w:r w:rsidRPr="00DF4EDD">
      <w:rPr>
        <w:color w:val="000080"/>
        <w:sz w:val="18"/>
        <w:szCs w:val="18"/>
      </w:rPr>
      <w:t xml:space="preserve"> 08625-0</w:t>
    </w:r>
    <w:r>
      <w:rPr>
        <w:color w:val="000080"/>
        <w:sz w:val="18"/>
        <w:szCs w:val="18"/>
      </w:rPr>
      <w:t>2</w:t>
    </w:r>
    <w:r w:rsidRPr="00DF4EDD">
      <w:rPr>
        <w:color w:val="000080"/>
        <w:sz w:val="18"/>
        <w:szCs w:val="18"/>
      </w:rPr>
      <w:t>3</w:t>
    </w:r>
    <w:r>
      <w:rPr>
        <w:color w:val="000080"/>
        <w:sz w:val="18"/>
        <w:szCs w:val="18"/>
      </w:rPr>
      <w:t>0</w:t>
    </w:r>
    <w:r>
      <w:rPr>
        <w:color w:val="000080"/>
      </w:rPr>
      <w:t xml:space="preserve">                                     </w:t>
    </w:r>
    <w:r>
      <w:rPr>
        <w:smallCaps/>
        <w:color w:val="000080"/>
      </w:rPr>
      <w:t>Jignasa Desai-McCleary</w:t>
    </w:r>
  </w:p>
  <w:p w:rsidR="008A0BF3" w:rsidRPr="00C162F6" w:rsidRDefault="008A0BF3" w:rsidP="008A0BF3">
    <w:pPr>
      <w:pStyle w:val="BlockText"/>
      <w:tabs>
        <w:tab w:val="clear" w:pos="360"/>
        <w:tab w:val="clear" w:pos="9540"/>
        <w:tab w:val="clear" w:pos="9990"/>
        <w:tab w:val="clear" w:pos="10800"/>
        <w:tab w:val="center" w:pos="-450"/>
        <w:tab w:val="right" w:pos="8280"/>
        <w:tab w:val="center" w:pos="8640"/>
        <w:tab w:val="center" w:pos="10620"/>
      </w:tabs>
      <w:rPr>
        <w:i/>
        <w:color w:val="000080"/>
      </w:rPr>
    </w:pPr>
    <w:r w:rsidRPr="006C7B09">
      <w:rPr>
        <w:color w:val="000080"/>
      </w:rPr>
      <w:tab/>
    </w:r>
    <w:r>
      <w:rPr>
        <w:i/>
        <w:smallCaps w:val="0"/>
        <w:color w:val="000080"/>
        <w:sz w:val="20"/>
      </w:rPr>
      <w:t xml:space="preserve">         </w:t>
    </w:r>
    <w:r w:rsidRPr="001C3404">
      <w:rPr>
        <w:i/>
        <w:smallCaps w:val="0"/>
        <w:color w:val="000080"/>
        <w:sz w:val="20"/>
      </w:rPr>
      <w:t>Lt. Governo</w:t>
    </w:r>
    <w:r>
      <w:rPr>
        <w:i/>
        <w:smallCaps w:val="0"/>
        <w:color w:val="000080"/>
        <w:sz w:val="20"/>
      </w:rPr>
      <w:t xml:space="preserve">r                                                                   </w:t>
    </w:r>
    <w:r w:rsidRPr="00CC151C">
      <w:rPr>
        <w:i/>
        <w:color w:val="000080"/>
      </w:rPr>
      <w:t>https://www.njstart.gov</w:t>
    </w:r>
    <w:r>
      <w:rPr>
        <w:i/>
        <w:smallCaps w:val="0"/>
        <w:color w:val="000080"/>
        <w:sz w:val="20"/>
      </w:rPr>
      <w:t xml:space="preserve">                                                            Director</w:t>
    </w:r>
  </w:p>
  <w:p w:rsidR="008A0BF3" w:rsidRDefault="008A0BF3" w:rsidP="008A0BF3">
    <w:pPr>
      <w:pStyle w:val="Header"/>
    </w:pPr>
  </w:p>
  <w:p w:rsidR="008F45C4" w:rsidRDefault="008F45C4" w:rsidP="0046697F">
    <w:pPr>
      <w:tabs>
        <w:tab w:val="left" w:pos="2625"/>
        <w:tab w:val="center" w:pos="4680"/>
      </w:tabs>
      <w:ind w:left="-1080" w:right="-1080"/>
    </w:pPr>
  </w:p>
  <w:p w:rsidR="00C162F6" w:rsidRDefault="00C162F6" w:rsidP="00FC0F86">
    <w:pPr>
      <w:tabs>
        <w:tab w:val="left" w:pos="2625"/>
        <w:tab w:val="center" w:pos="4680"/>
      </w:tabs>
      <w:ind w:left="-1080" w:right="-1080"/>
    </w:pPr>
    <w:r>
      <w:rPr>
        <w:b/>
        <w:color w:val="000080"/>
        <w:sz w:val="24"/>
      </w:rPr>
      <w:tab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D0D5E" w:rsidRPr="00C162F6" w:rsidRDefault="00CD0D5E" w:rsidP="00CD0D5E">
    <w:pPr>
      <w:tabs>
        <w:tab w:val="left" w:pos="2625"/>
        <w:tab w:val="center" w:pos="4680"/>
      </w:tabs>
      <w:ind w:left="-1080" w:right="-1080"/>
      <w:rPr>
        <w:i/>
        <w:color w:val="000080"/>
      </w:rPr>
    </w:pPr>
    <w:r>
      <w:rPr>
        <w:b/>
        <w:color w:val="000080"/>
        <w:sz w:val="24"/>
      </w:rPr>
      <w:tab/>
    </w:r>
    <w:r>
      <w:rPr>
        <w:b/>
        <w:color w:val="000080"/>
        <w:sz w:val="24"/>
      </w:rPr>
      <w:tab/>
    </w:r>
  </w:p>
  <w:p w:rsidR="00CD0D5E" w:rsidRDefault="00CD0D5E" w:rsidP="008A0BF3">
    <w:pPr>
      <w:pStyle w:val="Header"/>
    </w:pPr>
  </w:p>
  <w:p w:rsidR="00CD0D5E" w:rsidRDefault="00CD0D5E" w:rsidP="0046697F">
    <w:pPr>
      <w:tabs>
        <w:tab w:val="left" w:pos="2625"/>
        <w:tab w:val="center" w:pos="4680"/>
      </w:tabs>
      <w:ind w:left="-1080" w:right="-1080"/>
    </w:pPr>
  </w:p>
  <w:p w:rsidR="00CD0D5E" w:rsidRDefault="00CD0D5E" w:rsidP="00FC0F86">
    <w:pPr>
      <w:tabs>
        <w:tab w:val="left" w:pos="2625"/>
        <w:tab w:val="center" w:pos="4680"/>
      </w:tabs>
      <w:ind w:left="-1080" w:right="-1080"/>
    </w:pPr>
    <w:r>
      <w:rPr>
        <w:b/>
        <w:color w:val="000080"/>
        <w:sz w:val="24"/>
      </w:rP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9765CD5"/>
    <w:multiLevelType w:val="hybridMultilevel"/>
    <w:tmpl w:val="4184CF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0"/>
  <w:displayVerticalDrawingGridEvery w:val="0"/>
  <w:doNotShadeFormData/>
  <w:noPunctuationKerning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2175"/>
    <w:rsid w:val="000178AC"/>
    <w:rsid w:val="00017E0E"/>
    <w:rsid w:val="0004455E"/>
    <w:rsid w:val="00047D91"/>
    <w:rsid w:val="00052193"/>
    <w:rsid w:val="00052433"/>
    <w:rsid w:val="000555F2"/>
    <w:rsid w:val="0006149B"/>
    <w:rsid w:val="00080562"/>
    <w:rsid w:val="00087AC7"/>
    <w:rsid w:val="000B5BB7"/>
    <w:rsid w:val="000C3964"/>
    <w:rsid w:val="000C7991"/>
    <w:rsid w:val="000D0811"/>
    <w:rsid w:val="000F21AF"/>
    <w:rsid w:val="001036B6"/>
    <w:rsid w:val="001130EC"/>
    <w:rsid w:val="001236A1"/>
    <w:rsid w:val="001265C6"/>
    <w:rsid w:val="00160E56"/>
    <w:rsid w:val="00194DDF"/>
    <w:rsid w:val="001D1ABC"/>
    <w:rsid w:val="001F34F3"/>
    <w:rsid w:val="0020175D"/>
    <w:rsid w:val="00202F19"/>
    <w:rsid w:val="00257D6E"/>
    <w:rsid w:val="00260851"/>
    <w:rsid w:val="00271544"/>
    <w:rsid w:val="002745C5"/>
    <w:rsid w:val="00285BF3"/>
    <w:rsid w:val="002C1484"/>
    <w:rsid w:val="002C54B7"/>
    <w:rsid w:val="002E11B6"/>
    <w:rsid w:val="002F1449"/>
    <w:rsid w:val="003048CF"/>
    <w:rsid w:val="00305B6D"/>
    <w:rsid w:val="00312D7D"/>
    <w:rsid w:val="00322697"/>
    <w:rsid w:val="00326DC4"/>
    <w:rsid w:val="0032707C"/>
    <w:rsid w:val="0034222F"/>
    <w:rsid w:val="00364A22"/>
    <w:rsid w:val="00372C16"/>
    <w:rsid w:val="0037646A"/>
    <w:rsid w:val="00391DE8"/>
    <w:rsid w:val="0039648D"/>
    <w:rsid w:val="003A76EC"/>
    <w:rsid w:val="003B1D63"/>
    <w:rsid w:val="003D02FC"/>
    <w:rsid w:val="003D747D"/>
    <w:rsid w:val="003F2A90"/>
    <w:rsid w:val="003F7837"/>
    <w:rsid w:val="00417A2E"/>
    <w:rsid w:val="004315E8"/>
    <w:rsid w:val="004355EF"/>
    <w:rsid w:val="0043667E"/>
    <w:rsid w:val="00436D34"/>
    <w:rsid w:val="00437030"/>
    <w:rsid w:val="00446F52"/>
    <w:rsid w:val="0046697F"/>
    <w:rsid w:val="00476106"/>
    <w:rsid w:val="00490B0F"/>
    <w:rsid w:val="004A0576"/>
    <w:rsid w:val="004A121D"/>
    <w:rsid w:val="004A7DA7"/>
    <w:rsid w:val="004C13A5"/>
    <w:rsid w:val="004C417C"/>
    <w:rsid w:val="004D39D7"/>
    <w:rsid w:val="004E32C5"/>
    <w:rsid w:val="004E725B"/>
    <w:rsid w:val="004F3C89"/>
    <w:rsid w:val="004F542C"/>
    <w:rsid w:val="00502120"/>
    <w:rsid w:val="005175DC"/>
    <w:rsid w:val="005271D3"/>
    <w:rsid w:val="0053372D"/>
    <w:rsid w:val="0054794A"/>
    <w:rsid w:val="00560578"/>
    <w:rsid w:val="005654E0"/>
    <w:rsid w:val="005663AD"/>
    <w:rsid w:val="00567F16"/>
    <w:rsid w:val="00572F24"/>
    <w:rsid w:val="005748C4"/>
    <w:rsid w:val="00575E0F"/>
    <w:rsid w:val="0058187A"/>
    <w:rsid w:val="005840EA"/>
    <w:rsid w:val="0058635F"/>
    <w:rsid w:val="005B7B28"/>
    <w:rsid w:val="005D1FD3"/>
    <w:rsid w:val="005D5F8B"/>
    <w:rsid w:val="005E3AEA"/>
    <w:rsid w:val="005E7D9D"/>
    <w:rsid w:val="005F3A74"/>
    <w:rsid w:val="00610AAA"/>
    <w:rsid w:val="00610ADE"/>
    <w:rsid w:val="00617787"/>
    <w:rsid w:val="00646784"/>
    <w:rsid w:val="00670FCB"/>
    <w:rsid w:val="006848B7"/>
    <w:rsid w:val="00684C31"/>
    <w:rsid w:val="006A3DE5"/>
    <w:rsid w:val="006B3833"/>
    <w:rsid w:val="006C37AB"/>
    <w:rsid w:val="006C5427"/>
    <w:rsid w:val="006D2967"/>
    <w:rsid w:val="006D6EE7"/>
    <w:rsid w:val="006E6FF8"/>
    <w:rsid w:val="0071384F"/>
    <w:rsid w:val="00721BC8"/>
    <w:rsid w:val="007463EB"/>
    <w:rsid w:val="00753E4C"/>
    <w:rsid w:val="007677A8"/>
    <w:rsid w:val="00776521"/>
    <w:rsid w:val="007767EA"/>
    <w:rsid w:val="00776D84"/>
    <w:rsid w:val="00780679"/>
    <w:rsid w:val="007826CD"/>
    <w:rsid w:val="00785AFC"/>
    <w:rsid w:val="007A5014"/>
    <w:rsid w:val="007A5F35"/>
    <w:rsid w:val="007C06FF"/>
    <w:rsid w:val="007C2585"/>
    <w:rsid w:val="007C31B3"/>
    <w:rsid w:val="007C3B8D"/>
    <w:rsid w:val="007C56C0"/>
    <w:rsid w:val="007D1D98"/>
    <w:rsid w:val="007D29E3"/>
    <w:rsid w:val="007E2D30"/>
    <w:rsid w:val="00803439"/>
    <w:rsid w:val="008049AC"/>
    <w:rsid w:val="00804A53"/>
    <w:rsid w:val="008062EE"/>
    <w:rsid w:val="008137DB"/>
    <w:rsid w:val="00815E39"/>
    <w:rsid w:val="00816EA4"/>
    <w:rsid w:val="0082019A"/>
    <w:rsid w:val="00832510"/>
    <w:rsid w:val="00883737"/>
    <w:rsid w:val="00884C9E"/>
    <w:rsid w:val="008A0BF3"/>
    <w:rsid w:val="008D3A86"/>
    <w:rsid w:val="008E0CA8"/>
    <w:rsid w:val="008E50C7"/>
    <w:rsid w:val="008F45C4"/>
    <w:rsid w:val="008F75E9"/>
    <w:rsid w:val="0091092B"/>
    <w:rsid w:val="00917A01"/>
    <w:rsid w:val="009225CB"/>
    <w:rsid w:val="00922819"/>
    <w:rsid w:val="00923970"/>
    <w:rsid w:val="00934725"/>
    <w:rsid w:val="0093532A"/>
    <w:rsid w:val="00954320"/>
    <w:rsid w:val="00954529"/>
    <w:rsid w:val="00963B9C"/>
    <w:rsid w:val="00964354"/>
    <w:rsid w:val="00980AC4"/>
    <w:rsid w:val="00990CED"/>
    <w:rsid w:val="00993884"/>
    <w:rsid w:val="009B63E6"/>
    <w:rsid w:val="009C0858"/>
    <w:rsid w:val="009C4E02"/>
    <w:rsid w:val="009C76AA"/>
    <w:rsid w:val="009D198D"/>
    <w:rsid w:val="009D2175"/>
    <w:rsid w:val="009D676C"/>
    <w:rsid w:val="009F1316"/>
    <w:rsid w:val="009F527D"/>
    <w:rsid w:val="00A0222F"/>
    <w:rsid w:val="00A02297"/>
    <w:rsid w:val="00A233DA"/>
    <w:rsid w:val="00A30216"/>
    <w:rsid w:val="00A40774"/>
    <w:rsid w:val="00A51E71"/>
    <w:rsid w:val="00A527F9"/>
    <w:rsid w:val="00A6113F"/>
    <w:rsid w:val="00A8091E"/>
    <w:rsid w:val="00A8549A"/>
    <w:rsid w:val="00AA2C37"/>
    <w:rsid w:val="00AA3920"/>
    <w:rsid w:val="00AB72B8"/>
    <w:rsid w:val="00AD3D3C"/>
    <w:rsid w:val="00B1392F"/>
    <w:rsid w:val="00B2669F"/>
    <w:rsid w:val="00B3763D"/>
    <w:rsid w:val="00B432C3"/>
    <w:rsid w:val="00B54579"/>
    <w:rsid w:val="00B54E91"/>
    <w:rsid w:val="00B555FD"/>
    <w:rsid w:val="00B55897"/>
    <w:rsid w:val="00B664C5"/>
    <w:rsid w:val="00B6791B"/>
    <w:rsid w:val="00B7192C"/>
    <w:rsid w:val="00B842BD"/>
    <w:rsid w:val="00B92AC8"/>
    <w:rsid w:val="00B9391C"/>
    <w:rsid w:val="00B94666"/>
    <w:rsid w:val="00BC21C1"/>
    <w:rsid w:val="00BC4F10"/>
    <w:rsid w:val="00BC7C61"/>
    <w:rsid w:val="00BD378C"/>
    <w:rsid w:val="00BD693F"/>
    <w:rsid w:val="00BF5170"/>
    <w:rsid w:val="00C021F8"/>
    <w:rsid w:val="00C06423"/>
    <w:rsid w:val="00C12A48"/>
    <w:rsid w:val="00C16006"/>
    <w:rsid w:val="00C162F6"/>
    <w:rsid w:val="00C34732"/>
    <w:rsid w:val="00C41CB6"/>
    <w:rsid w:val="00C45AB4"/>
    <w:rsid w:val="00C56198"/>
    <w:rsid w:val="00C564E7"/>
    <w:rsid w:val="00C60DC5"/>
    <w:rsid w:val="00C83977"/>
    <w:rsid w:val="00C866C5"/>
    <w:rsid w:val="00CC2CBB"/>
    <w:rsid w:val="00CD0D5E"/>
    <w:rsid w:val="00CE1914"/>
    <w:rsid w:val="00CF3D21"/>
    <w:rsid w:val="00D057E9"/>
    <w:rsid w:val="00D2037F"/>
    <w:rsid w:val="00D33B5E"/>
    <w:rsid w:val="00D55DDC"/>
    <w:rsid w:val="00D705AB"/>
    <w:rsid w:val="00D75306"/>
    <w:rsid w:val="00D91263"/>
    <w:rsid w:val="00D91B32"/>
    <w:rsid w:val="00DC72EC"/>
    <w:rsid w:val="00DD6116"/>
    <w:rsid w:val="00DF4E98"/>
    <w:rsid w:val="00E001C4"/>
    <w:rsid w:val="00E02D77"/>
    <w:rsid w:val="00E1253F"/>
    <w:rsid w:val="00E14372"/>
    <w:rsid w:val="00E14B7B"/>
    <w:rsid w:val="00E1691D"/>
    <w:rsid w:val="00E35E58"/>
    <w:rsid w:val="00E4652C"/>
    <w:rsid w:val="00E61D3A"/>
    <w:rsid w:val="00E64C53"/>
    <w:rsid w:val="00E67791"/>
    <w:rsid w:val="00E76F39"/>
    <w:rsid w:val="00E807AD"/>
    <w:rsid w:val="00E90D91"/>
    <w:rsid w:val="00E92ADD"/>
    <w:rsid w:val="00E945C1"/>
    <w:rsid w:val="00E97321"/>
    <w:rsid w:val="00EA330C"/>
    <w:rsid w:val="00EB3E79"/>
    <w:rsid w:val="00EB557F"/>
    <w:rsid w:val="00EC5F73"/>
    <w:rsid w:val="00EE31B0"/>
    <w:rsid w:val="00EF7D4E"/>
    <w:rsid w:val="00F043D3"/>
    <w:rsid w:val="00F05D01"/>
    <w:rsid w:val="00F3434F"/>
    <w:rsid w:val="00F34973"/>
    <w:rsid w:val="00F401B4"/>
    <w:rsid w:val="00F40A08"/>
    <w:rsid w:val="00F448AB"/>
    <w:rsid w:val="00F47276"/>
    <w:rsid w:val="00F52E4E"/>
    <w:rsid w:val="00F75EFF"/>
    <w:rsid w:val="00FA0A5A"/>
    <w:rsid w:val="00FA1383"/>
    <w:rsid w:val="00FA59AD"/>
    <w:rsid w:val="00FA7242"/>
    <w:rsid w:val="00FB2462"/>
    <w:rsid w:val="00FB6B05"/>
    <w:rsid w:val="00FC0F86"/>
    <w:rsid w:val="00FC52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."/>
  <w:listSeparator w:val=","/>
  <w15:docId w15:val="{09C375DA-35B9-4676-AE4B-942A786F8D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8091E"/>
  </w:style>
  <w:style w:type="paragraph" w:styleId="Heading1">
    <w:name w:val="heading 1"/>
    <w:basedOn w:val="Normal"/>
    <w:next w:val="Normal"/>
    <w:link w:val="Heading1Char"/>
    <w:qFormat/>
    <w:rsid w:val="00364A22"/>
    <w:pPr>
      <w:keepNext/>
      <w:jc w:val="center"/>
      <w:outlineLvl w:val="0"/>
    </w:pPr>
    <w:rPr>
      <w:b/>
      <w:i/>
      <w:sz w:val="28"/>
      <w:u w:val="single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364A22"/>
    <w:pPr>
      <w:keepNext/>
      <w:outlineLvl w:val="1"/>
    </w:pPr>
    <w:rPr>
      <w:b/>
      <w:sz w:val="24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364A22"/>
    <w:pPr>
      <w:keepNext/>
      <w:outlineLvl w:val="2"/>
    </w:pPr>
    <w:rPr>
      <w:sz w:val="24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364A22"/>
    <w:pPr>
      <w:keepNext/>
      <w:jc w:val="center"/>
      <w:outlineLvl w:val="3"/>
    </w:pPr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A8091E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A8091E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4A0576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FooterChar">
    <w:name w:val="Footer Char"/>
    <w:basedOn w:val="DefaultParagraphFont"/>
    <w:link w:val="Footer"/>
    <w:uiPriority w:val="99"/>
    <w:rsid w:val="004A7DA7"/>
  </w:style>
  <w:style w:type="character" w:customStyle="1" w:styleId="Heading1Char">
    <w:name w:val="Heading 1 Char"/>
    <w:link w:val="Heading1"/>
    <w:rsid w:val="00364A22"/>
    <w:rPr>
      <w:b/>
      <w:i/>
      <w:sz w:val="28"/>
      <w:u w:val="single"/>
    </w:rPr>
  </w:style>
  <w:style w:type="character" w:customStyle="1" w:styleId="Heading2Char">
    <w:name w:val="Heading 2 Char"/>
    <w:link w:val="Heading2"/>
    <w:semiHidden/>
    <w:rsid w:val="00364A22"/>
    <w:rPr>
      <w:b/>
      <w:sz w:val="24"/>
    </w:rPr>
  </w:style>
  <w:style w:type="character" w:customStyle="1" w:styleId="Heading3Char">
    <w:name w:val="Heading 3 Char"/>
    <w:link w:val="Heading3"/>
    <w:semiHidden/>
    <w:rsid w:val="00364A22"/>
    <w:rPr>
      <w:sz w:val="24"/>
    </w:rPr>
  </w:style>
  <w:style w:type="character" w:customStyle="1" w:styleId="Heading4Char">
    <w:name w:val="Heading 4 Char"/>
    <w:link w:val="Heading4"/>
    <w:semiHidden/>
    <w:rsid w:val="00364A22"/>
    <w:rPr>
      <w:sz w:val="24"/>
    </w:rPr>
  </w:style>
  <w:style w:type="character" w:customStyle="1" w:styleId="HeaderChar">
    <w:name w:val="Header Char"/>
    <w:basedOn w:val="DefaultParagraphFont"/>
    <w:link w:val="Header"/>
    <w:uiPriority w:val="99"/>
    <w:rsid w:val="00B3763D"/>
  </w:style>
  <w:style w:type="paragraph" w:styleId="BalloonText">
    <w:name w:val="Balloon Text"/>
    <w:basedOn w:val="Normal"/>
    <w:link w:val="BalloonTextChar"/>
    <w:rsid w:val="00202F1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202F19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rsid w:val="005D5F8B"/>
    <w:rPr>
      <w:sz w:val="16"/>
      <w:szCs w:val="16"/>
    </w:rPr>
  </w:style>
  <w:style w:type="paragraph" w:styleId="CommentText">
    <w:name w:val="annotation text"/>
    <w:basedOn w:val="Normal"/>
    <w:link w:val="CommentTextChar"/>
    <w:rsid w:val="005D5F8B"/>
  </w:style>
  <w:style w:type="character" w:customStyle="1" w:styleId="CommentTextChar">
    <w:name w:val="Comment Text Char"/>
    <w:basedOn w:val="DefaultParagraphFont"/>
    <w:link w:val="CommentText"/>
    <w:rsid w:val="005D5F8B"/>
  </w:style>
  <w:style w:type="paragraph" w:styleId="CommentSubject">
    <w:name w:val="annotation subject"/>
    <w:basedOn w:val="CommentText"/>
    <w:next w:val="CommentText"/>
    <w:link w:val="CommentSubjectChar"/>
    <w:rsid w:val="005D5F8B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5D5F8B"/>
    <w:rPr>
      <w:b/>
      <w:bCs/>
    </w:rPr>
  </w:style>
  <w:style w:type="paragraph" w:styleId="BlockText">
    <w:name w:val="Block Text"/>
    <w:basedOn w:val="Normal"/>
    <w:rsid w:val="00C162F6"/>
    <w:pPr>
      <w:tabs>
        <w:tab w:val="center" w:pos="360"/>
        <w:tab w:val="center" w:pos="4680"/>
        <w:tab w:val="right" w:pos="9540"/>
        <w:tab w:val="center" w:pos="9990"/>
        <w:tab w:val="center" w:pos="10800"/>
      </w:tabs>
      <w:ind w:left="-1080" w:right="-1080"/>
    </w:pPr>
    <w:rPr>
      <w:smallCaps/>
      <w:sz w:val="18"/>
    </w:rPr>
  </w:style>
  <w:style w:type="paragraph" w:styleId="ListParagraph">
    <w:name w:val="List Paragraph"/>
    <w:basedOn w:val="Normal"/>
    <w:uiPriority w:val="34"/>
    <w:qFormat/>
    <w:rsid w:val="0026085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45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55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61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10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2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8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36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65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2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0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18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package" Target="embeddings/Microsoft_Excel_Worksheet1.xlsx"/><Relationship Id="rId2" Type="http://schemas.openxmlformats.org/officeDocument/2006/relationships/customXml" Target="../customXml/item2.xml"/><Relationship Id="rId16" Type="http://schemas.openxmlformats.org/officeDocument/2006/relationships/image" Target="media/image2.emf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tyqmag1\Desktop\Letterhead,%20Purchase%20Bureau%201%2022%2010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6C443EF009E224696F402374B858BDB" ma:contentTypeVersion="2" ma:contentTypeDescription="Create a new document." ma:contentTypeScope="" ma:versionID="7b8189d791ff02392b63f63fa00f80c7">
  <xsd:schema xmlns:xsd="http://www.w3.org/2001/XMLSchema" xmlns:xs="http://www.w3.org/2001/XMLSchema" xmlns:p="http://schemas.microsoft.com/office/2006/metadata/properties" xmlns:ns1="http://schemas.microsoft.com/sharepoint/v3" xmlns:ns2="035e97a8-7486-4082-94c4-ab983c563e82" targetNamespace="http://schemas.microsoft.com/office/2006/metadata/properties" ma:root="true" ma:fieldsID="f3a2e62ca701fe28c22c4658e424a6c6" ns1:_="" ns2:_="">
    <xsd:import namespace="http://schemas.microsoft.com/sharepoint/v3"/>
    <xsd:import namespace="035e97a8-7486-4082-94c4-ab983c563e82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1:AverageRating" minOccurs="0"/>
                <xsd:element ref="ns1:Rating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AverageRating" ma:index="11" nillable="true" ma:displayName="Rating (0-5)" ma:decimals="2" ma:description="Average value of all the ratings that have been submitted" ma:indexed="true" ma:internalName="AverageRating" ma:readOnly="true">
      <xsd:simpleType>
        <xsd:restriction base="dms:Number"/>
      </xsd:simpleType>
    </xsd:element>
    <xsd:element name="RatingCount" ma:index="12" nillable="true" ma:displayName="Number of Ratings" ma:decimals="0" ma:description="Number of ratings submitted" ma:internalName="RatingCount" ma:readOnly="tru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35e97a8-7486-4082-94c4-ab983c563e82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LongProperties xmlns="http://schemas.microsoft.com/office/2006/metadata/longProperties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035e97a8-7486-4082-94c4-ab983c563e82">DXV2RQSVUS77-2605-61</_dlc_DocId>
    <_dlc_DocIdUrl xmlns="035e97a8-7486-4082-94c4-ab983c563e82">
      <Url>http://treassp/purchase/NJSTART%20Document%20Templates/_layouts/DocIdRedir.aspx?ID=DXV2RQSVUS77-2605-61</Url>
      <Description>DXV2RQSVUS77-2605-61</Description>
    </_dlc_DocIdUrl>
    <AverageRating xmlns="http://schemas.microsoft.com/sharepoint/v3" xsi:nil="true"/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Assembly>Microsoft.Office.DocumentManagement, Version=14.0.0.0, Culture=neutral, PublicKeyToken=71e9bce111e9429c</Assembly>
    <Class>Microsoft.Office.DocumentManagement.Internal.DocIdHandler</Class>
    <Data/>
    <Filter/>
  </Receiver>
</spe:Receivers>
</file>

<file path=customXml/item6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28C7DA1-EE33-4B01-B6DE-4089F5B9FF3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035e97a8-7486-4082-94c4-ab983c563e8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4013166B-67D8-47E1-81FE-48040B7894F2}">
  <ds:schemaRefs>
    <ds:schemaRef ds:uri="http://schemas.microsoft.com/office/2006/metadata/longProperties"/>
  </ds:schemaRefs>
</ds:datastoreItem>
</file>

<file path=customXml/itemProps3.xml><?xml version="1.0" encoding="utf-8"?>
<ds:datastoreItem xmlns:ds="http://schemas.openxmlformats.org/officeDocument/2006/customXml" ds:itemID="{E778AECD-9879-4621-BA5C-1A0327C84A2A}">
  <ds:schemaRefs>
    <ds:schemaRef ds:uri="http://purl.org/dc/elements/1.1/"/>
    <ds:schemaRef ds:uri="http://schemas.openxmlformats.org/package/2006/metadata/core-properties"/>
    <ds:schemaRef ds:uri="035e97a8-7486-4082-94c4-ab983c563e82"/>
    <ds:schemaRef ds:uri="http://purl.org/dc/terms/"/>
    <ds:schemaRef ds:uri="http://purl.org/dc/dcmitype/"/>
    <ds:schemaRef ds:uri="http://schemas.microsoft.com/office/2006/documentManagement/types"/>
    <ds:schemaRef ds:uri="http://schemas.microsoft.com/office/2006/metadata/properties"/>
    <ds:schemaRef ds:uri="http://schemas.microsoft.com/office/infopath/2007/PartnerControls"/>
    <ds:schemaRef ds:uri="http://schemas.microsoft.com/sharepoint/v3"/>
    <ds:schemaRef ds:uri="http://www.w3.org/XML/1998/namespace"/>
  </ds:schemaRefs>
</ds:datastoreItem>
</file>

<file path=customXml/itemProps4.xml><?xml version="1.0" encoding="utf-8"?>
<ds:datastoreItem xmlns:ds="http://schemas.openxmlformats.org/officeDocument/2006/customXml" ds:itemID="{907ABEC3-44FD-4495-A2CE-D0866E8749FA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DD3E674D-479C-40E1-8C14-E0EAE5E73B32}">
  <ds:schemaRefs>
    <ds:schemaRef ds:uri="http://schemas.microsoft.com/sharepoint/events"/>
  </ds:schemaRefs>
</ds:datastoreItem>
</file>

<file path=customXml/itemProps6.xml><?xml version="1.0" encoding="utf-8"?>
<ds:datastoreItem xmlns:ds="http://schemas.openxmlformats.org/officeDocument/2006/customXml" ds:itemID="{2A041069-D1F1-4D46-8036-E8475A828C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Letterhead, Purchase Bureau 1 22 10.dot</Template>
  <TotalTime>40</TotalTime>
  <Pages>3</Pages>
  <Words>211</Words>
  <Characters>1248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Office of Treasury Technology</Company>
  <LinksUpToDate>false</LinksUpToDate>
  <CharactersWithSpaces>1457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Laidlaw, Shawn</dc:creator>
  <cp:lastModifiedBy>Murphy, Christine</cp:lastModifiedBy>
  <cp:revision>7</cp:revision>
  <cp:lastPrinted>2017-02-21T19:41:00Z</cp:lastPrinted>
  <dcterms:created xsi:type="dcterms:W3CDTF">2017-02-17T19:37:00Z</dcterms:created>
  <dcterms:modified xsi:type="dcterms:W3CDTF">2017-02-21T19:48:00Z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">
    <vt:lpwstr>Document</vt:lpwstr>
  </property>
  <property fmtid="{D5CDD505-2E9C-101B-9397-08002B2CF9AE}" pid="3" name="ContentTypeId">
    <vt:lpwstr>0x01010086C443EF009E224696F402374B858BDB</vt:lpwstr>
  </property>
  <property fmtid="{D5CDD505-2E9C-101B-9397-08002B2CF9AE}" pid="4" name="_dlc_DocIdItemGuid">
    <vt:lpwstr>f104504f-941d-4a78-9e9c-9d50ec76fd5d</vt:lpwstr>
  </property>
</Properties>
</file>