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3C7D5" w14:textId="0F514131" w:rsidR="00364A22" w:rsidRDefault="00D863E2" w:rsidP="004F542C">
      <w:pPr>
        <w:pStyle w:val="Heading3"/>
        <w:keepNext w:val="0"/>
        <w:jc w:val="center"/>
        <w:rPr>
          <w:rFonts w:ascii="Arial" w:hAnsi="Arial" w:cs="Arial"/>
          <w:sz w:val="20"/>
        </w:rPr>
      </w:pPr>
      <w:permStart w:id="1977358249" w:edGrp="everyone"/>
      <w:permEnd w:id="1977358249"/>
      <w:r>
        <w:rPr>
          <w:rFonts w:ascii="Arial" w:hAnsi="Arial" w:cs="Arial"/>
          <w:sz w:val="20"/>
        </w:rPr>
        <w:t>July</w:t>
      </w:r>
      <w:r w:rsidR="0074161F">
        <w:rPr>
          <w:rFonts w:ascii="Arial" w:hAnsi="Arial" w:cs="Arial"/>
          <w:sz w:val="20"/>
        </w:rPr>
        <w:t xml:space="preserve"> </w:t>
      </w:r>
      <w:r>
        <w:rPr>
          <w:rFonts w:ascii="Arial" w:hAnsi="Arial" w:cs="Arial"/>
          <w:sz w:val="20"/>
        </w:rPr>
        <w:t>6</w:t>
      </w:r>
      <w:r w:rsidR="0074161F">
        <w:rPr>
          <w:rFonts w:ascii="Arial" w:hAnsi="Arial" w:cs="Arial"/>
          <w:sz w:val="20"/>
        </w:rPr>
        <w:t>, 2017</w:t>
      </w:r>
    </w:p>
    <w:p w14:paraId="6623C7D6" w14:textId="77777777" w:rsidR="00364A22" w:rsidRPr="007D1D98" w:rsidRDefault="00364A22" w:rsidP="00364A22">
      <w:pPr>
        <w:rPr>
          <w:rFonts w:ascii="NewCenturySchlbk" w:hAnsi="NewCenturySchlbk"/>
          <w:sz w:val="24"/>
        </w:rPr>
      </w:pPr>
    </w:p>
    <w:p w14:paraId="6623C7D7" w14:textId="77777777" w:rsidR="00364A22" w:rsidRPr="007D1D98" w:rsidRDefault="00364A22" w:rsidP="00364A22">
      <w:pPr>
        <w:rPr>
          <w:rFonts w:ascii="Arial" w:hAnsi="Arial" w:cs="Arial"/>
          <w:sz w:val="22"/>
        </w:rPr>
      </w:pPr>
    </w:p>
    <w:p w14:paraId="6623C7D8"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6623C7D9" w14:textId="77777777" w:rsidR="007D1D98" w:rsidRPr="007D1D98" w:rsidRDefault="007D1D98" w:rsidP="007D1D98">
      <w:pPr>
        <w:rPr>
          <w:sz w:val="22"/>
        </w:rPr>
      </w:pPr>
    </w:p>
    <w:p w14:paraId="6623C7DA" w14:textId="77777777" w:rsidR="007D1D98" w:rsidRPr="007D1D98" w:rsidRDefault="007D1D98" w:rsidP="007D1D98">
      <w:pPr>
        <w:tabs>
          <w:tab w:val="left" w:pos="0"/>
        </w:tabs>
        <w:rPr>
          <w:rFonts w:ascii="Arial" w:hAnsi="Arial" w:cs="Arial"/>
          <w:szCs w:val="18"/>
        </w:rPr>
      </w:pPr>
    </w:p>
    <w:p w14:paraId="2B2C8349" w14:textId="77777777" w:rsidR="003E7F51" w:rsidRDefault="00721BC8" w:rsidP="003E7F51">
      <w:pPr>
        <w:pStyle w:val="Heading2"/>
        <w:keepNext w:val="0"/>
        <w:widowControl w:val="0"/>
        <w:tabs>
          <w:tab w:val="left" w:pos="0"/>
        </w:tabs>
        <w:rPr>
          <w:rFonts w:ascii="Arial" w:hAnsi="Arial" w:cs="Arial"/>
          <w:sz w:val="20"/>
          <w:szCs w:val="18"/>
        </w:rPr>
      </w:pPr>
      <w:r>
        <w:rPr>
          <w:rFonts w:ascii="Arial" w:hAnsi="Arial" w:cs="Arial"/>
          <w:sz w:val="20"/>
          <w:szCs w:val="18"/>
        </w:rPr>
        <w:t>Re:  Bid Solicitation {RFP} #</w:t>
      </w:r>
      <w:r w:rsidR="003E7F51">
        <w:rPr>
          <w:rFonts w:ascii="Arial" w:hAnsi="Arial" w:cs="Arial"/>
          <w:sz w:val="20"/>
          <w:szCs w:val="18"/>
        </w:rPr>
        <w:t xml:space="preserve"> 17DPP00064</w:t>
      </w:r>
    </w:p>
    <w:p w14:paraId="6623C7DD" w14:textId="7CF9FD1F" w:rsidR="007D1D98" w:rsidRPr="001B6BAD" w:rsidRDefault="003E7F51" w:rsidP="003E7F51">
      <w:pPr>
        <w:pStyle w:val="Heading2"/>
        <w:keepNext w:val="0"/>
        <w:widowControl w:val="0"/>
        <w:tabs>
          <w:tab w:val="left" w:pos="0"/>
        </w:tabs>
        <w:rPr>
          <w:rFonts w:ascii="Arial" w:hAnsi="Arial" w:cs="Arial"/>
          <w:sz w:val="20"/>
        </w:rPr>
      </w:pPr>
      <w:r w:rsidRPr="001B6BAD">
        <w:rPr>
          <w:rFonts w:ascii="Arial" w:hAnsi="Arial" w:cs="Arial"/>
          <w:sz w:val="20"/>
        </w:rPr>
        <w:t>T-0115 Scientific Equipment, Accessories, Maintenance &amp; Supplies</w:t>
      </w:r>
    </w:p>
    <w:p w14:paraId="2F2AAC04" w14:textId="77777777" w:rsidR="00A40713" w:rsidRDefault="00A40713" w:rsidP="00DB6ADE">
      <w:pPr>
        <w:tabs>
          <w:tab w:val="left" w:pos="0"/>
        </w:tabs>
        <w:outlineLvl w:val="0"/>
        <w:rPr>
          <w:rFonts w:ascii="Arial" w:hAnsi="Arial" w:cs="Arial"/>
          <w:b/>
          <w:szCs w:val="18"/>
        </w:rPr>
      </w:pPr>
    </w:p>
    <w:p w14:paraId="71AA663B" w14:textId="4E0B6AAE" w:rsidR="00DB6ADE" w:rsidRPr="00677E61" w:rsidRDefault="00DB6ADE" w:rsidP="00DB6ADE">
      <w:pPr>
        <w:tabs>
          <w:tab w:val="left" w:pos="0"/>
        </w:tabs>
        <w:outlineLvl w:val="0"/>
        <w:rPr>
          <w:rFonts w:ascii="Arial" w:hAnsi="Arial" w:cs="Arial"/>
          <w:b/>
          <w:strike/>
          <w:szCs w:val="18"/>
        </w:rPr>
      </w:pPr>
      <w:r w:rsidRPr="00677E61">
        <w:rPr>
          <w:rFonts w:ascii="Arial" w:hAnsi="Arial" w:cs="Arial"/>
          <w:strike/>
          <w:szCs w:val="18"/>
        </w:rPr>
        <w:t xml:space="preserve">Quote {Proposal} Submission Due Date:  </w:t>
      </w:r>
      <w:r w:rsidR="00CE54F9" w:rsidRPr="00677E61">
        <w:rPr>
          <w:rFonts w:ascii="Arial" w:hAnsi="Arial" w:cs="Arial"/>
          <w:b/>
          <w:strike/>
          <w:szCs w:val="18"/>
        </w:rPr>
        <w:t xml:space="preserve">July 21, 2017 </w:t>
      </w:r>
      <w:r w:rsidRPr="00677E61">
        <w:rPr>
          <w:rFonts w:ascii="Arial" w:hAnsi="Arial" w:cs="Arial"/>
          <w:b/>
          <w:strike/>
          <w:szCs w:val="18"/>
        </w:rPr>
        <w:t>(2:00 p.m. ET)</w:t>
      </w:r>
    </w:p>
    <w:p w14:paraId="0D137C96" w14:textId="77777777" w:rsidR="00CB47FF" w:rsidRPr="00CE54F9" w:rsidRDefault="00CB47FF" w:rsidP="00DB6ADE">
      <w:pPr>
        <w:tabs>
          <w:tab w:val="left" w:pos="0"/>
        </w:tabs>
        <w:outlineLvl w:val="0"/>
        <w:rPr>
          <w:rFonts w:ascii="Arial" w:hAnsi="Arial" w:cs="Arial"/>
          <w:b/>
          <w:szCs w:val="18"/>
        </w:rPr>
      </w:pPr>
    </w:p>
    <w:p w14:paraId="3F9F3001" w14:textId="73C5FD0A" w:rsidR="00CB47FF" w:rsidRPr="00C37931" w:rsidRDefault="00CB47FF" w:rsidP="00CB47FF">
      <w:pPr>
        <w:tabs>
          <w:tab w:val="left" w:pos="0"/>
        </w:tabs>
        <w:outlineLvl w:val="0"/>
        <w:rPr>
          <w:rFonts w:ascii="Arial" w:hAnsi="Arial" w:cs="Arial"/>
          <w:b/>
          <w:sz w:val="22"/>
          <w:szCs w:val="18"/>
        </w:rPr>
      </w:pPr>
      <w:r w:rsidRPr="00C37931">
        <w:rPr>
          <w:rFonts w:ascii="Arial" w:hAnsi="Arial" w:cs="Arial"/>
          <w:sz w:val="22"/>
          <w:szCs w:val="18"/>
          <w:highlight w:val="yellow"/>
        </w:rPr>
        <w:t xml:space="preserve">REVISED Quote {Proposal} Submission Due Date:  </w:t>
      </w:r>
      <w:r w:rsidRPr="00C37931">
        <w:rPr>
          <w:rFonts w:ascii="Arial" w:hAnsi="Arial" w:cs="Arial"/>
          <w:b/>
          <w:sz w:val="22"/>
          <w:szCs w:val="18"/>
          <w:highlight w:val="yellow"/>
        </w:rPr>
        <w:t>July 28, 2017 (2:00 p.m. ET)</w:t>
      </w:r>
    </w:p>
    <w:p w14:paraId="6623C7E0" w14:textId="77777777" w:rsidR="00364A22" w:rsidRPr="0068027C" w:rsidRDefault="00364A22" w:rsidP="00364A22">
      <w:pPr>
        <w:pStyle w:val="Heading1"/>
        <w:keepNext w:val="0"/>
        <w:tabs>
          <w:tab w:val="left" w:pos="0"/>
        </w:tabs>
        <w:jc w:val="left"/>
        <w:rPr>
          <w:rFonts w:ascii="Arial" w:hAnsi="Arial" w:cs="Arial"/>
          <w:b w:val="0"/>
          <w:i w:val="0"/>
          <w:sz w:val="22"/>
          <w:u w:val="none"/>
        </w:rPr>
      </w:pPr>
    </w:p>
    <w:p w14:paraId="6623C7E1" w14:textId="6FB4D8B2"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CE54F9">
        <w:rPr>
          <w:rFonts w:ascii="Arial" w:hAnsi="Arial" w:cs="Arial"/>
          <w:i w:val="0"/>
          <w:sz w:val="20"/>
          <w:szCs w:val="18"/>
        </w:rPr>
        <w:t>6</w:t>
      </w:r>
    </w:p>
    <w:p w14:paraId="6623C7E2" w14:textId="77777777" w:rsidR="00364A22" w:rsidRPr="007D1D98" w:rsidRDefault="00364A22" w:rsidP="00364A22">
      <w:pPr>
        <w:tabs>
          <w:tab w:val="left" w:pos="0"/>
        </w:tabs>
        <w:rPr>
          <w:rFonts w:ascii="NewCenturySchlbk" w:hAnsi="NewCenturySchlbk"/>
          <w:sz w:val="24"/>
        </w:rPr>
      </w:pPr>
    </w:p>
    <w:p w14:paraId="6623C7E4" w14:textId="7724F509"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CE54F9">
        <w:rPr>
          <w:rFonts w:ascii="Arial" w:hAnsi="Arial" w:cs="Arial"/>
        </w:rPr>
        <w:t>6</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6623C7E5" w14:textId="77777777" w:rsidR="00A233DA" w:rsidRDefault="007D1D98" w:rsidP="007D1D98">
      <w:pPr>
        <w:tabs>
          <w:tab w:val="left" w:pos="0"/>
        </w:tabs>
        <w:rPr>
          <w:rFonts w:ascii="Arial" w:hAnsi="Arial" w:cs="Arial"/>
        </w:rPr>
      </w:pPr>
      <w:r w:rsidRPr="007D1D98">
        <w:rPr>
          <w:rFonts w:ascii="Arial" w:hAnsi="Arial" w:cs="Arial"/>
        </w:rPr>
        <w:t xml:space="preserve">  </w:t>
      </w:r>
    </w:p>
    <w:p w14:paraId="6623C7E7" w14:textId="60F774AC" w:rsidR="00A233DA" w:rsidRDefault="007D1D98" w:rsidP="00413409">
      <w:pPr>
        <w:pStyle w:val="ListParagraph"/>
        <w:numPr>
          <w:ilvl w:val="0"/>
          <w:numId w:val="1"/>
        </w:numPr>
        <w:tabs>
          <w:tab w:val="left" w:pos="0"/>
        </w:tabs>
        <w:rPr>
          <w:rFonts w:ascii="Arial" w:hAnsi="Arial" w:cs="Arial"/>
        </w:rPr>
      </w:pPr>
      <w:r w:rsidRPr="00EF095E">
        <w:rPr>
          <w:rFonts w:ascii="Arial" w:hAnsi="Arial" w:cs="Arial"/>
        </w:rPr>
        <w:t xml:space="preserve">This </w:t>
      </w:r>
      <w:r w:rsidR="00490B0F" w:rsidRPr="00EF095E">
        <w:rPr>
          <w:rFonts w:ascii="Arial" w:hAnsi="Arial" w:cs="Arial"/>
        </w:rPr>
        <w:t>B</w:t>
      </w:r>
      <w:r w:rsidRPr="00EF095E">
        <w:rPr>
          <w:rFonts w:ascii="Arial" w:hAnsi="Arial" w:cs="Arial"/>
        </w:rPr>
        <w:t xml:space="preserve">id </w:t>
      </w:r>
      <w:r w:rsidR="00490B0F" w:rsidRPr="00EF095E">
        <w:rPr>
          <w:rFonts w:ascii="Arial" w:hAnsi="Arial" w:cs="Arial"/>
        </w:rPr>
        <w:t>A</w:t>
      </w:r>
      <w:r w:rsidRPr="00EF095E">
        <w:rPr>
          <w:rFonts w:ascii="Arial" w:hAnsi="Arial" w:cs="Arial"/>
        </w:rPr>
        <w:t>mendment {</w:t>
      </w:r>
      <w:r w:rsidR="00490B0F" w:rsidRPr="00EF095E">
        <w:rPr>
          <w:rFonts w:ascii="Arial" w:hAnsi="Arial" w:cs="Arial"/>
        </w:rPr>
        <w:t>A</w:t>
      </w:r>
      <w:r w:rsidR="00A233DA" w:rsidRPr="00EF095E">
        <w:rPr>
          <w:rFonts w:ascii="Arial" w:hAnsi="Arial" w:cs="Arial"/>
        </w:rPr>
        <w:t>ddendum} includes</w:t>
      </w:r>
      <w:r w:rsidRPr="00EF095E">
        <w:rPr>
          <w:rFonts w:ascii="Arial" w:hAnsi="Arial" w:cs="Arial"/>
        </w:rPr>
        <w:t xml:space="preserve"> </w:t>
      </w:r>
      <w:r w:rsidR="00260851" w:rsidRPr="00EF095E">
        <w:rPr>
          <w:rFonts w:ascii="Arial" w:hAnsi="Arial" w:cs="Arial"/>
        </w:rPr>
        <w:t>answers to questions</w:t>
      </w:r>
      <w:r w:rsidR="00EF095E" w:rsidRPr="00EF095E">
        <w:rPr>
          <w:rFonts w:ascii="Arial" w:hAnsi="Arial" w:cs="Arial"/>
        </w:rPr>
        <w:t xml:space="preserve"> and;</w:t>
      </w:r>
      <w:r w:rsidR="00260851" w:rsidRPr="00EF095E">
        <w:rPr>
          <w:rFonts w:ascii="Arial" w:hAnsi="Arial" w:cs="Arial"/>
        </w:rPr>
        <w:t xml:space="preserve">  </w:t>
      </w:r>
    </w:p>
    <w:p w14:paraId="1043C54D" w14:textId="77777777" w:rsidR="00EF095E" w:rsidRPr="00EF095E" w:rsidRDefault="00EF095E" w:rsidP="00EF095E">
      <w:pPr>
        <w:pStyle w:val="ListParagraph"/>
        <w:tabs>
          <w:tab w:val="left" w:pos="0"/>
        </w:tabs>
        <w:rPr>
          <w:rFonts w:ascii="Arial" w:hAnsi="Arial" w:cs="Arial"/>
        </w:rPr>
      </w:pPr>
    </w:p>
    <w:p w14:paraId="6623C7E9" w14:textId="61345285" w:rsidR="007D1D98" w:rsidRDefault="00A233DA" w:rsidP="00CC6247">
      <w:pPr>
        <w:pStyle w:val="ListParagraph"/>
        <w:numPr>
          <w:ilvl w:val="0"/>
          <w:numId w:val="1"/>
        </w:numPr>
        <w:tabs>
          <w:tab w:val="left" w:pos="0"/>
        </w:tabs>
        <w:rPr>
          <w:rFonts w:ascii="Arial" w:hAnsi="Arial" w:cs="Arial"/>
        </w:rPr>
      </w:pPr>
      <w:r w:rsidRPr="000D215A">
        <w:rPr>
          <w:rFonts w:ascii="Arial" w:hAnsi="Arial" w:cs="Arial"/>
        </w:rPr>
        <w:t>Please note that f</w:t>
      </w:r>
      <w:r w:rsidR="00EB3E79" w:rsidRPr="000D215A">
        <w:rPr>
          <w:rFonts w:ascii="Arial" w:hAnsi="Arial" w:cs="Arial"/>
        </w:rPr>
        <w:t>or all a</w:t>
      </w:r>
      <w:r w:rsidR="007D1D98" w:rsidRPr="000D215A">
        <w:rPr>
          <w:rFonts w:ascii="Arial" w:hAnsi="Arial" w:cs="Arial"/>
        </w:rPr>
        <w:t>dditions, deletions, clarifica</w:t>
      </w:r>
      <w:r w:rsidR="00502120" w:rsidRPr="000D215A">
        <w:rPr>
          <w:rFonts w:ascii="Arial" w:hAnsi="Arial" w:cs="Arial"/>
        </w:rPr>
        <w:t>tions and modifications to the Bid S</w:t>
      </w:r>
      <w:r w:rsidR="007D1D98" w:rsidRPr="000D215A">
        <w:rPr>
          <w:rFonts w:ascii="Arial" w:hAnsi="Arial" w:cs="Arial"/>
        </w:rPr>
        <w:t>olicitation {RFP</w:t>
      </w:r>
      <w:r w:rsidR="007D1D98" w:rsidRPr="0082193E">
        <w:rPr>
          <w:rFonts w:ascii="Arial" w:hAnsi="Arial" w:cs="Arial"/>
        </w:rPr>
        <w:t>}</w:t>
      </w:r>
      <w:r w:rsidR="00502120" w:rsidRPr="0082193E">
        <w:rPr>
          <w:rFonts w:ascii="Arial" w:hAnsi="Arial" w:cs="Arial"/>
        </w:rPr>
        <w:t xml:space="preserve"> </w:t>
      </w:r>
      <w:r w:rsidR="00502120" w:rsidRPr="0082193E">
        <w:rPr>
          <w:rFonts w:ascii="Arial" w:hAnsi="Arial" w:cs="Arial"/>
          <w:szCs w:val="18"/>
        </w:rPr>
        <w:t xml:space="preserve"># </w:t>
      </w:r>
      <w:r w:rsidR="000D215A" w:rsidRPr="0082193E">
        <w:rPr>
          <w:rFonts w:ascii="Arial" w:hAnsi="Arial" w:cs="Arial"/>
          <w:szCs w:val="18"/>
        </w:rPr>
        <w:t>17</w:t>
      </w:r>
      <w:r w:rsidR="00502120" w:rsidRPr="0082193E">
        <w:rPr>
          <w:rFonts w:ascii="Arial" w:hAnsi="Arial" w:cs="Arial"/>
          <w:szCs w:val="18"/>
        </w:rPr>
        <w:t>DPP</w:t>
      </w:r>
      <w:r w:rsidR="000D215A" w:rsidRPr="0082193E">
        <w:rPr>
          <w:rFonts w:ascii="Arial" w:hAnsi="Arial" w:cs="Arial"/>
          <w:szCs w:val="18"/>
        </w:rPr>
        <w:t>00064,</w:t>
      </w:r>
      <w:r w:rsidR="00D55DDC" w:rsidRPr="0082193E">
        <w:rPr>
          <w:rFonts w:ascii="Arial" w:hAnsi="Arial" w:cs="Arial"/>
        </w:rPr>
        <w:t xml:space="preserve"> </w:t>
      </w:r>
      <w:r w:rsidR="00EB3E79" w:rsidRPr="0082193E">
        <w:rPr>
          <w:rFonts w:ascii="Arial" w:hAnsi="Arial" w:cs="Arial"/>
        </w:rPr>
        <w:t>please r</w:t>
      </w:r>
      <w:r w:rsidR="00D55DDC" w:rsidRPr="0082193E">
        <w:rPr>
          <w:rFonts w:ascii="Arial" w:hAnsi="Arial" w:cs="Arial"/>
        </w:rPr>
        <w:t xml:space="preserve">efer to </w:t>
      </w:r>
      <w:r w:rsidR="00DC72EC" w:rsidRPr="0082193E">
        <w:rPr>
          <w:rFonts w:ascii="Arial" w:hAnsi="Arial" w:cs="Arial"/>
        </w:rPr>
        <w:t xml:space="preserve">the </w:t>
      </w:r>
      <w:r w:rsidR="00721BC8" w:rsidRPr="0082193E">
        <w:rPr>
          <w:rFonts w:ascii="Arial" w:hAnsi="Arial" w:cs="Arial"/>
        </w:rPr>
        <w:t xml:space="preserve">Revised </w:t>
      </w:r>
      <w:r w:rsidRPr="0082193E">
        <w:rPr>
          <w:rFonts w:ascii="Arial" w:hAnsi="Arial" w:cs="Arial"/>
        </w:rPr>
        <w:t>Bid Solicitation {</w:t>
      </w:r>
      <w:r w:rsidR="00721BC8" w:rsidRPr="0082193E">
        <w:rPr>
          <w:rFonts w:ascii="Arial" w:hAnsi="Arial" w:cs="Arial"/>
        </w:rPr>
        <w:t>RFP</w:t>
      </w:r>
      <w:r w:rsidRPr="0082193E">
        <w:rPr>
          <w:rFonts w:ascii="Arial" w:hAnsi="Arial" w:cs="Arial"/>
        </w:rPr>
        <w:t>}</w:t>
      </w:r>
      <w:r w:rsidR="00721BC8" w:rsidRPr="0082193E">
        <w:rPr>
          <w:rFonts w:ascii="Arial" w:hAnsi="Arial" w:cs="Arial"/>
        </w:rPr>
        <w:t xml:space="preserve"> </w:t>
      </w:r>
      <w:r w:rsidR="00DC72EC" w:rsidRPr="0082193E">
        <w:rPr>
          <w:rFonts w:ascii="Arial" w:hAnsi="Arial" w:cs="Arial"/>
        </w:rPr>
        <w:t>titled</w:t>
      </w:r>
      <w:r w:rsidR="00DC72EC" w:rsidRPr="000D215A">
        <w:rPr>
          <w:rFonts w:ascii="Arial" w:hAnsi="Arial" w:cs="Arial"/>
        </w:rPr>
        <w:t xml:space="preserve"> “</w:t>
      </w:r>
      <w:r w:rsidR="00EF095E">
        <w:rPr>
          <w:rFonts w:ascii="Arial" w:hAnsi="Arial" w:cs="Arial"/>
        </w:rPr>
        <w:t xml:space="preserve">Revised </w:t>
      </w:r>
      <w:r w:rsidR="00F11B6E">
        <w:rPr>
          <w:rFonts w:ascii="Arial" w:hAnsi="Arial" w:cs="Arial"/>
        </w:rPr>
        <w:t>T0115 RFP  17DPP00064</w:t>
      </w:r>
      <w:r w:rsidR="0082193E">
        <w:rPr>
          <w:rFonts w:ascii="Arial" w:hAnsi="Arial" w:cs="Arial"/>
        </w:rPr>
        <w:t xml:space="preserve"> Scientific Equipment</w:t>
      </w:r>
      <w:r w:rsidR="00880BC6">
        <w:rPr>
          <w:rFonts w:ascii="Arial" w:hAnsi="Arial" w:cs="Arial"/>
        </w:rPr>
        <w:t>”</w:t>
      </w:r>
      <w:r w:rsidR="0082193E">
        <w:rPr>
          <w:rFonts w:ascii="Arial" w:hAnsi="Arial" w:cs="Arial"/>
        </w:rPr>
        <w:t>;</w:t>
      </w:r>
    </w:p>
    <w:p w14:paraId="414A8FD1" w14:textId="77777777" w:rsidR="0082193E" w:rsidRPr="0082193E" w:rsidRDefault="0082193E" w:rsidP="0082193E">
      <w:pPr>
        <w:pStyle w:val="ListParagraph"/>
        <w:rPr>
          <w:rFonts w:ascii="Arial" w:hAnsi="Arial" w:cs="Arial"/>
        </w:rPr>
      </w:pPr>
    </w:p>
    <w:p w14:paraId="6A1E6CD7" w14:textId="3CB9B3E8" w:rsidR="007A29B9" w:rsidRPr="007A29B9" w:rsidRDefault="007A29B9" w:rsidP="007A29B9">
      <w:pPr>
        <w:pStyle w:val="ListParagraph"/>
        <w:numPr>
          <w:ilvl w:val="0"/>
          <w:numId w:val="1"/>
        </w:numPr>
        <w:tabs>
          <w:tab w:val="left" w:pos="0"/>
        </w:tabs>
        <w:rPr>
          <w:rFonts w:ascii="Arial" w:hAnsi="Arial" w:cs="Arial"/>
        </w:rPr>
      </w:pPr>
      <w:r w:rsidRPr="007A29B9">
        <w:rPr>
          <w:rFonts w:ascii="Arial" w:hAnsi="Arial" w:cs="Arial"/>
        </w:rPr>
        <w:t>Please note that for all additions, deletions, clarifications and modifications to the Price Sheet refer to the Revised Price Sheet titled “Revised T0115 17DPP00064 Price Sheet</w:t>
      </w:r>
      <w:r w:rsidR="00C74A28">
        <w:rPr>
          <w:rFonts w:ascii="Arial" w:hAnsi="Arial" w:cs="Arial"/>
        </w:rPr>
        <w:t>”</w:t>
      </w:r>
      <w:r w:rsidRPr="007A29B9">
        <w:rPr>
          <w:rFonts w:ascii="Arial" w:hAnsi="Arial" w:cs="Arial"/>
        </w:rPr>
        <w:t xml:space="preserve">; </w:t>
      </w:r>
    </w:p>
    <w:p w14:paraId="760D20F1" w14:textId="3C5F7C2E" w:rsidR="007A29B9" w:rsidRDefault="007A29B9" w:rsidP="007A29B9">
      <w:pPr>
        <w:pStyle w:val="ListParagraph"/>
        <w:tabs>
          <w:tab w:val="left" w:pos="0"/>
        </w:tabs>
        <w:rPr>
          <w:rFonts w:ascii="Arial" w:hAnsi="Arial" w:cs="Arial"/>
        </w:rPr>
      </w:pPr>
    </w:p>
    <w:p w14:paraId="362BB858" w14:textId="198C5856" w:rsidR="007A29B9" w:rsidRDefault="007A29B9" w:rsidP="0005771E">
      <w:pPr>
        <w:pStyle w:val="ListParagraph"/>
        <w:numPr>
          <w:ilvl w:val="0"/>
          <w:numId w:val="1"/>
        </w:numPr>
        <w:tabs>
          <w:tab w:val="left" w:pos="0"/>
        </w:tabs>
        <w:rPr>
          <w:rFonts w:ascii="Arial" w:hAnsi="Arial" w:cs="Arial"/>
        </w:rPr>
      </w:pPr>
      <w:r>
        <w:rPr>
          <w:rFonts w:ascii="Arial" w:hAnsi="Arial" w:cs="Arial"/>
        </w:rPr>
        <w:t>Appendix A and Appendix B have been added as attachments</w:t>
      </w:r>
      <w:r w:rsidR="00C375C1">
        <w:rPr>
          <w:rFonts w:ascii="Arial" w:hAnsi="Arial" w:cs="Arial"/>
        </w:rPr>
        <w:t>;</w:t>
      </w:r>
    </w:p>
    <w:p w14:paraId="6B86FEE5" w14:textId="77777777" w:rsidR="00C760F4" w:rsidRPr="00CE54F9" w:rsidRDefault="00C760F4" w:rsidP="00CE54F9">
      <w:pPr>
        <w:pStyle w:val="ListParagraph"/>
        <w:rPr>
          <w:rFonts w:ascii="Arial" w:hAnsi="Arial" w:cs="Arial"/>
        </w:rPr>
      </w:pPr>
    </w:p>
    <w:p w14:paraId="48C93F1C" w14:textId="43CC6A38" w:rsidR="00C760F4" w:rsidRDefault="00C760F4" w:rsidP="0005771E">
      <w:pPr>
        <w:pStyle w:val="ListParagraph"/>
        <w:numPr>
          <w:ilvl w:val="0"/>
          <w:numId w:val="1"/>
        </w:numPr>
        <w:tabs>
          <w:tab w:val="left" w:pos="0"/>
        </w:tabs>
        <w:rPr>
          <w:rFonts w:ascii="Arial" w:hAnsi="Arial" w:cs="Arial"/>
        </w:rPr>
      </w:pPr>
      <w:r>
        <w:rPr>
          <w:rFonts w:ascii="Arial" w:hAnsi="Arial" w:cs="Arial"/>
        </w:rPr>
        <w:t xml:space="preserve">Questions are </w:t>
      </w:r>
      <w:r w:rsidR="006D0218">
        <w:rPr>
          <w:rFonts w:ascii="Arial" w:hAnsi="Arial" w:cs="Arial"/>
        </w:rPr>
        <w:t>not sorted numerically, rather they are arranged according to the Bid Solicitation {RFP} Section.</w:t>
      </w:r>
    </w:p>
    <w:p w14:paraId="29F68AE7" w14:textId="77777777" w:rsidR="000D215A" w:rsidRPr="00EF095E" w:rsidRDefault="000D215A" w:rsidP="00EF095E">
      <w:pPr>
        <w:tabs>
          <w:tab w:val="left" w:pos="0"/>
        </w:tabs>
        <w:rPr>
          <w:rFonts w:ascii="Arial" w:hAnsi="Arial" w:cs="Arial"/>
        </w:rPr>
      </w:pPr>
    </w:p>
    <w:p w14:paraId="6623C7EA"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6623C7EB" w14:textId="77777777" w:rsidR="007D1D98" w:rsidRPr="007D1D98" w:rsidRDefault="007D1D98" w:rsidP="007D1D98">
      <w:pPr>
        <w:tabs>
          <w:tab w:val="left" w:pos="0"/>
        </w:tabs>
        <w:rPr>
          <w:rFonts w:ascii="Arial" w:hAnsi="Arial" w:cs="Arial"/>
        </w:rPr>
      </w:pPr>
    </w:p>
    <w:p w14:paraId="6623C7EC"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6623C7EE"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6623C7F0" w14:textId="0B5BD794" w:rsidR="007D1D98" w:rsidRDefault="007D1D98" w:rsidP="007D1D98">
      <w:pPr>
        <w:tabs>
          <w:tab w:val="left" w:pos="0"/>
        </w:tabs>
        <w:jc w:val="center"/>
        <w:outlineLvl w:val="0"/>
        <w:rPr>
          <w:rFonts w:ascii="Arial" w:hAnsi="Arial" w:cs="Arial"/>
          <w:b/>
        </w:rPr>
      </w:pPr>
      <w:r>
        <w:rPr>
          <w:rFonts w:ascii="Arial" w:hAnsi="Arial" w:cs="Arial"/>
          <w:b/>
          <w:bCs/>
        </w:rPr>
        <w:lastRenderedPageBreak/>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3E7F51" w:rsidRPr="000D215A">
        <w:rPr>
          <w:rFonts w:ascii="Arial" w:hAnsi="Arial" w:cs="Arial"/>
          <w:b/>
        </w:rPr>
        <w:t>17</w:t>
      </w:r>
      <w:r w:rsidRPr="000D215A">
        <w:rPr>
          <w:rFonts w:ascii="Arial" w:hAnsi="Arial" w:cs="Arial"/>
          <w:b/>
        </w:rPr>
        <w:t>DPP</w:t>
      </w:r>
      <w:r w:rsidR="003E7F51" w:rsidRPr="000D215A">
        <w:rPr>
          <w:rFonts w:ascii="Arial" w:hAnsi="Arial" w:cs="Arial"/>
          <w:b/>
        </w:rPr>
        <w:t>00064</w:t>
      </w:r>
    </w:p>
    <w:p w14:paraId="3A2DE7A5" w14:textId="60D05652" w:rsidR="004D028D" w:rsidRPr="00953492" w:rsidRDefault="00953492" w:rsidP="004D028D">
      <w:pPr>
        <w:tabs>
          <w:tab w:val="left" w:pos="0"/>
        </w:tabs>
        <w:jc w:val="center"/>
        <w:outlineLvl w:val="0"/>
        <w:rPr>
          <w:rFonts w:ascii="Arial" w:hAnsi="Arial" w:cs="Arial"/>
          <w:b/>
          <w:bCs/>
        </w:rPr>
      </w:pPr>
      <w:r>
        <w:rPr>
          <w:rFonts w:ascii="Arial" w:hAnsi="Arial" w:cs="Arial"/>
          <w:b/>
        </w:rPr>
        <w:t>T0115</w:t>
      </w:r>
      <w:r w:rsidR="000277CA">
        <w:rPr>
          <w:rFonts w:ascii="Arial" w:hAnsi="Arial" w:cs="Arial"/>
          <w:b/>
        </w:rPr>
        <w:t xml:space="preserve"> </w:t>
      </w:r>
      <w:r>
        <w:rPr>
          <w:rFonts w:ascii="Arial" w:hAnsi="Arial" w:cs="Arial"/>
          <w:b/>
        </w:rPr>
        <w:t>-</w:t>
      </w:r>
      <w:r w:rsidR="000277CA">
        <w:rPr>
          <w:rFonts w:ascii="Arial" w:hAnsi="Arial" w:cs="Arial"/>
          <w:b/>
        </w:rPr>
        <w:t xml:space="preserve"> </w:t>
      </w:r>
      <w:r w:rsidR="004D028D" w:rsidRPr="00953492">
        <w:rPr>
          <w:rFonts w:ascii="Arial" w:hAnsi="Arial" w:cs="Arial"/>
          <w:b/>
        </w:rPr>
        <w:t>Scientific Equipment, Accessories, Maintenance &amp; Supplies</w:t>
      </w:r>
      <w:r w:rsidR="004D028D" w:rsidRPr="00953492">
        <w:rPr>
          <w:rFonts w:ascii="Arial" w:hAnsi="Arial" w:cs="Arial"/>
          <w:b/>
          <w:bCs/>
        </w:rPr>
        <w:t xml:space="preserve"> </w:t>
      </w:r>
    </w:p>
    <w:p w14:paraId="6623C7F1" w14:textId="77777777" w:rsidR="00364A22" w:rsidRDefault="00364A22" w:rsidP="007D1D98">
      <w:pPr>
        <w:tabs>
          <w:tab w:val="left" w:pos="0"/>
        </w:tabs>
        <w:jc w:val="center"/>
        <w:outlineLvl w:val="0"/>
        <w:rPr>
          <w:rFonts w:ascii="Arial" w:hAnsi="Arial" w:cs="Arial"/>
          <w:b/>
        </w:rPr>
      </w:pPr>
    </w:p>
    <w:p w14:paraId="6623C7F2"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623C7F3" w14:textId="77777777" w:rsidR="00364A22" w:rsidRDefault="00364A22" w:rsidP="00364A22">
      <w:pPr>
        <w:tabs>
          <w:tab w:val="left" w:pos="0"/>
        </w:tabs>
        <w:rPr>
          <w:rFonts w:ascii="Arial" w:hAnsi="Arial" w:cs="Arial"/>
        </w:rPr>
      </w:pPr>
    </w:p>
    <w:p w14:paraId="6623C7F4"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1BA47272" w14:textId="77777777" w:rsidR="00102ED7" w:rsidRDefault="00102ED7" w:rsidP="00364A22">
      <w:pPr>
        <w:tabs>
          <w:tab w:val="left" w:pos="0"/>
        </w:tabs>
        <w:rPr>
          <w:rFonts w:ascii="Arial" w:hAnsi="Arial" w:cs="Arial"/>
        </w:rPr>
      </w:pPr>
    </w:p>
    <w:p w14:paraId="0EC742DA" w14:textId="2BED25B5" w:rsidR="00102ED7" w:rsidRPr="00CE54F9" w:rsidRDefault="00102ED7" w:rsidP="00364A22">
      <w:pPr>
        <w:tabs>
          <w:tab w:val="left" w:pos="0"/>
        </w:tabs>
        <w:rPr>
          <w:rFonts w:ascii="Arial" w:hAnsi="Arial" w:cs="Arial"/>
          <w:b/>
        </w:rPr>
      </w:pPr>
      <w:r w:rsidRPr="00CE54F9">
        <w:rPr>
          <w:rFonts w:ascii="Arial" w:hAnsi="Arial" w:cs="Arial"/>
          <w:b/>
        </w:rPr>
        <w:t>Questions are not sorted numerically. They are arranged according to</w:t>
      </w:r>
      <w:r w:rsidR="006D0218" w:rsidRPr="00CE54F9">
        <w:rPr>
          <w:rFonts w:ascii="Arial" w:hAnsi="Arial" w:cs="Arial"/>
          <w:b/>
        </w:rPr>
        <w:t xml:space="preserve"> the</w:t>
      </w:r>
      <w:r w:rsidRPr="00CE54F9">
        <w:rPr>
          <w:rFonts w:ascii="Arial" w:hAnsi="Arial" w:cs="Arial"/>
          <w:b/>
        </w:rPr>
        <w:t xml:space="preserve"> Bid Solicitation {RFP} Section.  </w:t>
      </w:r>
    </w:p>
    <w:p w14:paraId="6623C7F5"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743"/>
        <w:gridCol w:w="2317"/>
        <w:gridCol w:w="6323"/>
      </w:tblGrid>
      <w:tr w:rsidR="00A233DA" w14:paraId="6623C7FA" w14:textId="77777777" w:rsidTr="00F6568C">
        <w:trPr>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623C7F6"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74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623C7F7"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2317" w:type="dxa"/>
            <w:tcBorders>
              <w:top w:val="single" w:sz="4" w:space="0" w:color="auto"/>
              <w:left w:val="single" w:sz="4" w:space="0" w:color="auto"/>
              <w:bottom w:val="single" w:sz="4" w:space="0" w:color="auto"/>
              <w:right w:val="single" w:sz="4" w:space="0" w:color="auto"/>
            </w:tcBorders>
            <w:shd w:val="clear" w:color="auto" w:fill="CCFFCC"/>
            <w:hideMark/>
          </w:tcPr>
          <w:p w14:paraId="6623C7F8"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32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623C7F9"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F114A" w:rsidRPr="00FF114A" w14:paraId="3A6EAE38" w14:textId="77777777" w:rsidTr="00083A95">
        <w:tc>
          <w:tcPr>
            <w:tcW w:w="697" w:type="dxa"/>
            <w:tcBorders>
              <w:top w:val="single" w:sz="4" w:space="0" w:color="auto"/>
              <w:left w:val="single" w:sz="4" w:space="0" w:color="auto"/>
              <w:bottom w:val="single" w:sz="4" w:space="0" w:color="auto"/>
              <w:right w:val="single" w:sz="4" w:space="0" w:color="auto"/>
            </w:tcBorders>
          </w:tcPr>
          <w:p w14:paraId="5711247C" w14:textId="505C7474" w:rsidR="00FF114A" w:rsidRPr="00FF114A" w:rsidRDefault="00FF114A" w:rsidP="00FF114A">
            <w:pPr>
              <w:tabs>
                <w:tab w:val="left" w:pos="0"/>
              </w:tabs>
              <w:autoSpaceDN w:val="0"/>
              <w:rPr>
                <w:rFonts w:ascii="Arial" w:hAnsi="Arial" w:cs="Arial"/>
              </w:rPr>
            </w:pPr>
            <w:r w:rsidRPr="00FF114A">
              <w:rPr>
                <w:rFonts w:ascii="Arial" w:hAnsi="Arial" w:cs="Arial"/>
              </w:rPr>
              <w:t>14</w:t>
            </w:r>
          </w:p>
        </w:tc>
        <w:tc>
          <w:tcPr>
            <w:tcW w:w="743" w:type="dxa"/>
            <w:tcBorders>
              <w:top w:val="single" w:sz="4" w:space="0" w:color="auto"/>
              <w:left w:val="single" w:sz="4" w:space="0" w:color="auto"/>
              <w:bottom w:val="single" w:sz="4" w:space="0" w:color="auto"/>
              <w:right w:val="single" w:sz="4" w:space="0" w:color="auto"/>
            </w:tcBorders>
          </w:tcPr>
          <w:p w14:paraId="47B18D4D" w14:textId="6BDF222B" w:rsidR="00FF114A" w:rsidRPr="00FF114A" w:rsidRDefault="00FF114A" w:rsidP="00FF114A">
            <w:pPr>
              <w:tabs>
                <w:tab w:val="left" w:pos="0"/>
              </w:tabs>
              <w:overflowPunct w:val="0"/>
              <w:autoSpaceDE w:val="0"/>
              <w:autoSpaceDN w:val="0"/>
              <w:adjustRightInd w:val="0"/>
              <w:rPr>
                <w:rFonts w:ascii="Arial" w:hAnsi="Arial" w:cs="Arial"/>
              </w:rPr>
            </w:pPr>
            <w:r w:rsidRPr="00FF114A">
              <w:rPr>
                <w:rFonts w:ascii="Arial" w:hAnsi="Arial" w:cs="Arial"/>
              </w:rPr>
              <w:t>N</w:t>
            </w:r>
            <w:r w:rsidR="006E084C">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01869E2A" w14:textId="6A2EBB56" w:rsidR="00FF114A" w:rsidRPr="00FF114A" w:rsidRDefault="00FF114A" w:rsidP="00FF114A">
            <w:pPr>
              <w:tabs>
                <w:tab w:val="left" w:pos="0"/>
              </w:tabs>
              <w:overflowPunct w:val="0"/>
              <w:autoSpaceDE w:val="0"/>
              <w:autoSpaceDN w:val="0"/>
              <w:adjustRightInd w:val="0"/>
              <w:rPr>
                <w:rFonts w:ascii="Arial" w:hAnsi="Arial" w:cs="Arial"/>
              </w:rPr>
            </w:pPr>
            <w:r w:rsidRPr="00FF114A">
              <w:rPr>
                <w:rFonts w:ascii="Arial" w:hAnsi="Arial" w:cs="Arial"/>
              </w:rPr>
              <w:t>N</w:t>
            </w:r>
            <w:r w:rsidR="006E084C">
              <w:rPr>
                <w:rFonts w:ascii="Arial" w:hAnsi="Arial" w:cs="Arial"/>
              </w:rPr>
              <w:t>/</w:t>
            </w:r>
            <w:r w:rsidRPr="00FF114A">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0E7304C3" w14:textId="77777777" w:rsidR="00FF114A" w:rsidRPr="00CE54F9" w:rsidRDefault="00FF114A" w:rsidP="00FF114A">
            <w:pPr>
              <w:tabs>
                <w:tab w:val="left" w:pos="0"/>
              </w:tabs>
              <w:overflowPunct w:val="0"/>
              <w:autoSpaceDE w:val="0"/>
              <w:autoSpaceDN w:val="0"/>
              <w:adjustRightInd w:val="0"/>
              <w:rPr>
                <w:rFonts w:ascii="Arial" w:hAnsi="Arial" w:cs="Arial"/>
                <w:b/>
                <w:color w:val="000000"/>
                <w:szCs w:val="16"/>
                <w:shd w:val="clear" w:color="auto" w:fill="E2E5E6"/>
              </w:rPr>
            </w:pPr>
            <w:r w:rsidRPr="00083A95">
              <w:rPr>
                <w:rFonts w:ascii="Arial" w:hAnsi="Arial" w:cs="Arial"/>
                <w:b/>
                <w:color w:val="000000"/>
                <w:szCs w:val="16"/>
              </w:rPr>
              <w:t>Testing?</w:t>
            </w:r>
          </w:p>
          <w:p w14:paraId="6D8A6A94" w14:textId="77777777" w:rsidR="00FF114A" w:rsidRPr="00AF24C6" w:rsidRDefault="00FF114A" w:rsidP="00FF114A">
            <w:pPr>
              <w:tabs>
                <w:tab w:val="left" w:pos="0"/>
              </w:tabs>
              <w:overflowPunct w:val="0"/>
              <w:autoSpaceDE w:val="0"/>
              <w:autoSpaceDN w:val="0"/>
              <w:adjustRightInd w:val="0"/>
              <w:rPr>
                <w:rFonts w:ascii="Arial" w:hAnsi="Arial" w:cs="Arial"/>
                <w:color w:val="000000"/>
                <w:szCs w:val="16"/>
                <w:shd w:val="clear" w:color="auto" w:fill="E2E5E6"/>
              </w:rPr>
            </w:pPr>
          </w:p>
          <w:p w14:paraId="7227A361" w14:textId="77777777" w:rsidR="00FF114A" w:rsidRPr="000F2A74" w:rsidRDefault="00FF114A" w:rsidP="00FF114A">
            <w:pPr>
              <w:tabs>
                <w:tab w:val="left" w:pos="0"/>
              </w:tabs>
              <w:overflowPunct w:val="0"/>
              <w:autoSpaceDE w:val="0"/>
              <w:autoSpaceDN w:val="0"/>
              <w:adjustRightInd w:val="0"/>
              <w:rPr>
                <w:rFonts w:ascii="Arial" w:hAnsi="Arial" w:cs="Arial"/>
                <w:szCs w:val="16"/>
                <w:shd w:val="clear" w:color="auto" w:fill="E2E5E6"/>
              </w:rPr>
            </w:pPr>
            <w:r w:rsidRPr="000F2A74">
              <w:rPr>
                <w:rFonts w:ascii="Arial" w:hAnsi="Arial" w:cs="Arial"/>
                <w:szCs w:val="16"/>
              </w:rPr>
              <w:t>This question does not require a response</w:t>
            </w:r>
            <w:r w:rsidRPr="00D8242E">
              <w:rPr>
                <w:rFonts w:ascii="Arial" w:hAnsi="Arial" w:cs="Arial"/>
                <w:szCs w:val="16"/>
              </w:rPr>
              <w:t>.</w:t>
            </w:r>
          </w:p>
          <w:p w14:paraId="246E66E9" w14:textId="77777777" w:rsidR="00FF114A" w:rsidRPr="00E11C2F" w:rsidRDefault="00FF114A" w:rsidP="00FF114A">
            <w:pPr>
              <w:tabs>
                <w:tab w:val="left" w:pos="0"/>
              </w:tabs>
              <w:overflowPunct w:val="0"/>
              <w:autoSpaceDE w:val="0"/>
              <w:autoSpaceDN w:val="0"/>
              <w:adjustRightInd w:val="0"/>
              <w:rPr>
                <w:rFonts w:ascii="Arial" w:hAnsi="Arial" w:cs="Arial"/>
                <w:b/>
                <w:color w:val="000000"/>
                <w:szCs w:val="16"/>
                <w:shd w:val="clear" w:color="auto" w:fill="FFFFFF"/>
              </w:rPr>
            </w:pPr>
          </w:p>
        </w:tc>
      </w:tr>
      <w:tr w:rsidR="00175D57" w:rsidRPr="00175D57" w14:paraId="0FA3B4E9" w14:textId="77777777" w:rsidTr="00F6568C">
        <w:tc>
          <w:tcPr>
            <w:tcW w:w="697" w:type="dxa"/>
            <w:tcBorders>
              <w:top w:val="single" w:sz="4" w:space="0" w:color="auto"/>
              <w:left w:val="single" w:sz="4" w:space="0" w:color="auto"/>
              <w:bottom w:val="single" w:sz="4" w:space="0" w:color="auto"/>
              <w:right w:val="single" w:sz="4" w:space="0" w:color="auto"/>
            </w:tcBorders>
          </w:tcPr>
          <w:p w14:paraId="2EEB78C3" w14:textId="0D7110D2" w:rsidR="00175D57" w:rsidRPr="00175D57" w:rsidRDefault="00175D57" w:rsidP="00175D57">
            <w:pPr>
              <w:tabs>
                <w:tab w:val="left" w:pos="0"/>
              </w:tabs>
              <w:autoSpaceDN w:val="0"/>
              <w:rPr>
                <w:rFonts w:ascii="Arial" w:hAnsi="Arial" w:cs="Arial"/>
              </w:rPr>
            </w:pPr>
            <w:r w:rsidRPr="00175D57">
              <w:rPr>
                <w:rFonts w:ascii="Arial" w:hAnsi="Arial" w:cs="Arial"/>
              </w:rPr>
              <w:t>55</w:t>
            </w:r>
          </w:p>
        </w:tc>
        <w:tc>
          <w:tcPr>
            <w:tcW w:w="743" w:type="dxa"/>
            <w:tcBorders>
              <w:top w:val="single" w:sz="4" w:space="0" w:color="auto"/>
              <w:left w:val="single" w:sz="4" w:space="0" w:color="auto"/>
              <w:bottom w:val="single" w:sz="4" w:space="0" w:color="auto"/>
              <w:right w:val="single" w:sz="4" w:space="0" w:color="auto"/>
            </w:tcBorders>
          </w:tcPr>
          <w:p w14:paraId="1A84A630" w14:textId="2DFA3C78" w:rsidR="00175D57" w:rsidRPr="00175D57" w:rsidRDefault="00175D57" w:rsidP="00175D57">
            <w:pPr>
              <w:tabs>
                <w:tab w:val="left" w:pos="0"/>
              </w:tabs>
              <w:overflowPunct w:val="0"/>
              <w:autoSpaceDE w:val="0"/>
              <w:autoSpaceDN w:val="0"/>
              <w:adjustRightInd w:val="0"/>
              <w:rPr>
                <w:rFonts w:ascii="Arial" w:hAnsi="Arial" w:cs="Arial"/>
              </w:rPr>
            </w:pPr>
            <w:r w:rsidRPr="00175D57">
              <w:rPr>
                <w:rFonts w:ascii="Arial" w:hAnsi="Arial" w:cs="Arial"/>
              </w:rPr>
              <w:t>N</w:t>
            </w:r>
            <w:r w:rsidR="006E084C">
              <w:rPr>
                <w:rFonts w:ascii="Arial" w:hAnsi="Arial" w:cs="Arial"/>
              </w:rPr>
              <w:t>/</w:t>
            </w:r>
            <w:r w:rsidRPr="00175D57">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6DE82EA4" w14:textId="1DD5CBDA" w:rsidR="00175D57" w:rsidRPr="00175D57" w:rsidRDefault="00175D57" w:rsidP="00175D57">
            <w:pPr>
              <w:tabs>
                <w:tab w:val="left" w:pos="0"/>
              </w:tabs>
              <w:overflowPunct w:val="0"/>
              <w:autoSpaceDE w:val="0"/>
              <w:autoSpaceDN w:val="0"/>
              <w:adjustRightInd w:val="0"/>
              <w:rPr>
                <w:rFonts w:ascii="Arial" w:hAnsi="Arial" w:cs="Arial"/>
              </w:rPr>
            </w:pPr>
            <w:r w:rsidRPr="00175D57">
              <w:rPr>
                <w:rFonts w:ascii="Arial" w:hAnsi="Arial" w:cs="Arial"/>
              </w:rPr>
              <w:t>N</w:t>
            </w:r>
            <w:r w:rsidR="006E084C">
              <w:rPr>
                <w:rFonts w:ascii="Arial" w:hAnsi="Arial" w:cs="Arial"/>
              </w:rPr>
              <w:t>/</w:t>
            </w:r>
            <w:r w:rsidRPr="00175D57">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tcPr>
          <w:p w14:paraId="6D81E22A" w14:textId="77777777" w:rsidR="00175D57" w:rsidRPr="00175D57" w:rsidRDefault="00175D57" w:rsidP="00175D57">
            <w:pPr>
              <w:tabs>
                <w:tab w:val="left" w:pos="0"/>
              </w:tabs>
              <w:overflowPunct w:val="0"/>
              <w:autoSpaceDE w:val="0"/>
              <w:autoSpaceDN w:val="0"/>
              <w:adjustRightInd w:val="0"/>
              <w:rPr>
                <w:rFonts w:ascii="Arial" w:hAnsi="Arial" w:cs="Arial"/>
                <w:b/>
                <w:color w:val="000000"/>
                <w:szCs w:val="16"/>
                <w:shd w:val="clear" w:color="auto" w:fill="FFFFFF"/>
              </w:rPr>
            </w:pPr>
            <w:r w:rsidRPr="00175D57">
              <w:rPr>
                <w:rFonts w:ascii="Arial" w:hAnsi="Arial" w:cs="Arial"/>
                <w:b/>
                <w:color w:val="000000"/>
                <w:szCs w:val="16"/>
                <w:shd w:val="clear" w:color="auto" w:fill="FFFFFF"/>
              </w:rPr>
              <w:t>DISREGARD - test finalizing submission of Q&amp;A</w:t>
            </w:r>
          </w:p>
          <w:p w14:paraId="2ACE4817" w14:textId="77777777" w:rsidR="00175D57" w:rsidRPr="00175D57" w:rsidRDefault="00175D57" w:rsidP="00175D57">
            <w:pPr>
              <w:tabs>
                <w:tab w:val="left" w:pos="0"/>
              </w:tabs>
              <w:overflowPunct w:val="0"/>
              <w:autoSpaceDE w:val="0"/>
              <w:autoSpaceDN w:val="0"/>
              <w:adjustRightInd w:val="0"/>
              <w:rPr>
                <w:rFonts w:ascii="Arial" w:hAnsi="Arial" w:cs="Arial"/>
                <w:b/>
                <w:color w:val="000000"/>
                <w:sz w:val="16"/>
                <w:szCs w:val="16"/>
                <w:shd w:val="clear" w:color="auto" w:fill="FFFFFF"/>
              </w:rPr>
            </w:pPr>
          </w:p>
          <w:p w14:paraId="46B0644F" w14:textId="77777777" w:rsidR="00175D57" w:rsidRPr="00175D57" w:rsidRDefault="00175D57" w:rsidP="00175D57">
            <w:pPr>
              <w:tabs>
                <w:tab w:val="left" w:pos="0"/>
              </w:tabs>
              <w:overflowPunct w:val="0"/>
              <w:autoSpaceDE w:val="0"/>
              <w:autoSpaceDN w:val="0"/>
              <w:adjustRightInd w:val="0"/>
              <w:rPr>
                <w:rFonts w:ascii="Arial" w:hAnsi="Arial" w:cs="Arial"/>
                <w:color w:val="000000"/>
                <w:szCs w:val="16"/>
                <w:shd w:val="clear" w:color="auto" w:fill="FFFFFF"/>
              </w:rPr>
            </w:pPr>
            <w:r w:rsidRPr="00175D57">
              <w:rPr>
                <w:rFonts w:ascii="Arial" w:hAnsi="Arial" w:cs="Arial"/>
                <w:color w:val="000000"/>
                <w:szCs w:val="16"/>
                <w:shd w:val="clear" w:color="auto" w:fill="FFFFFF"/>
              </w:rPr>
              <w:t>The State has disregarded this question.</w:t>
            </w:r>
          </w:p>
          <w:p w14:paraId="7F52340C" w14:textId="77777777" w:rsidR="00175D57" w:rsidRPr="00175D57" w:rsidRDefault="00175D57" w:rsidP="00175D57">
            <w:pPr>
              <w:tabs>
                <w:tab w:val="left" w:pos="0"/>
              </w:tabs>
              <w:overflowPunct w:val="0"/>
              <w:autoSpaceDE w:val="0"/>
              <w:autoSpaceDN w:val="0"/>
              <w:adjustRightInd w:val="0"/>
              <w:ind w:hanging="28"/>
              <w:rPr>
                <w:rFonts w:ascii="Arial" w:hAnsi="Arial" w:cs="Arial"/>
                <w:b/>
                <w:color w:val="000000"/>
                <w:szCs w:val="16"/>
                <w:shd w:val="clear" w:color="auto" w:fill="FFFFFF"/>
              </w:rPr>
            </w:pPr>
          </w:p>
        </w:tc>
      </w:tr>
      <w:tr w:rsidR="00B27F32" w:rsidRPr="00B27F32" w14:paraId="37F2C187" w14:textId="77777777" w:rsidTr="00F6568C">
        <w:tc>
          <w:tcPr>
            <w:tcW w:w="697" w:type="dxa"/>
            <w:tcBorders>
              <w:top w:val="single" w:sz="4" w:space="0" w:color="auto"/>
              <w:left w:val="single" w:sz="4" w:space="0" w:color="auto"/>
              <w:bottom w:val="single" w:sz="4" w:space="0" w:color="auto"/>
              <w:right w:val="single" w:sz="4" w:space="0" w:color="auto"/>
            </w:tcBorders>
          </w:tcPr>
          <w:p w14:paraId="587D0B8C" w14:textId="7A850F95" w:rsidR="00B27F32" w:rsidRPr="00B27F32" w:rsidRDefault="00B27F32" w:rsidP="00B27F32">
            <w:pPr>
              <w:tabs>
                <w:tab w:val="left" w:pos="0"/>
              </w:tabs>
              <w:autoSpaceDN w:val="0"/>
              <w:rPr>
                <w:rFonts w:ascii="Arial" w:hAnsi="Arial" w:cs="Arial"/>
              </w:rPr>
            </w:pPr>
            <w:r w:rsidRPr="00B27F32">
              <w:rPr>
                <w:rFonts w:ascii="Arial" w:hAnsi="Arial" w:cs="Arial"/>
              </w:rPr>
              <w:t>121</w:t>
            </w:r>
          </w:p>
        </w:tc>
        <w:tc>
          <w:tcPr>
            <w:tcW w:w="743" w:type="dxa"/>
            <w:tcBorders>
              <w:top w:val="single" w:sz="4" w:space="0" w:color="auto"/>
              <w:left w:val="single" w:sz="4" w:space="0" w:color="auto"/>
              <w:bottom w:val="single" w:sz="4" w:space="0" w:color="auto"/>
              <w:right w:val="single" w:sz="4" w:space="0" w:color="auto"/>
            </w:tcBorders>
          </w:tcPr>
          <w:p w14:paraId="5030EF92" w14:textId="73EE8C00" w:rsidR="00B27F32" w:rsidRPr="00B27F32" w:rsidRDefault="00B27F32" w:rsidP="00B27F32">
            <w:pPr>
              <w:tabs>
                <w:tab w:val="left" w:pos="0"/>
              </w:tabs>
              <w:overflowPunct w:val="0"/>
              <w:autoSpaceDE w:val="0"/>
              <w:autoSpaceDN w:val="0"/>
              <w:adjustRightInd w:val="0"/>
              <w:rPr>
                <w:rFonts w:ascii="Arial" w:hAnsi="Arial" w:cs="Arial"/>
              </w:rPr>
            </w:pPr>
            <w:r w:rsidRPr="00B27F32">
              <w:rPr>
                <w:rFonts w:ascii="Arial" w:hAnsi="Arial" w:cs="Arial"/>
              </w:rPr>
              <w:t>N</w:t>
            </w:r>
            <w:r w:rsidR="006E084C">
              <w:rPr>
                <w:rFonts w:ascii="Arial" w:hAnsi="Arial" w:cs="Arial"/>
              </w:rPr>
              <w:t>/</w:t>
            </w:r>
            <w:r w:rsidRPr="00B27F32">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00639B98" w14:textId="543DC1B3" w:rsidR="00B27F32" w:rsidRPr="00B27F32" w:rsidRDefault="00B27F32" w:rsidP="00B27F32">
            <w:pPr>
              <w:tabs>
                <w:tab w:val="left" w:pos="0"/>
              </w:tabs>
              <w:overflowPunct w:val="0"/>
              <w:autoSpaceDE w:val="0"/>
              <w:autoSpaceDN w:val="0"/>
              <w:adjustRightInd w:val="0"/>
              <w:rPr>
                <w:rFonts w:ascii="Arial" w:hAnsi="Arial" w:cs="Arial"/>
              </w:rPr>
            </w:pPr>
            <w:r w:rsidRPr="00B27F32">
              <w:rPr>
                <w:rFonts w:ascii="Arial" w:hAnsi="Arial" w:cs="Arial"/>
                <w:color w:val="000000"/>
                <w:szCs w:val="16"/>
                <w:shd w:val="clear" w:color="auto" w:fill="FFFFFF"/>
              </w:rPr>
              <w:t>General - Bid# 17DPP00064</w:t>
            </w:r>
          </w:p>
        </w:tc>
        <w:tc>
          <w:tcPr>
            <w:tcW w:w="6323" w:type="dxa"/>
            <w:tcBorders>
              <w:top w:val="single" w:sz="4" w:space="0" w:color="auto"/>
              <w:left w:val="single" w:sz="4" w:space="0" w:color="auto"/>
              <w:bottom w:val="single" w:sz="4" w:space="0" w:color="auto"/>
              <w:right w:val="single" w:sz="4" w:space="0" w:color="auto"/>
            </w:tcBorders>
          </w:tcPr>
          <w:p w14:paraId="603CC080" w14:textId="77777777" w:rsidR="00B27F32" w:rsidRPr="00B27F32" w:rsidRDefault="00B27F32" w:rsidP="00B27F32">
            <w:pPr>
              <w:tabs>
                <w:tab w:val="left" w:pos="0"/>
              </w:tabs>
              <w:overflowPunct w:val="0"/>
              <w:autoSpaceDE w:val="0"/>
              <w:autoSpaceDN w:val="0"/>
              <w:adjustRightInd w:val="0"/>
              <w:rPr>
                <w:rFonts w:ascii="Arial" w:hAnsi="Arial" w:cs="Arial"/>
                <w:b/>
                <w:color w:val="000000"/>
                <w:shd w:val="clear" w:color="auto" w:fill="FFFFFF"/>
              </w:rPr>
            </w:pPr>
            <w:r w:rsidRPr="00B27F32">
              <w:rPr>
                <w:rFonts w:ascii="Arial" w:hAnsi="Arial" w:cs="Arial"/>
                <w:b/>
                <w:color w:val="000000"/>
                <w:shd w:val="clear" w:color="auto" w:fill="FFFFFF"/>
              </w:rPr>
              <w:t>Bid Extension? Do to the extensive work to complete RFP, Siemens is requesting that the RFP be extended from the current due date of April 25, 2017.</w:t>
            </w:r>
          </w:p>
          <w:p w14:paraId="15B1CB7D" w14:textId="77777777" w:rsidR="00B27F32" w:rsidRPr="00B27F32" w:rsidRDefault="00B27F32" w:rsidP="00B27F32">
            <w:pPr>
              <w:tabs>
                <w:tab w:val="left" w:pos="0"/>
              </w:tabs>
              <w:overflowPunct w:val="0"/>
              <w:autoSpaceDE w:val="0"/>
              <w:autoSpaceDN w:val="0"/>
              <w:adjustRightInd w:val="0"/>
              <w:rPr>
                <w:rFonts w:ascii="Arial" w:hAnsi="Arial" w:cs="Arial"/>
                <w:color w:val="000000"/>
                <w:shd w:val="clear" w:color="auto" w:fill="FFFFFF"/>
              </w:rPr>
            </w:pPr>
          </w:p>
          <w:p w14:paraId="60D83DD8" w14:textId="1E6EFD89" w:rsidR="00B27F32" w:rsidRPr="00B27F32" w:rsidRDefault="00B27F32" w:rsidP="00B27F32">
            <w:pPr>
              <w:tabs>
                <w:tab w:val="left" w:pos="0"/>
              </w:tabs>
              <w:overflowPunct w:val="0"/>
              <w:autoSpaceDE w:val="0"/>
              <w:autoSpaceDN w:val="0"/>
              <w:adjustRightInd w:val="0"/>
              <w:rPr>
                <w:rFonts w:ascii="Arial" w:hAnsi="Arial" w:cs="Arial"/>
                <w:color w:val="000000"/>
                <w:shd w:val="clear" w:color="auto" w:fill="FFFFFF"/>
              </w:rPr>
            </w:pPr>
            <w:r w:rsidRPr="00B27F32">
              <w:rPr>
                <w:rFonts w:ascii="Arial" w:hAnsi="Arial" w:cs="Arial"/>
                <w:color w:val="000000"/>
                <w:shd w:val="clear" w:color="auto" w:fill="FFFFFF"/>
              </w:rPr>
              <w:t>Please see Bid Amendment {Addendum} #</w:t>
            </w:r>
            <w:r w:rsidR="0098348C">
              <w:rPr>
                <w:rFonts w:ascii="Arial" w:hAnsi="Arial" w:cs="Arial"/>
                <w:color w:val="000000"/>
                <w:shd w:val="clear" w:color="auto" w:fill="FFFFFF"/>
              </w:rPr>
              <w:t>6</w:t>
            </w:r>
            <w:r w:rsidRPr="00B27F32">
              <w:rPr>
                <w:rFonts w:ascii="Arial" w:hAnsi="Arial" w:cs="Arial"/>
                <w:color w:val="000000"/>
                <w:shd w:val="clear" w:color="auto" w:fill="FFFFFF"/>
              </w:rPr>
              <w:t xml:space="preserve">. The </w:t>
            </w:r>
            <w:r w:rsidR="0074161F">
              <w:rPr>
                <w:rFonts w:ascii="Arial" w:hAnsi="Arial" w:cs="Arial"/>
                <w:color w:val="000000"/>
                <w:shd w:val="clear" w:color="auto" w:fill="FFFFFF"/>
              </w:rPr>
              <w:t>Quote {Proposal}</w:t>
            </w:r>
            <w:r w:rsidR="00F03154">
              <w:rPr>
                <w:rFonts w:ascii="Arial" w:hAnsi="Arial" w:cs="Arial"/>
                <w:color w:val="000000"/>
                <w:shd w:val="clear" w:color="auto" w:fill="FFFFFF"/>
              </w:rPr>
              <w:t xml:space="preserve"> </w:t>
            </w:r>
            <w:r w:rsidRPr="00B27F32">
              <w:rPr>
                <w:rFonts w:ascii="Arial" w:hAnsi="Arial" w:cs="Arial"/>
                <w:color w:val="000000"/>
                <w:shd w:val="clear" w:color="auto" w:fill="FFFFFF"/>
              </w:rPr>
              <w:t xml:space="preserve">opening date has been revised to </w:t>
            </w:r>
            <w:r w:rsidR="0074161F">
              <w:rPr>
                <w:rFonts w:ascii="Arial" w:hAnsi="Arial" w:cs="Arial"/>
                <w:color w:val="000000"/>
                <w:shd w:val="clear" w:color="auto" w:fill="FFFFFF"/>
              </w:rPr>
              <w:t>Ju</w:t>
            </w:r>
            <w:r w:rsidR="00831378">
              <w:rPr>
                <w:rFonts w:ascii="Arial" w:hAnsi="Arial" w:cs="Arial"/>
                <w:color w:val="000000"/>
                <w:shd w:val="clear" w:color="auto" w:fill="FFFFFF"/>
              </w:rPr>
              <w:t>ly 28</w:t>
            </w:r>
            <w:r w:rsidR="00CC2179">
              <w:rPr>
                <w:rFonts w:ascii="Arial" w:hAnsi="Arial" w:cs="Arial"/>
                <w:color w:val="000000"/>
                <w:shd w:val="clear" w:color="auto" w:fill="FFFFFF"/>
              </w:rPr>
              <w:t xml:space="preserve">, </w:t>
            </w:r>
            <w:r w:rsidR="0074161F">
              <w:rPr>
                <w:rFonts w:ascii="Arial" w:hAnsi="Arial" w:cs="Arial"/>
                <w:color w:val="000000"/>
                <w:shd w:val="clear" w:color="auto" w:fill="FFFFFF"/>
              </w:rPr>
              <w:t>2017</w:t>
            </w:r>
            <w:r w:rsidR="00F86FF3">
              <w:rPr>
                <w:rFonts w:ascii="Arial" w:hAnsi="Arial" w:cs="Arial"/>
                <w:color w:val="000000"/>
                <w:shd w:val="clear" w:color="auto" w:fill="FFFFFF"/>
              </w:rPr>
              <w:t xml:space="preserve"> at 2:00 pm EST</w:t>
            </w:r>
            <w:r w:rsidRPr="00B27F32">
              <w:rPr>
                <w:rFonts w:ascii="Arial" w:hAnsi="Arial" w:cs="Arial"/>
                <w:color w:val="000000"/>
                <w:shd w:val="clear" w:color="auto" w:fill="FFFFFF"/>
              </w:rPr>
              <w:t>.</w:t>
            </w:r>
          </w:p>
          <w:p w14:paraId="0854CABF" w14:textId="77777777" w:rsidR="00B27F32" w:rsidRPr="00B27F32" w:rsidRDefault="00B27F32" w:rsidP="00B27F32">
            <w:pPr>
              <w:tabs>
                <w:tab w:val="left" w:pos="0"/>
              </w:tabs>
              <w:overflowPunct w:val="0"/>
              <w:autoSpaceDE w:val="0"/>
              <w:autoSpaceDN w:val="0"/>
              <w:adjustRightInd w:val="0"/>
              <w:ind w:hanging="28"/>
              <w:rPr>
                <w:rFonts w:ascii="Arial" w:hAnsi="Arial" w:cs="Arial"/>
                <w:b/>
                <w:color w:val="000000"/>
                <w:szCs w:val="16"/>
                <w:shd w:val="clear" w:color="auto" w:fill="FFFFFF"/>
              </w:rPr>
            </w:pPr>
          </w:p>
        </w:tc>
      </w:tr>
      <w:tr w:rsidR="00FA40FF" w:rsidRPr="00FA40FF" w14:paraId="5940C716" w14:textId="77777777" w:rsidTr="00F6568C">
        <w:tc>
          <w:tcPr>
            <w:tcW w:w="697" w:type="dxa"/>
            <w:tcBorders>
              <w:top w:val="single" w:sz="4" w:space="0" w:color="auto"/>
              <w:left w:val="single" w:sz="4" w:space="0" w:color="auto"/>
              <w:bottom w:val="single" w:sz="4" w:space="0" w:color="auto"/>
              <w:right w:val="single" w:sz="4" w:space="0" w:color="auto"/>
            </w:tcBorders>
          </w:tcPr>
          <w:p w14:paraId="5D2F25DD" w14:textId="7A45EF84" w:rsidR="00FA40FF" w:rsidRPr="00FA40FF" w:rsidRDefault="00FA40FF" w:rsidP="00FA40FF">
            <w:pPr>
              <w:tabs>
                <w:tab w:val="left" w:pos="0"/>
              </w:tabs>
              <w:autoSpaceDN w:val="0"/>
              <w:rPr>
                <w:rFonts w:ascii="Arial" w:hAnsi="Arial" w:cs="Arial"/>
              </w:rPr>
            </w:pPr>
            <w:r w:rsidRPr="00FA40FF">
              <w:rPr>
                <w:rFonts w:ascii="Arial" w:hAnsi="Arial" w:cs="Arial"/>
              </w:rPr>
              <w:t>135</w:t>
            </w:r>
          </w:p>
        </w:tc>
        <w:tc>
          <w:tcPr>
            <w:tcW w:w="743" w:type="dxa"/>
            <w:tcBorders>
              <w:top w:val="single" w:sz="4" w:space="0" w:color="auto"/>
              <w:left w:val="single" w:sz="4" w:space="0" w:color="auto"/>
              <w:bottom w:val="single" w:sz="4" w:space="0" w:color="auto"/>
              <w:right w:val="single" w:sz="4" w:space="0" w:color="auto"/>
            </w:tcBorders>
          </w:tcPr>
          <w:p w14:paraId="74CC6E4B" w14:textId="217DD5FC" w:rsidR="00FA40FF" w:rsidRPr="00FA40FF" w:rsidRDefault="00FA40FF" w:rsidP="00FA40FF">
            <w:pPr>
              <w:tabs>
                <w:tab w:val="left" w:pos="0"/>
              </w:tabs>
              <w:overflowPunct w:val="0"/>
              <w:autoSpaceDE w:val="0"/>
              <w:autoSpaceDN w:val="0"/>
              <w:adjustRightInd w:val="0"/>
              <w:rPr>
                <w:rFonts w:ascii="Arial" w:hAnsi="Arial" w:cs="Arial"/>
              </w:rPr>
            </w:pPr>
            <w:r w:rsidRPr="00FA40FF">
              <w:rPr>
                <w:rFonts w:ascii="Arial" w:hAnsi="Arial" w:cs="Arial"/>
              </w:rPr>
              <w:t>N</w:t>
            </w:r>
            <w:r w:rsidR="006E084C">
              <w:rPr>
                <w:rFonts w:ascii="Arial" w:hAnsi="Arial" w:cs="Arial"/>
              </w:rPr>
              <w:t>/</w:t>
            </w:r>
            <w:r w:rsidRPr="00FA40FF">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61B0195F" w14:textId="7386F34B" w:rsidR="00FA40FF" w:rsidRPr="00FA40FF" w:rsidRDefault="00FA40FF" w:rsidP="00FA40FF">
            <w:pPr>
              <w:tabs>
                <w:tab w:val="left" w:pos="0"/>
              </w:tabs>
              <w:overflowPunct w:val="0"/>
              <w:autoSpaceDE w:val="0"/>
              <w:autoSpaceDN w:val="0"/>
              <w:adjustRightInd w:val="0"/>
              <w:rPr>
                <w:rFonts w:ascii="Arial" w:hAnsi="Arial" w:cs="Arial"/>
              </w:rPr>
            </w:pPr>
            <w:r w:rsidRPr="00FA40FF">
              <w:rPr>
                <w:rFonts w:ascii="Arial" w:hAnsi="Arial" w:cs="Arial"/>
              </w:rPr>
              <w:t>N</w:t>
            </w:r>
            <w:r w:rsidR="006E084C">
              <w:rPr>
                <w:rFonts w:ascii="Arial" w:hAnsi="Arial" w:cs="Arial"/>
              </w:rPr>
              <w:t>/</w:t>
            </w:r>
            <w:r w:rsidRPr="00FA40FF">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tcPr>
          <w:p w14:paraId="7154E0BE" w14:textId="77777777" w:rsidR="00FA40FF" w:rsidRDefault="00FA40FF" w:rsidP="00FA40FF">
            <w:pPr>
              <w:rPr>
                <w:rFonts w:ascii="Arial" w:hAnsi="Arial" w:cs="Arial"/>
                <w:b/>
              </w:rPr>
            </w:pPr>
            <w:r w:rsidRPr="00FA40FF">
              <w:rPr>
                <w:rFonts w:ascii="Arial" w:hAnsi="Arial" w:cs="Arial"/>
                <w:b/>
              </w:rPr>
              <w:t>Will bid # 17DPP00064 have the due date extended?  Doesn’t seem like the questions have been addressed.</w:t>
            </w:r>
          </w:p>
          <w:p w14:paraId="0B616B9B" w14:textId="77777777" w:rsidR="00CE54F9" w:rsidRPr="00FA40FF" w:rsidRDefault="00CE54F9" w:rsidP="00FA40FF">
            <w:pPr>
              <w:rPr>
                <w:rFonts w:ascii="Arial" w:hAnsi="Arial" w:cs="Arial"/>
                <w:b/>
              </w:rPr>
            </w:pPr>
          </w:p>
          <w:p w14:paraId="1E3137D9" w14:textId="29EC4C26" w:rsidR="00F86FF3" w:rsidRPr="00B27F32" w:rsidRDefault="00CE54F9" w:rsidP="00F86FF3">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P</w:t>
            </w:r>
            <w:r w:rsidR="00F86FF3" w:rsidRPr="00B27F32">
              <w:rPr>
                <w:rFonts w:ascii="Arial" w:hAnsi="Arial" w:cs="Arial"/>
                <w:color w:val="000000"/>
                <w:shd w:val="clear" w:color="auto" w:fill="FFFFFF"/>
              </w:rPr>
              <w:t>lease see Bid Amendment {Addendum} #</w:t>
            </w:r>
            <w:r w:rsidR="0098348C">
              <w:rPr>
                <w:rFonts w:ascii="Arial" w:hAnsi="Arial" w:cs="Arial"/>
                <w:color w:val="000000"/>
                <w:shd w:val="clear" w:color="auto" w:fill="FFFFFF"/>
              </w:rPr>
              <w:t>6</w:t>
            </w:r>
            <w:bookmarkStart w:id="0" w:name="_GoBack"/>
            <w:bookmarkEnd w:id="0"/>
            <w:r w:rsidR="00F86FF3" w:rsidRPr="00B27F32">
              <w:rPr>
                <w:rFonts w:ascii="Arial" w:hAnsi="Arial" w:cs="Arial"/>
                <w:color w:val="000000"/>
                <w:shd w:val="clear" w:color="auto" w:fill="FFFFFF"/>
              </w:rPr>
              <w:t xml:space="preserve">. The </w:t>
            </w:r>
            <w:r w:rsidR="00F86FF3">
              <w:rPr>
                <w:rFonts w:ascii="Arial" w:hAnsi="Arial" w:cs="Arial"/>
                <w:color w:val="000000"/>
                <w:shd w:val="clear" w:color="auto" w:fill="FFFFFF"/>
              </w:rPr>
              <w:t>Quote {Proposal}</w:t>
            </w:r>
            <w:r w:rsidR="00F86FF3" w:rsidRPr="00B27F32">
              <w:rPr>
                <w:rFonts w:ascii="Arial" w:hAnsi="Arial" w:cs="Arial"/>
                <w:color w:val="000000"/>
                <w:shd w:val="clear" w:color="auto" w:fill="FFFFFF"/>
              </w:rPr>
              <w:t xml:space="preserve"> opening date has been revised to </w:t>
            </w:r>
            <w:r>
              <w:rPr>
                <w:rFonts w:ascii="Arial" w:hAnsi="Arial" w:cs="Arial"/>
                <w:color w:val="000000"/>
                <w:shd w:val="clear" w:color="auto" w:fill="FFFFFF"/>
              </w:rPr>
              <w:t>July 2</w:t>
            </w:r>
            <w:r w:rsidR="00831378">
              <w:rPr>
                <w:rFonts w:ascii="Arial" w:hAnsi="Arial" w:cs="Arial"/>
                <w:color w:val="000000"/>
                <w:shd w:val="clear" w:color="auto" w:fill="FFFFFF"/>
              </w:rPr>
              <w:t>8</w:t>
            </w:r>
            <w:r>
              <w:rPr>
                <w:rFonts w:ascii="Arial" w:hAnsi="Arial" w:cs="Arial"/>
                <w:color w:val="000000"/>
                <w:shd w:val="clear" w:color="auto" w:fill="FFFFFF"/>
              </w:rPr>
              <w:t>,</w:t>
            </w:r>
            <w:r w:rsidR="00751DD2">
              <w:rPr>
                <w:rFonts w:ascii="Arial" w:hAnsi="Arial" w:cs="Arial"/>
                <w:color w:val="000000"/>
                <w:shd w:val="clear" w:color="auto" w:fill="FFFFFF"/>
              </w:rPr>
              <w:t xml:space="preserve"> </w:t>
            </w:r>
            <w:r>
              <w:rPr>
                <w:rFonts w:ascii="Arial" w:hAnsi="Arial" w:cs="Arial"/>
                <w:color w:val="000000"/>
                <w:shd w:val="clear" w:color="auto" w:fill="FFFFFF"/>
              </w:rPr>
              <w:t xml:space="preserve">2017 </w:t>
            </w:r>
            <w:r w:rsidR="00F86FF3">
              <w:rPr>
                <w:rFonts w:ascii="Arial" w:hAnsi="Arial" w:cs="Arial"/>
                <w:color w:val="000000"/>
                <w:shd w:val="clear" w:color="auto" w:fill="FFFFFF"/>
              </w:rPr>
              <w:t>at 2:00 pm EST</w:t>
            </w:r>
            <w:r w:rsidR="00F86FF3" w:rsidRPr="00B27F32">
              <w:rPr>
                <w:rFonts w:ascii="Arial" w:hAnsi="Arial" w:cs="Arial"/>
                <w:color w:val="000000"/>
                <w:shd w:val="clear" w:color="auto" w:fill="FFFFFF"/>
              </w:rPr>
              <w:t>.</w:t>
            </w:r>
          </w:p>
          <w:p w14:paraId="3BCA4188" w14:textId="77777777" w:rsidR="00F86FF3" w:rsidRPr="00FA40FF" w:rsidRDefault="00F86FF3" w:rsidP="00751DD2">
            <w:pPr>
              <w:rPr>
                <w:rFonts w:ascii="Arial" w:hAnsi="Arial" w:cs="Arial"/>
                <w:b/>
                <w:color w:val="000000"/>
                <w:szCs w:val="16"/>
                <w:shd w:val="clear" w:color="auto" w:fill="FFFFFF"/>
              </w:rPr>
            </w:pPr>
          </w:p>
        </w:tc>
      </w:tr>
      <w:tr w:rsidR="00FF114A" w:rsidRPr="00FF114A" w14:paraId="2734745B" w14:textId="77777777" w:rsidTr="00F6568C">
        <w:tc>
          <w:tcPr>
            <w:tcW w:w="697" w:type="dxa"/>
            <w:tcBorders>
              <w:top w:val="single" w:sz="4" w:space="0" w:color="auto"/>
              <w:left w:val="single" w:sz="4" w:space="0" w:color="auto"/>
              <w:bottom w:val="single" w:sz="4" w:space="0" w:color="auto"/>
              <w:right w:val="single" w:sz="4" w:space="0" w:color="auto"/>
            </w:tcBorders>
          </w:tcPr>
          <w:p w14:paraId="6E2DF785" w14:textId="77777777" w:rsidR="00FF114A" w:rsidRPr="00FF114A" w:rsidRDefault="00FF114A" w:rsidP="00FF114A">
            <w:pPr>
              <w:tabs>
                <w:tab w:val="left" w:pos="0"/>
              </w:tabs>
              <w:autoSpaceDN w:val="0"/>
              <w:rPr>
                <w:rFonts w:ascii="Arial" w:hAnsi="Arial" w:cs="Arial"/>
              </w:rPr>
            </w:pPr>
            <w:r w:rsidRPr="00FF114A">
              <w:rPr>
                <w:rFonts w:ascii="Arial" w:hAnsi="Arial" w:cs="Arial"/>
              </w:rPr>
              <w:t>17</w:t>
            </w:r>
          </w:p>
          <w:p w14:paraId="475709F0" w14:textId="77777777" w:rsidR="00FF114A" w:rsidRPr="00FF114A" w:rsidRDefault="00FF114A" w:rsidP="00FF114A">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71251114" w14:textId="1B3080C8" w:rsidR="00FF114A" w:rsidRPr="00FF114A" w:rsidRDefault="00FF114A" w:rsidP="00FF114A">
            <w:pPr>
              <w:tabs>
                <w:tab w:val="left" w:pos="0"/>
              </w:tabs>
              <w:overflowPunct w:val="0"/>
              <w:autoSpaceDE w:val="0"/>
              <w:autoSpaceDN w:val="0"/>
              <w:adjustRightInd w:val="0"/>
              <w:rPr>
                <w:rFonts w:ascii="Arial" w:hAnsi="Arial" w:cs="Arial"/>
              </w:rPr>
            </w:pPr>
            <w:r w:rsidRPr="00FF114A">
              <w:rPr>
                <w:rFonts w:ascii="Arial" w:hAnsi="Arial" w:cs="Arial"/>
              </w:rPr>
              <w:t>N</w:t>
            </w:r>
            <w:r w:rsidR="006E084C">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360D24C0" w14:textId="1128644F" w:rsidR="00FF114A" w:rsidRPr="00FF114A" w:rsidRDefault="00FF114A" w:rsidP="00FF114A">
            <w:pPr>
              <w:tabs>
                <w:tab w:val="left" w:pos="0"/>
              </w:tabs>
              <w:overflowPunct w:val="0"/>
              <w:autoSpaceDE w:val="0"/>
              <w:autoSpaceDN w:val="0"/>
              <w:adjustRightInd w:val="0"/>
              <w:rPr>
                <w:rFonts w:ascii="Arial" w:hAnsi="Arial" w:cs="Arial"/>
              </w:rPr>
            </w:pPr>
            <w:r w:rsidRPr="00FF114A">
              <w:rPr>
                <w:rFonts w:ascii="Arial" w:hAnsi="Arial" w:cs="Arial"/>
              </w:rPr>
              <w:t>Forms: Two-Year Chapter 51/Executive Order 117 Vendor Certification and Disclosure of Political Contributions</w:t>
            </w:r>
          </w:p>
        </w:tc>
        <w:tc>
          <w:tcPr>
            <w:tcW w:w="6323" w:type="dxa"/>
            <w:tcBorders>
              <w:top w:val="single" w:sz="4" w:space="0" w:color="auto"/>
              <w:left w:val="single" w:sz="4" w:space="0" w:color="auto"/>
              <w:bottom w:val="single" w:sz="4" w:space="0" w:color="auto"/>
              <w:right w:val="single" w:sz="4" w:space="0" w:color="auto"/>
            </w:tcBorders>
          </w:tcPr>
          <w:p w14:paraId="559CE777" w14:textId="77777777" w:rsidR="00FF114A" w:rsidRPr="00FF114A" w:rsidRDefault="00FF114A" w:rsidP="00FF114A">
            <w:pPr>
              <w:tabs>
                <w:tab w:val="left" w:pos="0"/>
              </w:tabs>
              <w:overflowPunct w:val="0"/>
              <w:autoSpaceDE w:val="0"/>
              <w:autoSpaceDN w:val="0"/>
              <w:adjustRightInd w:val="0"/>
              <w:ind w:hanging="28"/>
              <w:rPr>
                <w:rFonts w:ascii="Arial" w:hAnsi="Arial" w:cs="Arial"/>
                <w:b/>
                <w:color w:val="000000"/>
                <w:szCs w:val="16"/>
                <w:shd w:val="clear" w:color="auto" w:fill="FFFFFF"/>
              </w:rPr>
            </w:pPr>
            <w:r w:rsidRPr="00FF114A">
              <w:rPr>
                <w:rFonts w:ascii="Arial" w:hAnsi="Arial" w:cs="Arial"/>
                <w:b/>
                <w:color w:val="000000"/>
                <w:szCs w:val="16"/>
                <w:shd w:val="clear" w:color="auto" w:fill="FFFFFF"/>
              </w:rPr>
              <w:t>We are trying to check the box for "no political contributions have been solicited or made by the business entity or any person or entity whose contributions are attributable to the business entity" and it will not stayed checked. Please advise.</w:t>
            </w:r>
          </w:p>
          <w:p w14:paraId="7F68A5FB" w14:textId="77777777" w:rsidR="00FF114A" w:rsidRPr="00FF114A" w:rsidRDefault="00FF114A" w:rsidP="00FF114A">
            <w:pPr>
              <w:tabs>
                <w:tab w:val="left" w:pos="0"/>
              </w:tabs>
              <w:overflowPunct w:val="0"/>
              <w:autoSpaceDE w:val="0"/>
              <w:autoSpaceDN w:val="0"/>
              <w:adjustRightInd w:val="0"/>
              <w:ind w:hanging="28"/>
              <w:rPr>
                <w:rFonts w:ascii="Arial" w:hAnsi="Arial" w:cs="Arial"/>
                <w:b/>
                <w:color w:val="000000"/>
                <w:szCs w:val="16"/>
                <w:shd w:val="clear" w:color="auto" w:fill="FFFFFF"/>
              </w:rPr>
            </w:pPr>
          </w:p>
          <w:p w14:paraId="6CB481A5" w14:textId="77777777" w:rsidR="00FF114A" w:rsidRPr="00FF114A" w:rsidRDefault="00FF114A" w:rsidP="00FF114A">
            <w:pPr>
              <w:tabs>
                <w:tab w:val="left" w:pos="0"/>
              </w:tabs>
              <w:overflowPunct w:val="0"/>
              <w:autoSpaceDE w:val="0"/>
              <w:autoSpaceDN w:val="0"/>
              <w:adjustRightInd w:val="0"/>
              <w:ind w:hanging="28"/>
              <w:rPr>
                <w:rFonts w:ascii="Arial" w:hAnsi="Arial" w:cs="Arial"/>
                <w:color w:val="000000"/>
                <w:szCs w:val="16"/>
                <w:shd w:val="clear" w:color="auto" w:fill="FFFFFF"/>
              </w:rPr>
            </w:pPr>
            <w:r w:rsidRPr="00FF114A">
              <w:rPr>
                <w:rFonts w:ascii="Arial" w:hAnsi="Arial" w:cs="Arial"/>
                <w:color w:val="000000"/>
                <w:szCs w:val="16"/>
                <w:shd w:val="clear" w:color="auto" w:fill="FFFFFF"/>
              </w:rPr>
              <w:t>Please download the Chapter 51 form from the Vendor Forms page:</w:t>
            </w:r>
          </w:p>
          <w:p w14:paraId="48DDB847" w14:textId="7CB9DB23" w:rsidR="00F86FF3" w:rsidRPr="00FF114A" w:rsidRDefault="007926BD" w:rsidP="00FF114A">
            <w:pPr>
              <w:tabs>
                <w:tab w:val="left" w:pos="0"/>
              </w:tabs>
              <w:overflowPunct w:val="0"/>
              <w:autoSpaceDE w:val="0"/>
              <w:autoSpaceDN w:val="0"/>
              <w:adjustRightInd w:val="0"/>
              <w:ind w:hanging="28"/>
              <w:rPr>
                <w:rFonts w:ascii="Arial" w:hAnsi="Arial" w:cs="Arial"/>
                <w:b/>
                <w:color w:val="000000"/>
                <w:szCs w:val="16"/>
                <w:shd w:val="clear" w:color="auto" w:fill="FFFFFF"/>
              </w:rPr>
            </w:pPr>
            <w:hyperlink r:id="rId13" w:history="1">
              <w:r w:rsidR="00F86FF3" w:rsidRPr="00F21F76">
                <w:rPr>
                  <w:rStyle w:val="Hyperlink"/>
                  <w:rFonts w:ascii="Arial" w:hAnsi="Arial" w:cs="Arial"/>
                  <w:b/>
                  <w:szCs w:val="16"/>
                  <w:shd w:val="clear" w:color="auto" w:fill="FFFFFF"/>
                </w:rPr>
                <w:t>http://www.state.nj.us/treasury/purchase/forms.shtml</w:t>
              </w:r>
            </w:hyperlink>
            <w:r w:rsidR="00F86FF3">
              <w:rPr>
                <w:rFonts w:ascii="Arial" w:hAnsi="Arial" w:cs="Arial"/>
                <w:b/>
                <w:color w:val="000000"/>
                <w:szCs w:val="16"/>
                <w:shd w:val="clear" w:color="auto" w:fill="FFFFFF"/>
              </w:rPr>
              <w:t xml:space="preserve">.  If you are experiencing difficulty completing the form electronically, please download the form, </w:t>
            </w:r>
            <w:r w:rsidR="0030509B">
              <w:rPr>
                <w:rFonts w:ascii="Arial" w:hAnsi="Arial" w:cs="Arial"/>
                <w:b/>
                <w:color w:val="000000"/>
                <w:szCs w:val="16"/>
                <w:shd w:val="clear" w:color="auto" w:fill="FFFFFF"/>
              </w:rPr>
              <w:t>complete the form in ink and upload the form through NJSTART.</w:t>
            </w:r>
            <w:r w:rsidR="00F86FF3">
              <w:rPr>
                <w:rFonts w:ascii="Arial" w:hAnsi="Arial" w:cs="Arial"/>
                <w:b/>
                <w:color w:val="000000"/>
                <w:szCs w:val="16"/>
                <w:shd w:val="clear" w:color="auto" w:fill="FFFFFF"/>
              </w:rPr>
              <w:t xml:space="preserve">  </w:t>
            </w:r>
          </w:p>
          <w:p w14:paraId="3147B696" w14:textId="77777777" w:rsidR="00FF114A" w:rsidRPr="00FF114A" w:rsidRDefault="00FF114A" w:rsidP="00FF114A">
            <w:pPr>
              <w:tabs>
                <w:tab w:val="left" w:pos="0"/>
              </w:tabs>
              <w:overflowPunct w:val="0"/>
              <w:autoSpaceDE w:val="0"/>
              <w:autoSpaceDN w:val="0"/>
              <w:adjustRightInd w:val="0"/>
              <w:rPr>
                <w:rFonts w:ascii="Arial" w:hAnsi="Arial" w:cs="Arial"/>
                <w:b/>
                <w:color w:val="000000"/>
                <w:szCs w:val="16"/>
                <w:shd w:val="clear" w:color="auto" w:fill="FFFFFF"/>
              </w:rPr>
            </w:pPr>
          </w:p>
        </w:tc>
      </w:tr>
      <w:tr w:rsidR="00DB430F" w:rsidRPr="00DB430F" w14:paraId="2FDE104E" w14:textId="77777777" w:rsidTr="00F6568C">
        <w:tc>
          <w:tcPr>
            <w:tcW w:w="697" w:type="dxa"/>
            <w:tcBorders>
              <w:top w:val="single" w:sz="4" w:space="0" w:color="auto"/>
              <w:left w:val="single" w:sz="4" w:space="0" w:color="auto"/>
              <w:bottom w:val="single" w:sz="4" w:space="0" w:color="auto"/>
              <w:right w:val="single" w:sz="4" w:space="0" w:color="auto"/>
            </w:tcBorders>
          </w:tcPr>
          <w:p w14:paraId="2D926384" w14:textId="371ED619" w:rsidR="00DB430F" w:rsidRPr="00DB430F" w:rsidRDefault="00DB430F" w:rsidP="00DB430F">
            <w:pPr>
              <w:tabs>
                <w:tab w:val="left" w:pos="0"/>
              </w:tabs>
              <w:autoSpaceDN w:val="0"/>
              <w:rPr>
                <w:rFonts w:ascii="Arial" w:hAnsi="Arial" w:cs="Arial"/>
              </w:rPr>
            </w:pPr>
            <w:r w:rsidRPr="00DB430F">
              <w:rPr>
                <w:rFonts w:ascii="Arial" w:hAnsi="Arial" w:cs="Arial"/>
              </w:rPr>
              <w:t>61</w:t>
            </w:r>
          </w:p>
        </w:tc>
        <w:tc>
          <w:tcPr>
            <w:tcW w:w="743" w:type="dxa"/>
            <w:tcBorders>
              <w:top w:val="single" w:sz="4" w:space="0" w:color="auto"/>
              <w:left w:val="single" w:sz="4" w:space="0" w:color="auto"/>
              <w:bottom w:val="single" w:sz="4" w:space="0" w:color="auto"/>
              <w:right w:val="single" w:sz="4" w:space="0" w:color="auto"/>
            </w:tcBorders>
          </w:tcPr>
          <w:p w14:paraId="6400816A" w14:textId="2EC927F0" w:rsidR="00DB430F" w:rsidRPr="00DB430F" w:rsidRDefault="00DB430F" w:rsidP="00DB430F">
            <w:pPr>
              <w:tabs>
                <w:tab w:val="left" w:pos="0"/>
              </w:tabs>
              <w:overflowPunct w:val="0"/>
              <w:autoSpaceDE w:val="0"/>
              <w:autoSpaceDN w:val="0"/>
              <w:adjustRightInd w:val="0"/>
              <w:rPr>
                <w:rFonts w:ascii="Arial" w:hAnsi="Arial" w:cs="Arial"/>
              </w:rPr>
            </w:pPr>
            <w:r w:rsidRPr="00DB430F">
              <w:rPr>
                <w:rFonts w:ascii="Arial" w:hAnsi="Arial" w:cs="Arial"/>
              </w:rPr>
              <w:t>N</w:t>
            </w:r>
            <w:r w:rsidR="006E084C">
              <w:rPr>
                <w:rFonts w:ascii="Arial" w:hAnsi="Arial" w:cs="Arial"/>
              </w:rPr>
              <w:t>/</w:t>
            </w:r>
            <w:r w:rsidRPr="00DB430F">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02719DC6" w14:textId="1A29C25C" w:rsidR="00DB430F" w:rsidRPr="00DB430F" w:rsidRDefault="00DB430F" w:rsidP="00DB430F">
            <w:pPr>
              <w:tabs>
                <w:tab w:val="left" w:pos="0"/>
              </w:tabs>
              <w:overflowPunct w:val="0"/>
              <w:autoSpaceDE w:val="0"/>
              <w:autoSpaceDN w:val="0"/>
              <w:adjustRightInd w:val="0"/>
              <w:rPr>
                <w:rFonts w:ascii="Arial" w:hAnsi="Arial" w:cs="Arial"/>
              </w:rPr>
            </w:pPr>
            <w:r w:rsidRPr="00DB430F">
              <w:rPr>
                <w:rFonts w:ascii="Arial" w:hAnsi="Arial" w:cs="Arial"/>
              </w:rPr>
              <w:t>Price Sheet</w:t>
            </w:r>
          </w:p>
        </w:tc>
        <w:tc>
          <w:tcPr>
            <w:tcW w:w="6323" w:type="dxa"/>
            <w:tcBorders>
              <w:top w:val="single" w:sz="4" w:space="0" w:color="auto"/>
              <w:left w:val="single" w:sz="4" w:space="0" w:color="auto"/>
              <w:bottom w:val="single" w:sz="4" w:space="0" w:color="auto"/>
              <w:right w:val="single" w:sz="4" w:space="0" w:color="auto"/>
            </w:tcBorders>
          </w:tcPr>
          <w:p w14:paraId="4F1205E2" w14:textId="77777777" w:rsidR="00DB430F" w:rsidRPr="00DB430F" w:rsidRDefault="00DB430F" w:rsidP="00DB430F">
            <w:pPr>
              <w:tabs>
                <w:tab w:val="left" w:pos="0"/>
              </w:tabs>
              <w:overflowPunct w:val="0"/>
              <w:autoSpaceDE w:val="0"/>
              <w:autoSpaceDN w:val="0"/>
              <w:adjustRightInd w:val="0"/>
              <w:rPr>
                <w:rFonts w:ascii="Arial" w:hAnsi="Arial" w:cs="Arial"/>
                <w:b/>
                <w:color w:val="000000"/>
                <w:shd w:val="clear" w:color="auto" w:fill="FFFFFF"/>
              </w:rPr>
            </w:pPr>
            <w:r w:rsidRPr="00DB430F">
              <w:rPr>
                <w:rFonts w:ascii="Arial" w:hAnsi="Arial" w:cs="Arial"/>
                <w:b/>
                <w:color w:val="000000"/>
                <w:shd w:val="clear" w:color="auto" w:fill="FFFFFF"/>
              </w:rPr>
              <w:t>Can extended warranties be included as a line item?</w:t>
            </w:r>
          </w:p>
          <w:p w14:paraId="01788D5E" w14:textId="77777777" w:rsidR="00DB430F" w:rsidRPr="00DB430F" w:rsidRDefault="00DB430F" w:rsidP="00DB430F">
            <w:pPr>
              <w:tabs>
                <w:tab w:val="left" w:pos="0"/>
              </w:tabs>
              <w:overflowPunct w:val="0"/>
              <w:autoSpaceDE w:val="0"/>
              <w:autoSpaceDN w:val="0"/>
              <w:adjustRightInd w:val="0"/>
              <w:rPr>
                <w:rFonts w:ascii="Arial" w:hAnsi="Arial" w:cs="Arial"/>
                <w:b/>
                <w:color w:val="000000"/>
                <w:shd w:val="clear" w:color="auto" w:fill="FFFFFF"/>
              </w:rPr>
            </w:pPr>
          </w:p>
          <w:p w14:paraId="08D3EF99" w14:textId="113B960E" w:rsidR="00DB430F" w:rsidRPr="00DB430F" w:rsidRDefault="001C619E" w:rsidP="00DB430F">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No.</w:t>
            </w:r>
          </w:p>
          <w:p w14:paraId="5BBE555F" w14:textId="77777777" w:rsidR="00DB430F" w:rsidRPr="00DB430F" w:rsidRDefault="00DB430F" w:rsidP="00DB430F">
            <w:pPr>
              <w:tabs>
                <w:tab w:val="left" w:pos="0"/>
              </w:tabs>
              <w:overflowPunct w:val="0"/>
              <w:autoSpaceDE w:val="0"/>
              <w:autoSpaceDN w:val="0"/>
              <w:adjustRightInd w:val="0"/>
              <w:rPr>
                <w:rFonts w:ascii="Arial" w:hAnsi="Arial" w:cs="Arial"/>
                <w:b/>
                <w:color w:val="000000"/>
                <w:szCs w:val="16"/>
                <w:shd w:val="clear" w:color="auto" w:fill="FFFFFF"/>
              </w:rPr>
            </w:pPr>
          </w:p>
        </w:tc>
      </w:tr>
      <w:tr w:rsidR="0001265F" w:rsidRPr="0001265F" w14:paraId="4DB748E8" w14:textId="77777777" w:rsidTr="00F6568C">
        <w:tc>
          <w:tcPr>
            <w:tcW w:w="697" w:type="dxa"/>
            <w:tcBorders>
              <w:top w:val="single" w:sz="4" w:space="0" w:color="auto"/>
              <w:left w:val="single" w:sz="4" w:space="0" w:color="auto"/>
              <w:bottom w:val="single" w:sz="4" w:space="0" w:color="auto"/>
              <w:right w:val="single" w:sz="4" w:space="0" w:color="auto"/>
            </w:tcBorders>
          </w:tcPr>
          <w:p w14:paraId="4CF17C93" w14:textId="254AC418" w:rsidR="0001265F" w:rsidRPr="0001265F" w:rsidRDefault="0001265F" w:rsidP="0001265F">
            <w:pPr>
              <w:tabs>
                <w:tab w:val="left" w:pos="0"/>
              </w:tabs>
              <w:autoSpaceDN w:val="0"/>
              <w:rPr>
                <w:rFonts w:ascii="Arial" w:hAnsi="Arial" w:cs="Arial"/>
              </w:rPr>
            </w:pPr>
            <w:r w:rsidRPr="0001265F">
              <w:rPr>
                <w:rFonts w:ascii="Arial" w:hAnsi="Arial" w:cs="Arial"/>
              </w:rPr>
              <w:t>64</w:t>
            </w:r>
          </w:p>
        </w:tc>
        <w:tc>
          <w:tcPr>
            <w:tcW w:w="743" w:type="dxa"/>
            <w:tcBorders>
              <w:top w:val="single" w:sz="4" w:space="0" w:color="auto"/>
              <w:left w:val="single" w:sz="4" w:space="0" w:color="auto"/>
              <w:bottom w:val="single" w:sz="4" w:space="0" w:color="auto"/>
              <w:right w:val="single" w:sz="4" w:space="0" w:color="auto"/>
            </w:tcBorders>
          </w:tcPr>
          <w:p w14:paraId="6744DF9A" w14:textId="0FECD756" w:rsidR="0001265F" w:rsidRPr="0001265F" w:rsidRDefault="0001265F" w:rsidP="0001265F">
            <w:pPr>
              <w:tabs>
                <w:tab w:val="left" w:pos="0"/>
              </w:tabs>
              <w:overflowPunct w:val="0"/>
              <w:autoSpaceDE w:val="0"/>
              <w:autoSpaceDN w:val="0"/>
              <w:adjustRightInd w:val="0"/>
              <w:rPr>
                <w:rFonts w:ascii="Arial" w:hAnsi="Arial" w:cs="Arial"/>
              </w:rPr>
            </w:pPr>
            <w:r w:rsidRPr="0001265F">
              <w:rPr>
                <w:rFonts w:ascii="Arial" w:hAnsi="Arial" w:cs="Arial"/>
              </w:rPr>
              <w:t>N</w:t>
            </w:r>
            <w:r w:rsidR="003904FD">
              <w:rPr>
                <w:rFonts w:ascii="Arial" w:hAnsi="Arial" w:cs="Arial"/>
              </w:rPr>
              <w:t>/</w:t>
            </w:r>
            <w:r w:rsidRPr="0001265F">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58430CBB" w14:textId="135C1C92" w:rsidR="0001265F" w:rsidRPr="0001265F" w:rsidRDefault="0001265F" w:rsidP="0001265F">
            <w:pPr>
              <w:tabs>
                <w:tab w:val="left" w:pos="0"/>
              </w:tabs>
              <w:overflowPunct w:val="0"/>
              <w:autoSpaceDE w:val="0"/>
              <w:autoSpaceDN w:val="0"/>
              <w:adjustRightInd w:val="0"/>
              <w:rPr>
                <w:rFonts w:ascii="Arial" w:hAnsi="Arial" w:cs="Arial"/>
              </w:rPr>
            </w:pPr>
            <w:r w:rsidRPr="0001265F">
              <w:rPr>
                <w:rFonts w:ascii="Arial" w:hAnsi="Arial" w:cs="Arial"/>
                <w:color w:val="000000"/>
                <w:szCs w:val="16"/>
              </w:rPr>
              <w:t>Price Sheet</w:t>
            </w:r>
          </w:p>
        </w:tc>
        <w:tc>
          <w:tcPr>
            <w:tcW w:w="6323" w:type="dxa"/>
            <w:tcBorders>
              <w:top w:val="single" w:sz="4" w:space="0" w:color="auto"/>
              <w:left w:val="single" w:sz="4" w:space="0" w:color="auto"/>
              <w:bottom w:val="single" w:sz="4" w:space="0" w:color="auto"/>
              <w:right w:val="single" w:sz="4" w:space="0" w:color="auto"/>
            </w:tcBorders>
          </w:tcPr>
          <w:p w14:paraId="4FC0BFD7" w14:textId="77777777" w:rsidR="0001265F" w:rsidRPr="0001265F" w:rsidRDefault="0001265F" w:rsidP="0001265F">
            <w:pPr>
              <w:tabs>
                <w:tab w:val="left" w:pos="0"/>
              </w:tabs>
              <w:overflowPunct w:val="0"/>
              <w:autoSpaceDE w:val="0"/>
              <w:autoSpaceDN w:val="0"/>
              <w:adjustRightInd w:val="0"/>
              <w:rPr>
                <w:rFonts w:ascii="Arial" w:hAnsi="Arial" w:cs="Arial"/>
                <w:b/>
                <w:color w:val="000000"/>
                <w:shd w:val="clear" w:color="auto" w:fill="E2E5E6"/>
              </w:rPr>
            </w:pPr>
            <w:r w:rsidRPr="0001265F">
              <w:rPr>
                <w:rFonts w:ascii="Arial" w:hAnsi="Arial" w:cs="Arial"/>
                <w:b/>
                <w:color w:val="000000"/>
              </w:rPr>
              <w:t>If my company does service on other brands what name goes on the supplied price list under brand/manufacturer column? My company Name or the equipment being worked on.</w:t>
            </w:r>
          </w:p>
          <w:p w14:paraId="308C7ACA" w14:textId="77777777" w:rsidR="0001265F" w:rsidRPr="0001265F" w:rsidRDefault="0001265F" w:rsidP="0001265F">
            <w:pPr>
              <w:tabs>
                <w:tab w:val="left" w:pos="0"/>
              </w:tabs>
              <w:overflowPunct w:val="0"/>
              <w:autoSpaceDE w:val="0"/>
              <w:autoSpaceDN w:val="0"/>
              <w:adjustRightInd w:val="0"/>
              <w:rPr>
                <w:rFonts w:ascii="Arial" w:hAnsi="Arial" w:cs="Arial"/>
                <w:b/>
                <w:color w:val="000000"/>
                <w:shd w:val="clear" w:color="auto" w:fill="E2E5E6"/>
              </w:rPr>
            </w:pPr>
          </w:p>
          <w:p w14:paraId="184F6F80" w14:textId="43C5109B" w:rsidR="0001265F" w:rsidRPr="0001265F" w:rsidRDefault="0001265F" w:rsidP="0001265F">
            <w:pPr>
              <w:tabs>
                <w:tab w:val="left" w:pos="0"/>
              </w:tabs>
              <w:overflowPunct w:val="0"/>
              <w:autoSpaceDE w:val="0"/>
              <w:autoSpaceDN w:val="0"/>
              <w:adjustRightInd w:val="0"/>
              <w:rPr>
                <w:rFonts w:ascii="Arial" w:hAnsi="Arial" w:cs="Arial"/>
                <w:color w:val="000000"/>
                <w:shd w:val="clear" w:color="auto" w:fill="E2E5E6"/>
              </w:rPr>
            </w:pPr>
            <w:r w:rsidRPr="0001265F">
              <w:rPr>
                <w:rFonts w:ascii="Arial" w:hAnsi="Arial" w:cs="Arial"/>
                <w:color w:val="000000"/>
              </w:rPr>
              <w:t>The manufacturer of the equipment</w:t>
            </w:r>
            <w:r w:rsidR="008F3ED5">
              <w:rPr>
                <w:rFonts w:ascii="Arial" w:hAnsi="Arial" w:cs="Arial"/>
                <w:color w:val="000000"/>
              </w:rPr>
              <w:t>/brand name</w:t>
            </w:r>
            <w:r w:rsidRPr="0001265F">
              <w:rPr>
                <w:rFonts w:ascii="Arial" w:hAnsi="Arial" w:cs="Arial"/>
                <w:color w:val="000000"/>
              </w:rPr>
              <w:t xml:space="preserve"> that your company services would be entered into this column. The Vendors {Bidders} </w:t>
            </w:r>
            <w:r w:rsidRPr="0001265F">
              <w:rPr>
                <w:rFonts w:ascii="Arial" w:hAnsi="Arial" w:cs="Arial"/>
                <w:color w:val="000000"/>
              </w:rPr>
              <w:lastRenderedPageBreak/>
              <w:t>name is entered on the top of the Price Sheet in the row titled “Vendor {Bidder} Name:”</w:t>
            </w:r>
          </w:p>
          <w:p w14:paraId="1F4C5075" w14:textId="77777777" w:rsidR="0001265F" w:rsidRPr="0001265F" w:rsidRDefault="0001265F" w:rsidP="0001265F">
            <w:pPr>
              <w:tabs>
                <w:tab w:val="left" w:pos="0"/>
              </w:tabs>
              <w:overflowPunct w:val="0"/>
              <w:autoSpaceDE w:val="0"/>
              <w:autoSpaceDN w:val="0"/>
              <w:adjustRightInd w:val="0"/>
              <w:rPr>
                <w:rFonts w:ascii="Arial" w:hAnsi="Arial" w:cs="Arial"/>
                <w:b/>
                <w:color w:val="000000"/>
                <w:szCs w:val="16"/>
                <w:shd w:val="clear" w:color="auto" w:fill="FFFFFF"/>
              </w:rPr>
            </w:pPr>
          </w:p>
        </w:tc>
      </w:tr>
      <w:tr w:rsidR="00FF114A" w14:paraId="3BBD8C12" w14:textId="77777777" w:rsidTr="00F6568C">
        <w:tc>
          <w:tcPr>
            <w:tcW w:w="697" w:type="dxa"/>
            <w:tcBorders>
              <w:top w:val="single" w:sz="4" w:space="0" w:color="auto"/>
              <w:left w:val="single" w:sz="4" w:space="0" w:color="auto"/>
              <w:bottom w:val="single" w:sz="4" w:space="0" w:color="auto"/>
              <w:right w:val="single" w:sz="4" w:space="0" w:color="auto"/>
            </w:tcBorders>
          </w:tcPr>
          <w:p w14:paraId="510C05FF" w14:textId="6458894F" w:rsidR="00FF114A" w:rsidRPr="00FF114A" w:rsidRDefault="00FF114A" w:rsidP="00FF114A">
            <w:pPr>
              <w:tabs>
                <w:tab w:val="left" w:pos="0"/>
              </w:tabs>
              <w:autoSpaceDN w:val="0"/>
              <w:rPr>
                <w:rFonts w:ascii="Arial" w:hAnsi="Arial" w:cs="Arial"/>
              </w:rPr>
            </w:pPr>
            <w:r w:rsidRPr="00FF114A">
              <w:rPr>
                <w:rFonts w:ascii="Arial" w:hAnsi="Arial" w:cs="Arial"/>
              </w:rPr>
              <w:lastRenderedPageBreak/>
              <w:t>5</w:t>
            </w:r>
          </w:p>
        </w:tc>
        <w:tc>
          <w:tcPr>
            <w:tcW w:w="743" w:type="dxa"/>
            <w:tcBorders>
              <w:top w:val="single" w:sz="4" w:space="0" w:color="auto"/>
              <w:left w:val="single" w:sz="4" w:space="0" w:color="auto"/>
              <w:bottom w:val="single" w:sz="4" w:space="0" w:color="auto"/>
              <w:right w:val="single" w:sz="4" w:space="0" w:color="auto"/>
            </w:tcBorders>
          </w:tcPr>
          <w:p w14:paraId="554ED902" w14:textId="0C0DC2BB" w:rsidR="00FF114A" w:rsidRPr="00FF114A" w:rsidRDefault="00FF114A" w:rsidP="00FF114A">
            <w:pPr>
              <w:tabs>
                <w:tab w:val="left" w:pos="0"/>
              </w:tabs>
              <w:overflowPunct w:val="0"/>
              <w:autoSpaceDE w:val="0"/>
              <w:autoSpaceDN w:val="0"/>
              <w:adjustRightInd w:val="0"/>
              <w:rPr>
                <w:rFonts w:ascii="Arial" w:hAnsi="Arial" w:cs="Arial"/>
              </w:rPr>
            </w:pPr>
            <w:r w:rsidRPr="00FF114A">
              <w:rPr>
                <w:rFonts w:ascii="Arial" w:hAnsi="Arial" w:cs="Arial"/>
              </w:rPr>
              <w:t>N</w:t>
            </w:r>
            <w:r w:rsidR="003904FD">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4CE8059B" w14:textId="7F7C8BC7" w:rsidR="00FF114A" w:rsidRPr="00FF114A" w:rsidRDefault="00FF114A" w:rsidP="00FF114A">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rPr>
              <w:t>Price Sheet</w:t>
            </w:r>
          </w:p>
        </w:tc>
        <w:tc>
          <w:tcPr>
            <w:tcW w:w="6323" w:type="dxa"/>
            <w:tcBorders>
              <w:top w:val="single" w:sz="4" w:space="0" w:color="auto"/>
              <w:left w:val="single" w:sz="4" w:space="0" w:color="auto"/>
              <w:bottom w:val="single" w:sz="4" w:space="0" w:color="auto"/>
              <w:right w:val="single" w:sz="4" w:space="0" w:color="auto"/>
            </w:tcBorders>
          </w:tcPr>
          <w:p w14:paraId="680B4F65" w14:textId="77777777" w:rsidR="00FF114A" w:rsidRPr="00FF114A" w:rsidRDefault="00FF114A" w:rsidP="00FF114A">
            <w:pPr>
              <w:tabs>
                <w:tab w:val="left" w:pos="0"/>
              </w:tabs>
              <w:overflowPunct w:val="0"/>
              <w:autoSpaceDE w:val="0"/>
              <w:autoSpaceDN w:val="0"/>
              <w:adjustRightInd w:val="0"/>
              <w:rPr>
                <w:rFonts w:ascii="Arial" w:hAnsi="Arial" w:cs="Arial"/>
                <w:b/>
                <w:color w:val="000000"/>
                <w:szCs w:val="16"/>
                <w:shd w:val="clear" w:color="auto" w:fill="FFFFFF"/>
              </w:rPr>
            </w:pPr>
            <w:r w:rsidRPr="00FF114A">
              <w:rPr>
                <w:rFonts w:ascii="Arial" w:hAnsi="Arial" w:cs="Arial"/>
                <w:b/>
                <w:color w:val="000000"/>
                <w:szCs w:val="16"/>
                <w:shd w:val="clear" w:color="auto" w:fill="FFFFFF"/>
              </w:rPr>
              <w:t>Are you going to supply an editable template for submitting the price list? The attached price sheet is not in the same format as years past and is not editable.</w:t>
            </w:r>
          </w:p>
          <w:p w14:paraId="14F1CA82" w14:textId="77777777" w:rsidR="00FF114A" w:rsidRPr="00FF114A" w:rsidRDefault="00FF114A" w:rsidP="00FF114A">
            <w:pPr>
              <w:tabs>
                <w:tab w:val="left" w:pos="0"/>
              </w:tabs>
              <w:overflowPunct w:val="0"/>
              <w:autoSpaceDE w:val="0"/>
              <w:autoSpaceDN w:val="0"/>
              <w:adjustRightInd w:val="0"/>
              <w:rPr>
                <w:rFonts w:ascii="Arial" w:hAnsi="Arial" w:cs="Arial"/>
                <w:b/>
                <w:color w:val="000000"/>
                <w:szCs w:val="16"/>
                <w:shd w:val="clear" w:color="auto" w:fill="FFFFFF"/>
              </w:rPr>
            </w:pPr>
          </w:p>
          <w:p w14:paraId="1AF29786" w14:textId="315BEEBF" w:rsidR="00FF114A" w:rsidRPr="00FF114A" w:rsidRDefault="00FF114A" w:rsidP="00FF114A">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color w:val="000000"/>
                <w:szCs w:val="16"/>
                <w:shd w:val="clear" w:color="auto" w:fill="FFFFFF"/>
              </w:rPr>
              <w:t xml:space="preserve">The Vendor {Bidder} can now insert a row(s) on the Price Sheet. </w:t>
            </w:r>
            <w:r w:rsidR="008F3ED5">
              <w:rPr>
                <w:rFonts w:ascii="Arial" w:hAnsi="Arial" w:cs="Arial"/>
                <w:color w:val="000000"/>
                <w:szCs w:val="16"/>
                <w:shd w:val="clear" w:color="auto" w:fill="FFFFFF"/>
              </w:rPr>
              <w:t>Please refer to the revised Price Sheet titled</w:t>
            </w:r>
            <w:r w:rsidRPr="00FF114A">
              <w:rPr>
                <w:rFonts w:ascii="Arial" w:hAnsi="Arial" w:cs="Arial"/>
                <w:color w:val="000000"/>
                <w:szCs w:val="16"/>
                <w:shd w:val="clear" w:color="auto" w:fill="FFFFFF"/>
              </w:rPr>
              <w:t xml:space="preserve"> “Revised T0115 17DPP00064 Price Sheet”.</w:t>
            </w:r>
          </w:p>
          <w:p w14:paraId="67ABAF4B" w14:textId="77777777" w:rsidR="00FF114A" w:rsidRPr="00FF114A" w:rsidRDefault="00FF114A" w:rsidP="00FF114A">
            <w:pPr>
              <w:tabs>
                <w:tab w:val="left" w:pos="0"/>
                <w:tab w:val="left" w:pos="2385"/>
              </w:tabs>
              <w:overflowPunct w:val="0"/>
              <w:autoSpaceDE w:val="0"/>
              <w:autoSpaceDN w:val="0"/>
              <w:adjustRightInd w:val="0"/>
              <w:rPr>
                <w:rFonts w:ascii="Arial" w:hAnsi="Arial" w:cs="Arial"/>
                <w:b/>
                <w:color w:val="000000"/>
                <w:szCs w:val="16"/>
                <w:shd w:val="clear" w:color="auto" w:fill="FFFFFF"/>
              </w:rPr>
            </w:pPr>
            <w:r w:rsidRPr="00FF114A">
              <w:rPr>
                <w:rFonts w:ascii="Arial" w:hAnsi="Arial" w:cs="Arial"/>
                <w:b/>
                <w:color w:val="000000"/>
                <w:szCs w:val="16"/>
                <w:shd w:val="clear" w:color="auto" w:fill="FFFFFF"/>
              </w:rPr>
              <w:tab/>
            </w:r>
          </w:p>
          <w:p w14:paraId="4070B241" w14:textId="77777777" w:rsidR="00FF114A" w:rsidRPr="00FF114A" w:rsidRDefault="00FF114A" w:rsidP="00FF114A">
            <w:pPr>
              <w:tabs>
                <w:tab w:val="left" w:pos="0"/>
              </w:tabs>
              <w:overflowPunct w:val="0"/>
              <w:autoSpaceDE w:val="0"/>
              <w:autoSpaceDN w:val="0"/>
              <w:adjustRightInd w:val="0"/>
              <w:rPr>
                <w:rFonts w:ascii="Arial" w:hAnsi="Arial" w:cs="Arial"/>
              </w:rPr>
            </w:pPr>
            <w:r w:rsidRPr="00FF114A">
              <w:rPr>
                <w:rFonts w:ascii="Arial" w:hAnsi="Arial" w:cs="Arial"/>
              </w:rPr>
              <w:t>The fields that are locked are the Categories and Headings and require no manipulation by the Vendor {Bidder}.</w:t>
            </w:r>
          </w:p>
          <w:p w14:paraId="7C2BEA04" w14:textId="77777777" w:rsidR="00FF114A" w:rsidRPr="00FF114A" w:rsidRDefault="00FF114A" w:rsidP="00FF114A">
            <w:pPr>
              <w:tabs>
                <w:tab w:val="left" w:pos="0"/>
              </w:tabs>
              <w:overflowPunct w:val="0"/>
              <w:autoSpaceDE w:val="0"/>
              <w:autoSpaceDN w:val="0"/>
              <w:adjustRightInd w:val="0"/>
              <w:rPr>
                <w:rFonts w:ascii="Arial" w:hAnsi="Arial" w:cs="Arial"/>
                <w:b/>
                <w:color w:val="000000"/>
                <w:shd w:val="clear" w:color="auto" w:fill="FFFFFF"/>
              </w:rPr>
            </w:pPr>
          </w:p>
        </w:tc>
      </w:tr>
      <w:tr w:rsidR="006450DC" w:rsidRPr="00B27F32" w14:paraId="13C3DB3C" w14:textId="77777777" w:rsidTr="00F6568C">
        <w:tc>
          <w:tcPr>
            <w:tcW w:w="697" w:type="dxa"/>
            <w:tcBorders>
              <w:top w:val="single" w:sz="4" w:space="0" w:color="auto"/>
              <w:left w:val="single" w:sz="4" w:space="0" w:color="auto"/>
              <w:bottom w:val="single" w:sz="4" w:space="0" w:color="auto"/>
              <w:right w:val="single" w:sz="4" w:space="0" w:color="auto"/>
            </w:tcBorders>
          </w:tcPr>
          <w:p w14:paraId="2DB303CE" w14:textId="513A1D42" w:rsidR="006450DC" w:rsidRPr="00B27F32" w:rsidRDefault="006450DC" w:rsidP="006450DC">
            <w:pPr>
              <w:tabs>
                <w:tab w:val="left" w:pos="0"/>
              </w:tabs>
              <w:autoSpaceDN w:val="0"/>
              <w:rPr>
                <w:rFonts w:ascii="Arial" w:hAnsi="Arial" w:cs="Arial"/>
              </w:rPr>
            </w:pPr>
            <w:r w:rsidRPr="00E96E0E">
              <w:rPr>
                <w:rFonts w:ascii="Arial" w:hAnsi="Arial" w:cs="Arial"/>
              </w:rPr>
              <w:t>120</w:t>
            </w:r>
          </w:p>
        </w:tc>
        <w:tc>
          <w:tcPr>
            <w:tcW w:w="743" w:type="dxa"/>
            <w:tcBorders>
              <w:top w:val="single" w:sz="4" w:space="0" w:color="auto"/>
              <w:left w:val="single" w:sz="4" w:space="0" w:color="auto"/>
              <w:bottom w:val="single" w:sz="4" w:space="0" w:color="auto"/>
              <w:right w:val="single" w:sz="4" w:space="0" w:color="auto"/>
            </w:tcBorders>
          </w:tcPr>
          <w:p w14:paraId="47A5BB72" w14:textId="3D813B94" w:rsidR="006450DC" w:rsidRPr="00B27F32" w:rsidRDefault="006450DC" w:rsidP="006450DC">
            <w:pPr>
              <w:tabs>
                <w:tab w:val="left" w:pos="0"/>
              </w:tabs>
              <w:overflowPunct w:val="0"/>
              <w:autoSpaceDE w:val="0"/>
              <w:autoSpaceDN w:val="0"/>
              <w:adjustRightInd w:val="0"/>
              <w:rPr>
                <w:rFonts w:ascii="Arial" w:hAnsi="Arial" w:cs="Arial"/>
              </w:rPr>
            </w:pPr>
            <w:r w:rsidRPr="00E96E0E">
              <w:rPr>
                <w:rFonts w:ascii="Arial" w:hAnsi="Arial" w:cs="Arial"/>
              </w:rPr>
              <w:t>N</w:t>
            </w:r>
            <w:r>
              <w:rPr>
                <w:rFonts w:ascii="Arial" w:hAnsi="Arial" w:cs="Arial"/>
              </w:rPr>
              <w:t>/</w:t>
            </w:r>
            <w:r w:rsidRPr="00E96E0E">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3C14D470" w14:textId="21D76500" w:rsidR="006450DC" w:rsidRPr="00B27F32"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E96E0E">
              <w:rPr>
                <w:rFonts w:ascii="Arial" w:hAnsi="Arial" w:cs="Arial"/>
                <w:color w:val="000000"/>
                <w:szCs w:val="16"/>
              </w:rPr>
              <w:t xml:space="preserve">Price List </w:t>
            </w:r>
          </w:p>
        </w:tc>
        <w:tc>
          <w:tcPr>
            <w:tcW w:w="6323" w:type="dxa"/>
            <w:tcBorders>
              <w:top w:val="single" w:sz="4" w:space="0" w:color="auto"/>
              <w:left w:val="single" w:sz="4" w:space="0" w:color="auto"/>
              <w:bottom w:val="single" w:sz="4" w:space="0" w:color="auto"/>
              <w:right w:val="single" w:sz="4" w:space="0" w:color="auto"/>
            </w:tcBorders>
          </w:tcPr>
          <w:p w14:paraId="5F4A685F" w14:textId="77777777" w:rsidR="006450DC" w:rsidRPr="00E96E0E"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751DD2">
              <w:rPr>
                <w:rFonts w:ascii="Arial" w:hAnsi="Arial" w:cs="Arial"/>
                <w:b/>
                <w:color w:val="000000"/>
              </w:rPr>
              <w:t>The attached price sheet is not in the same format as years past, can you provide an editable form</w:t>
            </w:r>
            <w:r w:rsidRPr="00E96E0E">
              <w:rPr>
                <w:rFonts w:ascii="Arial" w:hAnsi="Arial" w:cs="Arial"/>
                <w:b/>
                <w:color w:val="000000"/>
                <w:shd w:val="clear" w:color="auto" w:fill="E2E5E6"/>
              </w:rPr>
              <w:t>.</w:t>
            </w:r>
          </w:p>
          <w:p w14:paraId="4492E744" w14:textId="77777777" w:rsidR="006450DC" w:rsidRPr="00E96E0E"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52BF04FA" w14:textId="77777777" w:rsidR="006450DC" w:rsidRPr="00E96E0E" w:rsidRDefault="006450DC" w:rsidP="006450DC">
            <w:pPr>
              <w:tabs>
                <w:tab w:val="left" w:pos="0"/>
              </w:tabs>
              <w:overflowPunct w:val="0"/>
              <w:autoSpaceDE w:val="0"/>
              <w:autoSpaceDN w:val="0"/>
              <w:adjustRightInd w:val="0"/>
              <w:rPr>
                <w:rFonts w:ascii="Arial" w:hAnsi="Arial" w:cs="Arial"/>
              </w:rPr>
            </w:pPr>
            <w:r w:rsidRPr="00E96E0E">
              <w:rPr>
                <w:rFonts w:ascii="Arial" w:hAnsi="Arial" w:cs="Arial"/>
              </w:rPr>
              <w:t xml:space="preserve">See the answer to question #5. </w:t>
            </w:r>
          </w:p>
          <w:p w14:paraId="0626A63B" w14:textId="77777777" w:rsidR="006450DC" w:rsidRPr="00B27F32" w:rsidRDefault="006450DC" w:rsidP="006450DC">
            <w:pPr>
              <w:tabs>
                <w:tab w:val="left" w:pos="0"/>
              </w:tabs>
              <w:overflowPunct w:val="0"/>
              <w:autoSpaceDE w:val="0"/>
              <w:autoSpaceDN w:val="0"/>
              <w:adjustRightInd w:val="0"/>
              <w:rPr>
                <w:rFonts w:ascii="Arial" w:hAnsi="Arial" w:cs="Arial"/>
                <w:b/>
                <w:shd w:val="clear" w:color="auto" w:fill="FFFFFF"/>
              </w:rPr>
            </w:pPr>
          </w:p>
        </w:tc>
      </w:tr>
      <w:tr w:rsidR="006450DC" w:rsidRPr="00B27F32" w14:paraId="023D00A5" w14:textId="77777777" w:rsidTr="00F6568C">
        <w:tc>
          <w:tcPr>
            <w:tcW w:w="697" w:type="dxa"/>
            <w:tcBorders>
              <w:top w:val="single" w:sz="4" w:space="0" w:color="auto"/>
              <w:left w:val="single" w:sz="4" w:space="0" w:color="auto"/>
              <w:bottom w:val="single" w:sz="4" w:space="0" w:color="auto"/>
              <w:right w:val="single" w:sz="4" w:space="0" w:color="auto"/>
            </w:tcBorders>
          </w:tcPr>
          <w:p w14:paraId="09422312" w14:textId="5032148E" w:rsidR="006450DC" w:rsidRPr="00B27F32" w:rsidRDefault="006450DC" w:rsidP="006450DC">
            <w:pPr>
              <w:tabs>
                <w:tab w:val="left" w:pos="0"/>
              </w:tabs>
              <w:autoSpaceDN w:val="0"/>
              <w:rPr>
                <w:rFonts w:ascii="Arial" w:hAnsi="Arial" w:cs="Arial"/>
              </w:rPr>
            </w:pPr>
            <w:r w:rsidRPr="00B27F32">
              <w:rPr>
                <w:rFonts w:ascii="Arial" w:hAnsi="Arial" w:cs="Arial"/>
              </w:rPr>
              <w:t>123</w:t>
            </w:r>
          </w:p>
        </w:tc>
        <w:tc>
          <w:tcPr>
            <w:tcW w:w="743" w:type="dxa"/>
            <w:tcBorders>
              <w:top w:val="single" w:sz="4" w:space="0" w:color="auto"/>
              <w:left w:val="single" w:sz="4" w:space="0" w:color="auto"/>
              <w:bottom w:val="single" w:sz="4" w:space="0" w:color="auto"/>
              <w:right w:val="single" w:sz="4" w:space="0" w:color="auto"/>
            </w:tcBorders>
          </w:tcPr>
          <w:p w14:paraId="49482C98" w14:textId="2C4B6A86" w:rsidR="006450DC" w:rsidRPr="00B27F32" w:rsidRDefault="006450DC" w:rsidP="006450DC">
            <w:pPr>
              <w:tabs>
                <w:tab w:val="left" w:pos="0"/>
              </w:tabs>
              <w:overflowPunct w:val="0"/>
              <w:autoSpaceDE w:val="0"/>
              <w:autoSpaceDN w:val="0"/>
              <w:adjustRightInd w:val="0"/>
              <w:rPr>
                <w:rFonts w:ascii="Arial" w:hAnsi="Arial" w:cs="Arial"/>
              </w:rPr>
            </w:pPr>
            <w:r w:rsidRPr="00B27F32">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70E3AB3C" w14:textId="64424F79" w:rsidR="006450DC" w:rsidRPr="00B27F32" w:rsidRDefault="006450DC" w:rsidP="006450DC">
            <w:pPr>
              <w:tabs>
                <w:tab w:val="left" w:pos="0"/>
              </w:tabs>
              <w:overflowPunct w:val="0"/>
              <w:autoSpaceDE w:val="0"/>
              <w:autoSpaceDN w:val="0"/>
              <w:adjustRightInd w:val="0"/>
              <w:rPr>
                <w:rFonts w:ascii="Arial" w:hAnsi="Arial" w:cs="Arial"/>
                <w:color w:val="000000"/>
                <w:szCs w:val="16"/>
              </w:rPr>
            </w:pPr>
            <w:r w:rsidRPr="00B27F32">
              <w:rPr>
                <w:rFonts w:ascii="Arial" w:hAnsi="Arial" w:cs="Arial"/>
                <w:color w:val="000000"/>
                <w:szCs w:val="16"/>
                <w:shd w:val="clear" w:color="auto" w:fill="FFFFFF"/>
              </w:rPr>
              <w:t xml:space="preserve">Price Sheet, Category 1 and </w:t>
            </w:r>
            <w:r w:rsidRPr="00B27F32">
              <w:rPr>
                <w:rFonts w:ascii="Arial" w:hAnsi="Arial" w:cs="Arial"/>
                <w:szCs w:val="16"/>
                <w:shd w:val="clear" w:color="auto" w:fill="FFFFFF"/>
              </w:rPr>
              <w:t>Category 4</w:t>
            </w:r>
          </w:p>
        </w:tc>
        <w:tc>
          <w:tcPr>
            <w:tcW w:w="6323" w:type="dxa"/>
            <w:tcBorders>
              <w:top w:val="single" w:sz="4" w:space="0" w:color="auto"/>
              <w:left w:val="single" w:sz="4" w:space="0" w:color="auto"/>
              <w:bottom w:val="single" w:sz="4" w:space="0" w:color="auto"/>
              <w:right w:val="single" w:sz="4" w:space="0" w:color="auto"/>
            </w:tcBorders>
          </w:tcPr>
          <w:p w14:paraId="5EEFC905" w14:textId="77777777" w:rsidR="006450DC" w:rsidRPr="00B27F32" w:rsidRDefault="006450DC" w:rsidP="006450DC">
            <w:pPr>
              <w:tabs>
                <w:tab w:val="left" w:pos="0"/>
              </w:tabs>
              <w:overflowPunct w:val="0"/>
              <w:autoSpaceDE w:val="0"/>
              <w:autoSpaceDN w:val="0"/>
              <w:adjustRightInd w:val="0"/>
              <w:rPr>
                <w:rFonts w:ascii="Arial" w:hAnsi="Arial" w:cs="Arial"/>
                <w:b/>
                <w:shd w:val="clear" w:color="auto" w:fill="FFFFFF"/>
              </w:rPr>
            </w:pPr>
            <w:r w:rsidRPr="00B27F32">
              <w:rPr>
                <w:rFonts w:ascii="Arial" w:hAnsi="Arial" w:cs="Arial"/>
                <w:b/>
                <w:shd w:val="clear" w:color="auto" w:fill="FFFFFF"/>
              </w:rPr>
              <w:t>Is the State seeking the purchase price, the reagent rental price, or both?</w:t>
            </w:r>
          </w:p>
          <w:p w14:paraId="2FFFAC85" w14:textId="77777777"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0254D20B" w14:textId="77777777"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For Category 1, the Vendor {Bidder} must enter the percentage discount or markup on the Price Sheet for Price line 1.  The Vendor {Bidder} must provide a price list for the brand bid which displays the equipment pricing that the discount or markup is to be applied to.  </w:t>
            </w:r>
          </w:p>
          <w:p w14:paraId="3114774E" w14:textId="77777777"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7931C995" w14:textId="25C24055"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For Category 4, the Vendor {Bidder} must enter the percentage discount or markup on the Price Sheet for Price line 4.  The Vendor {Bidder} must provide a price list for the brand bid which displays the supplies and reagents pricing, including reagent rental pricing, that the discount or markup is to be applied to.  </w:t>
            </w:r>
          </w:p>
          <w:p w14:paraId="3A35AA42" w14:textId="77777777"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44FD8F9C" w14:textId="0B0A9C22"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Please refer to Sections 4.4.3.2 and 4.4.5.2. </w:t>
            </w:r>
          </w:p>
          <w:p w14:paraId="692D19A0" w14:textId="77777777" w:rsidR="006450DC" w:rsidRPr="00B27F32"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6450DC" w:rsidRPr="00E96E0E" w14:paraId="14B7D8D6" w14:textId="77777777" w:rsidTr="00F6568C">
        <w:tc>
          <w:tcPr>
            <w:tcW w:w="697" w:type="dxa"/>
            <w:tcBorders>
              <w:top w:val="single" w:sz="4" w:space="0" w:color="auto"/>
              <w:left w:val="single" w:sz="4" w:space="0" w:color="auto"/>
              <w:bottom w:val="single" w:sz="4" w:space="0" w:color="auto"/>
              <w:right w:val="single" w:sz="4" w:space="0" w:color="auto"/>
            </w:tcBorders>
          </w:tcPr>
          <w:p w14:paraId="7FA4F8E6" w14:textId="4E7B3048" w:rsidR="006450DC" w:rsidRPr="00A43F42" w:rsidRDefault="006450DC" w:rsidP="006450DC">
            <w:pPr>
              <w:tabs>
                <w:tab w:val="left" w:pos="0"/>
              </w:tabs>
              <w:autoSpaceDN w:val="0"/>
              <w:rPr>
                <w:rFonts w:ascii="Arial" w:hAnsi="Arial" w:cs="Arial"/>
              </w:rPr>
            </w:pPr>
            <w:r w:rsidRPr="00A43F42">
              <w:rPr>
                <w:rFonts w:ascii="Arial" w:hAnsi="Arial" w:cs="Arial"/>
              </w:rPr>
              <w:t>125</w:t>
            </w:r>
          </w:p>
        </w:tc>
        <w:tc>
          <w:tcPr>
            <w:tcW w:w="743" w:type="dxa"/>
            <w:tcBorders>
              <w:top w:val="single" w:sz="4" w:space="0" w:color="auto"/>
              <w:left w:val="single" w:sz="4" w:space="0" w:color="auto"/>
              <w:bottom w:val="single" w:sz="4" w:space="0" w:color="auto"/>
              <w:right w:val="single" w:sz="4" w:space="0" w:color="auto"/>
            </w:tcBorders>
          </w:tcPr>
          <w:p w14:paraId="76ED9766" w14:textId="7D1F5489" w:rsidR="006450DC" w:rsidRPr="00A43F42" w:rsidRDefault="006450DC" w:rsidP="006450DC">
            <w:pPr>
              <w:tabs>
                <w:tab w:val="left" w:pos="0"/>
              </w:tabs>
              <w:overflowPunct w:val="0"/>
              <w:autoSpaceDE w:val="0"/>
              <w:autoSpaceDN w:val="0"/>
              <w:adjustRightInd w:val="0"/>
              <w:rPr>
                <w:rFonts w:ascii="Arial" w:hAnsi="Arial" w:cs="Arial"/>
              </w:rPr>
            </w:pPr>
            <w:r w:rsidRPr="00A43F42">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13D60A09" w14:textId="35FAFDD0" w:rsidR="006450DC" w:rsidRPr="00A43F42" w:rsidRDefault="006450DC" w:rsidP="006450DC">
            <w:pPr>
              <w:tabs>
                <w:tab w:val="left" w:pos="0"/>
              </w:tabs>
              <w:overflowPunct w:val="0"/>
              <w:autoSpaceDE w:val="0"/>
              <w:autoSpaceDN w:val="0"/>
              <w:adjustRightInd w:val="0"/>
              <w:rPr>
                <w:rFonts w:ascii="Arial" w:hAnsi="Arial" w:cs="Arial"/>
                <w:color w:val="000000"/>
                <w:szCs w:val="16"/>
              </w:rPr>
            </w:pPr>
            <w:r w:rsidRPr="00A43F42">
              <w:rPr>
                <w:rFonts w:ascii="Arial" w:hAnsi="Arial" w:cs="Arial"/>
                <w:color w:val="000000"/>
                <w:szCs w:val="16"/>
                <w:shd w:val="clear" w:color="auto" w:fill="FFFFFF"/>
              </w:rPr>
              <w:t>Price Sheet, Category 4 – Supplies and Reagents with Instrument Rental (Price Line 4)</w:t>
            </w:r>
          </w:p>
        </w:tc>
        <w:tc>
          <w:tcPr>
            <w:tcW w:w="6323" w:type="dxa"/>
            <w:tcBorders>
              <w:top w:val="single" w:sz="4" w:space="0" w:color="auto"/>
              <w:left w:val="single" w:sz="4" w:space="0" w:color="auto"/>
              <w:bottom w:val="single" w:sz="4" w:space="0" w:color="auto"/>
              <w:right w:val="single" w:sz="4" w:space="0" w:color="auto"/>
            </w:tcBorders>
          </w:tcPr>
          <w:p w14:paraId="78E7D9B8" w14:textId="77777777" w:rsidR="006450DC" w:rsidRPr="00A43F42" w:rsidRDefault="006450DC" w:rsidP="006450DC">
            <w:pPr>
              <w:tabs>
                <w:tab w:val="left" w:pos="0"/>
              </w:tabs>
              <w:overflowPunct w:val="0"/>
              <w:autoSpaceDE w:val="0"/>
              <w:autoSpaceDN w:val="0"/>
              <w:adjustRightInd w:val="0"/>
              <w:rPr>
                <w:rFonts w:ascii="Arial" w:hAnsi="Arial" w:cs="Arial"/>
                <w:b/>
                <w:shd w:val="clear" w:color="auto" w:fill="FFFFFF"/>
              </w:rPr>
            </w:pPr>
            <w:r w:rsidRPr="00A43F42">
              <w:rPr>
                <w:rFonts w:ascii="Arial" w:hAnsi="Arial" w:cs="Arial"/>
                <w:b/>
                <w:shd w:val="clear" w:color="auto" w:fill="FFFFFF"/>
              </w:rPr>
              <w:t>If vendor offers multiple products under line Item 4, does the State want the vendor to provide a separate price list including all items, or a separate price sheet for each product?</w:t>
            </w:r>
          </w:p>
          <w:p w14:paraId="71985AC8" w14:textId="77777777" w:rsidR="006450DC" w:rsidRPr="00A43F42" w:rsidRDefault="006450DC" w:rsidP="006450DC">
            <w:pPr>
              <w:tabs>
                <w:tab w:val="left" w:pos="0"/>
              </w:tabs>
              <w:overflowPunct w:val="0"/>
              <w:autoSpaceDE w:val="0"/>
              <w:autoSpaceDN w:val="0"/>
              <w:adjustRightInd w:val="0"/>
              <w:rPr>
                <w:rFonts w:ascii="Arial" w:hAnsi="Arial" w:cs="Arial"/>
                <w:b/>
                <w:shd w:val="clear" w:color="auto" w:fill="FFFFFF"/>
              </w:rPr>
            </w:pPr>
          </w:p>
          <w:p w14:paraId="7CDF9D12" w14:textId="2021C25E" w:rsidR="006450DC" w:rsidRPr="00A43F42" w:rsidRDefault="006450DC" w:rsidP="006450DC">
            <w:pPr>
              <w:pStyle w:val="Default"/>
              <w:jc w:val="both"/>
              <w:rPr>
                <w:rFonts w:ascii="Arial" w:hAnsi="Arial" w:cs="Arial"/>
                <w:color w:val="FF0000"/>
                <w:sz w:val="20"/>
                <w:szCs w:val="20"/>
              </w:rPr>
            </w:pPr>
            <w:r w:rsidRPr="00A43F42">
              <w:rPr>
                <w:rFonts w:ascii="Arial" w:hAnsi="Arial" w:cs="Arial"/>
                <w:sz w:val="20"/>
                <w:szCs w:val="20"/>
                <w:shd w:val="clear" w:color="auto" w:fill="FFFFFF"/>
              </w:rPr>
              <w:t xml:space="preserve">As </w:t>
            </w:r>
            <w:r>
              <w:rPr>
                <w:rFonts w:ascii="Arial" w:hAnsi="Arial" w:cs="Arial"/>
                <w:sz w:val="20"/>
                <w:szCs w:val="20"/>
                <w:shd w:val="clear" w:color="auto" w:fill="FFFFFF"/>
              </w:rPr>
              <w:t xml:space="preserve">stated in </w:t>
            </w:r>
            <w:r w:rsidRPr="00A43F42">
              <w:rPr>
                <w:rFonts w:ascii="Arial" w:hAnsi="Arial" w:cs="Arial"/>
                <w:sz w:val="20"/>
                <w:szCs w:val="20"/>
                <w:shd w:val="clear" w:color="auto" w:fill="FFFFFF"/>
              </w:rPr>
              <w:t xml:space="preserve">Section 4.4.5.2.4, </w:t>
            </w:r>
            <w:r>
              <w:rPr>
                <w:rFonts w:ascii="Arial" w:hAnsi="Arial" w:cs="Arial"/>
                <w:sz w:val="20"/>
                <w:szCs w:val="20"/>
                <w:shd w:val="clear" w:color="auto" w:fill="FFFFFF"/>
              </w:rPr>
              <w:t>“</w:t>
            </w:r>
            <w:r w:rsidRPr="00A43F42">
              <w:rPr>
                <w:rFonts w:ascii="Arial" w:hAnsi="Arial" w:cs="Arial"/>
                <w:sz w:val="20"/>
                <w:szCs w:val="20"/>
                <w:shd w:val="clear" w:color="auto" w:fill="FFFFFF"/>
              </w:rPr>
              <w:t xml:space="preserve">A Vendor {Bidder} should copy or insert a row in the Price Sheet and complete it for each </w:t>
            </w:r>
            <w:r w:rsidRPr="00A43F42">
              <w:rPr>
                <w:rFonts w:ascii="Arial" w:hAnsi="Arial" w:cs="Arial"/>
                <w:sz w:val="20"/>
                <w:szCs w:val="20"/>
                <w:u w:val="single"/>
                <w:shd w:val="clear" w:color="auto" w:fill="FFFFFF"/>
              </w:rPr>
              <w:t xml:space="preserve">brand </w:t>
            </w:r>
            <w:r w:rsidRPr="00A43F42">
              <w:rPr>
                <w:rFonts w:ascii="Arial" w:hAnsi="Arial" w:cs="Arial"/>
                <w:sz w:val="20"/>
                <w:szCs w:val="20"/>
                <w:shd w:val="clear" w:color="auto" w:fill="FFFFFF"/>
              </w:rPr>
              <w:t>being offered.</w:t>
            </w:r>
            <w:r>
              <w:rPr>
                <w:rFonts w:ascii="Arial" w:hAnsi="Arial" w:cs="Arial"/>
                <w:sz w:val="20"/>
                <w:szCs w:val="20"/>
                <w:shd w:val="clear" w:color="auto" w:fill="FFFFFF"/>
              </w:rPr>
              <w:t>”  As stated, in part, in Section 4.4.3.2.1, “</w:t>
            </w:r>
            <w:r w:rsidRPr="00A43F42">
              <w:rPr>
                <w:rFonts w:ascii="Arial" w:hAnsi="Arial" w:cs="Arial"/>
                <w:sz w:val="20"/>
                <w:szCs w:val="20"/>
                <w:shd w:val="clear" w:color="auto" w:fill="FFFFFF"/>
              </w:rPr>
              <w:t xml:space="preserve">The Vendor {Bidder} should submit with its Quote {Proposal} </w:t>
            </w:r>
            <w:r w:rsidRPr="00A43F42">
              <w:rPr>
                <w:rFonts w:ascii="Arial" w:hAnsi="Arial" w:cs="Arial"/>
                <w:sz w:val="20"/>
                <w:szCs w:val="20"/>
              </w:rPr>
              <w:t xml:space="preserve">the manufacturer's latest preprinted price list or catalog with pricing as of the Quote {Proposal} opening date, for each </w:t>
            </w:r>
            <w:r w:rsidRPr="00A43F42">
              <w:rPr>
                <w:rFonts w:ascii="Arial" w:hAnsi="Arial" w:cs="Arial"/>
                <w:sz w:val="20"/>
                <w:szCs w:val="20"/>
                <w:u w:val="single"/>
              </w:rPr>
              <w:t>brand</w:t>
            </w:r>
            <w:r w:rsidRPr="00A43F42">
              <w:rPr>
                <w:rFonts w:ascii="Arial" w:hAnsi="Arial" w:cs="Arial"/>
                <w:sz w:val="20"/>
                <w:szCs w:val="20"/>
              </w:rPr>
              <w:t xml:space="preserve"> bid on the price line</w:t>
            </w:r>
          </w:p>
          <w:p w14:paraId="2999A377" w14:textId="77777777" w:rsidR="006450DC" w:rsidRPr="00A43F42" w:rsidRDefault="006450DC" w:rsidP="006450DC">
            <w:pPr>
              <w:pStyle w:val="Default"/>
              <w:jc w:val="both"/>
              <w:rPr>
                <w:rFonts w:ascii="Arial" w:hAnsi="Arial" w:cs="Arial"/>
                <w:b/>
                <w:color w:val="auto"/>
                <w:shd w:val="clear" w:color="auto" w:fill="FFFFFF"/>
              </w:rPr>
            </w:pPr>
          </w:p>
          <w:p w14:paraId="0620E3AD" w14:textId="39304DE8" w:rsidR="006450DC" w:rsidRPr="00A43F42"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A43F42">
              <w:rPr>
                <w:rFonts w:ascii="Arial" w:hAnsi="Arial" w:cs="Arial"/>
                <w:color w:val="000000"/>
                <w:shd w:val="clear" w:color="auto" w:fill="FFFFFF"/>
              </w:rPr>
              <w:t>Please see revised Bid Solicitation {RFP} Sections 4.4.3.2 and 4.4.5.2</w:t>
            </w:r>
            <w:r>
              <w:rPr>
                <w:rFonts w:ascii="Arial" w:hAnsi="Arial" w:cs="Arial"/>
                <w:color w:val="000000"/>
                <w:shd w:val="clear" w:color="auto" w:fill="FFFFFF"/>
              </w:rPr>
              <w:t>.4</w:t>
            </w:r>
            <w:r w:rsidRPr="00A43F42">
              <w:rPr>
                <w:rFonts w:ascii="Arial" w:hAnsi="Arial" w:cs="Arial"/>
                <w:color w:val="000000"/>
                <w:shd w:val="clear" w:color="auto" w:fill="FFFFFF"/>
              </w:rPr>
              <w:t xml:space="preserve"> for additions, deletions, clarifications, and modifications.</w:t>
            </w:r>
          </w:p>
          <w:p w14:paraId="154BB6FE" w14:textId="77777777" w:rsidR="006450DC" w:rsidRPr="00A43F42"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6450DC" w:rsidRPr="00E96E0E" w14:paraId="3B61E282" w14:textId="77777777" w:rsidTr="00F6568C">
        <w:tc>
          <w:tcPr>
            <w:tcW w:w="697" w:type="dxa"/>
            <w:tcBorders>
              <w:top w:val="single" w:sz="4" w:space="0" w:color="auto"/>
              <w:left w:val="single" w:sz="4" w:space="0" w:color="auto"/>
              <w:bottom w:val="single" w:sz="4" w:space="0" w:color="auto"/>
              <w:right w:val="single" w:sz="4" w:space="0" w:color="auto"/>
            </w:tcBorders>
          </w:tcPr>
          <w:p w14:paraId="3AF8ADD4" w14:textId="391AA1EE" w:rsidR="006450DC" w:rsidRPr="00FA40FF" w:rsidRDefault="006450DC" w:rsidP="006450DC">
            <w:pPr>
              <w:tabs>
                <w:tab w:val="left" w:pos="0"/>
              </w:tabs>
              <w:autoSpaceDN w:val="0"/>
              <w:rPr>
                <w:rFonts w:ascii="Arial" w:hAnsi="Arial" w:cs="Arial"/>
              </w:rPr>
            </w:pPr>
            <w:r w:rsidRPr="00FA40FF">
              <w:rPr>
                <w:rFonts w:ascii="Arial" w:hAnsi="Arial" w:cs="Arial"/>
              </w:rPr>
              <w:t>133</w:t>
            </w:r>
          </w:p>
        </w:tc>
        <w:tc>
          <w:tcPr>
            <w:tcW w:w="743" w:type="dxa"/>
            <w:tcBorders>
              <w:top w:val="single" w:sz="4" w:space="0" w:color="auto"/>
              <w:left w:val="single" w:sz="4" w:space="0" w:color="auto"/>
              <w:bottom w:val="single" w:sz="4" w:space="0" w:color="auto"/>
              <w:right w:val="single" w:sz="4" w:space="0" w:color="auto"/>
            </w:tcBorders>
          </w:tcPr>
          <w:p w14:paraId="713174DB" w14:textId="06F4342A" w:rsidR="006450DC" w:rsidRPr="00FA40FF" w:rsidRDefault="006450DC" w:rsidP="006450DC">
            <w:pPr>
              <w:tabs>
                <w:tab w:val="left" w:pos="0"/>
              </w:tabs>
              <w:overflowPunct w:val="0"/>
              <w:autoSpaceDE w:val="0"/>
              <w:autoSpaceDN w:val="0"/>
              <w:adjustRightInd w:val="0"/>
              <w:rPr>
                <w:rFonts w:ascii="Arial" w:hAnsi="Arial" w:cs="Arial"/>
              </w:rPr>
            </w:pPr>
            <w:r w:rsidRPr="00FA40FF">
              <w:rPr>
                <w:rFonts w:ascii="Arial" w:hAnsi="Arial" w:cs="Arial"/>
              </w:rPr>
              <w:t>N</w:t>
            </w:r>
            <w:r>
              <w:rPr>
                <w:rFonts w:ascii="Arial" w:hAnsi="Arial" w:cs="Arial"/>
              </w:rPr>
              <w:t>/</w:t>
            </w:r>
            <w:r w:rsidRPr="00FA40FF">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115CE368" w14:textId="4A135B4E" w:rsidR="006450DC" w:rsidRPr="00FA40FF" w:rsidRDefault="006450DC" w:rsidP="006450DC">
            <w:pPr>
              <w:tabs>
                <w:tab w:val="left" w:pos="0"/>
              </w:tabs>
              <w:overflowPunct w:val="0"/>
              <w:autoSpaceDE w:val="0"/>
              <w:autoSpaceDN w:val="0"/>
              <w:adjustRightInd w:val="0"/>
              <w:rPr>
                <w:rFonts w:ascii="Arial" w:hAnsi="Arial" w:cs="Arial"/>
                <w:color w:val="000000"/>
                <w:szCs w:val="16"/>
              </w:rPr>
            </w:pPr>
            <w:r w:rsidRPr="00FA40FF">
              <w:rPr>
                <w:rFonts w:ascii="Arial" w:hAnsi="Arial" w:cs="Arial"/>
                <w:color w:val="000000"/>
                <w:szCs w:val="16"/>
              </w:rPr>
              <w:t>Price Sheet</w:t>
            </w:r>
          </w:p>
        </w:tc>
        <w:tc>
          <w:tcPr>
            <w:tcW w:w="6323" w:type="dxa"/>
            <w:tcBorders>
              <w:top w:val="single" w:sz="4" w:space="0" w:color="auto"/>
              <w:left w:val="single" w:sz="4" w:space="0" w:color="auto"/>
              <w:bottom w:val="single" w:sz="4" w:space="0" w:color="auto"/>
              <w:right w:val="single" w:sz="4" w:space="0" w:color="auto"/>
            </w:tcBorders>
          </w:tcPr>
          <w:p w14:paraId="63A290A2" w14:textId="77777777" w:rsidR="006450DC" w:rsidRPr="00FA40FF" w:rsidRDefault="006450DC" w:rsidP="006450DC">
            <w:pPr>
              <w:rPr>
                <w:rFonts w:ascii="Arial" w:hAnsi="Arial" w:cs="Arial"/>
                <w:b/>
              </w:rPr>
            </w:pPr>
            <w:r w:rsidRPr="00FA40FF">
              <w:rPr>
                <w:rFonts w:ascii="Arial" w:hAnsi="Arial" w:cs="Arial"/>
                <w:b/>
              </w:rPr>
              <w:t>Can I use the same format that is used under the current Blanket P.O. {Contract} and update it with 2017 prices?</w:t>
            </w:r>
          </w:p>
          <w:p w14:paraId="6E9373C3" w14:textId="77777777" w:rsidR="006450DC" w:rsidRPr="00FA40FF" w:rsidRDefault="006450DC" w:rsidP="006450DC">
            <w:pPr>
              <w:rPr>
                <w:rFonts w:ascii="Arial" w:hAnsi="Arial" w:cs="Arial"/>
                <w:b/>
              </w:rPr>
            </w:pPr>
          </w:p>
          <w:p w14:paraId="29CCE2AC" w14:textId="4D7C63A9" w:rsidR="006450DC" w:rsidRPr="004C7507" w:rsidRDefault="004C7507" w:rsidP="006450DC">
            <w:pPr>
              <w:tabs>
                <w:tab w:val="left" w:pos="0"/>
              </w:tabs>
              <w:overflowPunct w:val="0"/>
              <w:autoSpaceDE w:val="0"/>
              <w:autoSpaceDN w:val="0"/>
              <w:adjustRightInd w:val="0"/>
              <w:jc w:val="both"/>
              <w:rPr>
                <w:rFonts w:ascii="Arial" w:hAnsi="Arial" w:cs="Arial"/>
                <w:shd w:val="clear" w:color="auto" w:fill="FFFFFF"/>
              </w:rPr>
            </w:pPr>
            <w:r w:rsidRPr="004C7507">
              <w:rPr>
                <w:rFonts w:ascii="Arial" w:hAnsi="Arial" w:cs="Arial"/>
                <w:shd w:val="clear" w:color="auto" w:fill="FFFFFF"/>
              </w:rPr>
              <w:t>No.</w:t>
            </w:r>
          </w:p>
          <w:p w14:paraId="338CCB59" w14:textId="77777777" w:rsidR="006450DC" w:rsidRPr="00FA40FF"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6450DC" w:rsidRPr="00E96E0E" w14:paraId="1ABC40D2" w14:textId="77777777" w:rsidTr="00F6568C">
        <w:tc>
          <w:tcPr>
            <w:tcW w:w="697" w:type="dxa"/>
            <w:tcBorders>
              <w:top w:val="single" w:sz="4" w:space="0" w:color="auto"/>
              <w:left w:val="single" w:sz="4" w:space="0" w:color="auto"/>
              <w:bottom w:val="single" w:sz="4" w:space="0" w:color="auto"/>
              <w:right w:val="single" w:sz="4" w:space="0" w:color="auto"/>
            </w:tcBorders>
          </w:tcPr>
          <w:p w14:paraId="3310858D" w14:textId="26EC5EED" w:rsidR="006450DC" w:rsidRPr="00FA40FF" w:rsidRDefault="006450DC" w:rsidP="006450DC">
            <w:pPr>
              <w:tabs>
                <w:tab w:val="left" w:pos="0"/>
              </w:tabs>
              <w:autoSpaceDN w:val="0"/>
              <w:rPr>
                <w:rFonts w:ascii="Arial" w:hAnsi="Arial" w:cs="Arial"/>
              </w:rPr>
            </w:pPr>
            <w:r w:rsidRPr="00FA40FF">
              <w:rPr>
                <w:rFonts w:ascii="Arial" w:hAnsi="Arial" w:cs="Arial"/>
              </w:rPr>
              <w:lastRenderedPageBreak/>
              <w:t>134</w:t>
            </w:r>
          </w:p>
        </w:tc>
        <w:tc>
          <w:tcPr>
            <w:tcW w:w="743" w:type="dxa"/>
            <w:tcBorders>
              <w:top w:val="single" w:sz="4" w:space="0" w:color="auto"/>
              <w:left w:val="single" w:sz="4" w:space="0" w:color="auto"/>
              <w:bottom w:val="single" w:sz="4" w:space="0" w:color="auto"/>
              <w:right w:val="single" w:sz="4" w:space="0" w:color="auto"/>
            </w:tcBorders>
          </w:tcPr>
          <w:p w14:paraId="1BE04971" w14:textId="6181D385" w:rsidR="006450DC" w:rsidRPr="00FA40FF" w:rsidRDefault="006450DC" w:rsidP="006450DC">
            <w:pPr>
              <w:tabs>
                <w:tab w:val="left" w:pos="0"/>
              </w:tabs>
              <w:overflowPunct w:val="0"/>
              <w:autoSpaceDE w:val="0"/>
              <w:autoSpaceDN w:val="0"/>
              <w:adjustRightInd w:val="0"/>
              <w:rPr>
                <w:rFonts w:ascii="Arial" w:hAnsi="Arial" w:cs="Arial"/>
              </w:rPr>
            </w:pPr>
            <w:r w:rsidRPr="00FA40FF">
              <w:rPr>
                <w:rFonts w:ascii="Arial" w:hAnsi="Arial" w:cs="Arial"/>
              </w:rPr>
              <w:t>N</w:t>
            </w:r>
            <w:r>
              <w:rPr>
                <w:rFonts w:ascii="Arial" w:hAnsi="Arial" w:cs="Arial"/>
              </w:rPr>
              <w:t>/</w:t>
            </w:r>
            <w:r w:rsidRPr="00FA40FF">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066E3804" w14:textId="5C897FFD" w:rsidR="006450DC" w:rsidRPr="00FA40FF" w:rsidRDefault="006450DC" w:rsidP="006450DC">
            <w:pPr>
              <w:tabs>
                <w:tab w:val="left" w:pos="0"/>
              </w:tabs>
              <w:overflowPunct w:val="0"/>
              <w:autoSpaceDE w:val="0"/>
              <w:autoSpaceDN w:val="0"/>
              <w:adjustRightInd w:val="0"/>
              <w:rPr>
                <w:rFonts w:ascii="Arial" w:hAnsi="Arial" w:cs="Arial"/>
                <w:color w:val="000000"/>
                <w:szCs w:val="16"/>
              </w:rPr>
            </w:pPr>
            <w:r w:rsidRPr="00FA40FF">
              <w:rPr>
                <w:rFonts w:ascii="Arial" w:hAnsi="Arial" w:cs="Arial"/>
                <w:color w:val="000000"/>
                <w:szCs w:val="16"/>
              </w:rPr>
              <w:t>Price Sheet</w:t>
            </w:r>
          </w:p>
        </w:tc>
        <w:tc>
          <w:tcPr>
            <w:tcW w:w="6323" w:type="dxa"/>
            <w:tcBorders>
              <w:top w:val="single" w:sz="4" w:space="0" w:color="auto"/>
              <w:left w:val="single" w:sz="4" w:space="0" w:color="auto"/>
              <w:bottom w:val="single" w:sz="4" w:space="0" w:color="auto"/>
              <w:right w:val="single" w:sz="4" w:space="0" w:color="auto"/>
            </w:tcBorders>
          </w:tcPr>
          <w:p w14:paraId="21FFEA6C" w14:textId="77777777" w:rsidR="006450DC" w:rsidRPr="00FA40FF" w:rsidRDefault="006450DC" w:rsidP="006450DC">
            <w:pPr>
              <w:pStyle w:val="ListParagraph"/>
              <w:numPr>
                <w:ilvl w:val="0"/>
                <w:numId w:val="4"/>
              </w:numPr>
              <w:ind w:left="360"/>
              <w:rPr>
                <w:rFonts w:ascii="Arial" w:hAnsi="Arial" w:cs="Arial"/>
                <w:b/>
                <w:color w:val="000000"/>
              </w:rPr>
            </w:pPr>
            <w:r w:rsidRPr="00FA40FF">
              <w:rPr>
                <w:rFonts w:ascii="Arial" w:hAnsi="Arial" w:cs="Arial"/>
                <w:b/>
                <w:color w:val="000000"/>
              </w:rPr>
              <w:t>We are filling out the forms for this bid and they’re a little confusing.  Can you confirm that this form is a summary sheet and that we should enter the summary information for each category here, then attach a separate price list, correct.</w:t>
            </w:r>
          </w:p>
          <w:p w14:paraId="71D0FF15" w14:textId="77777777" w:rsidR="006450DC" w:rsidRPr="00FA40FF" w:rsidRDefault="006450DC" w:rsidP="006450DC">
            <w:pPr>
              <w:pStyle w:val="ListParagraph"/>
              <w:ind w:left="360"/>
              <w:rPr>
                <w:rFonts w:ascii="Arial" w:hAnsi="Arial" w:cs="Arial"/>
                <w:b/>
                <w:color w:val="000000"/>
              </w:rPr>
            </w:pPr>
          </w:p>
          <w:p w14:paraId="79D6BE43" w14:textId="21A2018B" w:rsidR="006450DC" w:rsidRPr="00FA40FF"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FA40FF">
              <w:rPr>
                <w:rFonts w:ascii="Arial" w:hAnsi="Arial" w:cs="Arial"/>
                <w:color w:val="000000"/>
                <w:shd w:val="clear" w:color="auto" w:fill="FFFFFF"/>
              </w:rPr>
              <w:t>Please see Bid Solicitation {RFP} Section 4.4.5.2 for</w:t>
            </w:r>
            <w:r>
              <w:rPr>
                <w:rFonts w:ascii="Arial" w:hAnsi="Arial" w:cs="Arial"/>
                <w:color w:val="000000"/>
                <w:shd w:val="clear" w:color="auto" w:fill="FFFFFF"/>
              </w:rPr>
              <w:t xml:space="preserve"> Price Sheet/Schedule Attachment instructions and Section 4.4.3.2 for Manufacturer’s/Distributor’s Catalog and Price List instructions.</w:t>
            </w:r>
          </w:p>
          <w:p w14:paraId="3E4E1770" w14:textId="77777777" w:rsidR="006450DC" w:rsidRPr="00FA40FF" w:rsidRDefault="006450DC" w:rsidP="006450DC">
            <w:pPr>
              <w:rPr>
                <w:rFonts w:ascii="Arial" w:hAnsi="Arial" w:cs="Arial"/>
                <w:b/>
                <w:color w:val="000000"/>
              </w:rPr>
            </w:pPr>
          </w:p>
          <w:p w14:paraId="54E5EA58" w14:textId="77777777" w:rsidR="006450DC" w:rsidRPr="00FA40FF" w:rsidRDefault="006450DC" w:rsidP="006450DC">
            <w:pPr>
              <w:pStyle w:val="ListParagraph"/>
              <w:numPr>
                <w:ilvl w:val="0"/>
                <w:numId w:val="4"/>
              </w:numPr>
              <w:ind w:left="360"/>
              <w:rPr>
                <w:rFonts w:ascii="Arial" w:hAnsi="Arial" w:cs="Arial"/>
                <w:b/>
                <w:color w:val="000000"/>
              </w:rPr>
            </w:pPr>
            <w:r w:rsidRPr="00FA40FF">
              <w:rPr>
                <w:rFonts w:ascii="Arial" w:hAnsi="Arial" w:cs="Arial"/>
                <w:b/>
                <w:color w:val="000000"/>
              </w:rPr>
              <w:t>Should my price list have a specific format?  We will be submitting tens of thousands of line items, so I want to be sure that the format is correct.</w:t>
            </w:r>
          </w:p>
          <w:p w14:paraId="135C16D3" w14:textId="77777777" w:rsidR="006450DC" w:rsidRPr="00FA40FF" w:rsidRDefault="006450DC" w:rsidP="006450DC">
            <w:pPr>
              <w:rPr>
                <w:rFonts w:ascii="Arial" w:hAnsi="Arial" w:cs="Arial"/>
                <w:color w:val="000000"/>
              </w:rPr>
            </w:pPr>
          </w:p>
          <w:p w14:paraId="4EE462DC" w14:textId="3525B5ED" w:rsidR="006450DC" w:rsidRPr="00FA40FF"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Section 4.4.3.2.1 of the Bid Solicitation {RFP} outlines a suggested format for the price list.  Also refer to Appendix A:  Sample Price List Submission. </w:t>
            </w:r>
          </w:p>
          <w:p w14:paraId="4D679B43" w14:textId="2AB17355" w:rsidR="006450DC" w:rsidRPr="00FA40FF"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FA40FF">
              <w:rPr>
                <w:rFonts w:ascii="Arial" w:hAnsi="Arial" w:cs="Arial"/>
                <w:b/>
                <w:color w:val="000000"/>
                <w:szCs w:val="16"/>
                <w:shd w:val="clear" w:color="auto" w:fill="FFFFFF"/>
              </w:rPr>
              <w:t xml:space="preserve"> </w:t>
            </w:r>
          </w:p>
        </w:tc>
      </w:tr>
      <w:tr w:rsidR="006450DC" w:rsidRPr="00E96E0E" w14:paraId="4FFC0AFB" w14:textId="77777777" w:rsidTr="00F6568C">
        <w:tc>
          <w:tcPr>
            <w:tcW w:w="697" w:type="dxa"/>
            <w:tcBorders>
              <w:top w:val="single" w:sz="4" w:space="0" w:color="auto"/>
              <w:left w:val="single" w:sz="4" w:space="0" w:color="auto"/>
              <w:bottom w:val="single" w:sz="4" w:space="0" w:color="auto"/>
              <w:right w:val="single" w:sz="4" w:space="0" w:color="auto"/>
            </w:tcBorders>
          </w:tcPr>
          <w:p w14:paraId="088A264B" w14:textId="4D32FA89" w:rsidR="006450DC" w:rsidRPr="00E96E0E" w:rsidRDefault="006450DC" w:rsidP="006450DC">
            <w:pPr>
              <w:tabs>
                <w:tab w:val="left" w:pos="0"/>
              </w:tabs>
              <w:autoSpaceDN w:val="0"/>
              <w:rPr>
                <w:rFonts w:ascii="Arial" w:hAnsi="Arial" w:cs="Arial"/>
              </w:rPr>
            </w:pPr>
            <w:r w:rsidRPr="00E96E0E">
              <w:rPr>
                <w:rFonts w:ascii="Arial" w:hAnsi="Arial" w:cs="Arial"/>
              </w:rPr>
              <w:t>120</w:t>
            </w:r>
          </w:p>
        </w:tc>
        <w:tc>
          <w:tcPr>
            <w:tcW w:w="743" w:type="dxa"/>
            <w:tcBorders>
              <w:top w:val="single" w:sz="4" w:space="0" w:color="auto"/>
              <w:left w:val="single" w:sz="4" w:space="0" w:color="auto"/>
              <w:bottom w:val="single" w:sz="4" w:space="0" w:color="auto"/>
              <w:right w:val="single" w:sz="4" w:space="0" w:color="auto"/>
            </w:tcBorders>
          </w:tcPr>
          <w:p w14:paraId="36EBBDE6" w14:textId="48A06AEE" w:rsidR="006450DC" w:rsidRPr="00E96E0E" w:rsidRDefault="006450DC" w:rsidP="006450DC">
            <w:pPr>
              <w:tabs>
                <w:tab w:val="left" w:pos="0"/>
              </w:tabs>
              <w:overflowPunct w:val="0"/>
              <w:autoSpaceDE w:val="0"/>
              <w:autoSpaceDN w:val="0"/>
              <w:adjustRightInd w:val="0"/>
              <w:rPr>
                <w:rFonts w:ascii="Arial" w:hAnsi="Arial" w:cs="Arial"/>
              </w:rPr>
            </w:pPr>
            <w:r w:rsidRPr="00E96E0E">
              <w:rPr>
                <w:rFonts w:ascii="Arial" w:hAnsi="Arial" w:cs="Arial"/>
              </w:rPr>
              <w:t>N</w:t>
            </w:r>
            <w:r>
              <w:rPr>
                <w:rFonts w:ascii="Arial" w:hAnsi="Arial" w:cs="Arial"/>
              </w:rPr>
              <w:t>/</w:t>
            </w:r>
            <w:r w:rsidRPr="00E96E0E">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0CE0F24E" w14:textId="4AA331AE" w:rsidR="006450DC" w:rsidRPr="00E96E0E" w:rsidRDefault="006450DC" w:rsidP="006450DC">
            <w:pPr>
              <w:tabs>
                <w:tab w:val="left" w:pos="0"/>
              </w:tabs>
              <w:overflowPunct w:val="0"/>
              <w:autoSpaceDE w:val="0"/>
              <w:autoSpaceDN w:val="0"/>
              <w:adjustRightInd w:val="0"/>
              <w:rPr>
                <w:rFonts w:ascii="Arial" w:hAnsi="Arial" w:cs="Arial"/>
              </w:rPr>
            </w:pPr>
            <w:r w:rsidRPr="00E96E0E">
              <w:rPr>
                <w:rFonts w:ascii="Arial" w:hAnsi="Arial" w:cs="Arial"/>
                <w:color w:val="000000"/>
                <w:szCs w:val="16"/>
              </w:rPr>
              <w:t xml:space="preserve">Price List </w:t>
            </w:r>
          </w:p>
        </w:tc>
        <w:tc>
          <w:tcPr>
            <w:tcW w:w="6323" w:type="dxa"/>
            <w:tcBorders>
              <w:top w:val="single" w:sz="4" w:space="0" w:color="auto"/>
              <w:left w:val="single" w:sz="4" w:space="0" w:color="auto"/>
              <w:bottom w:val="single" w:sz="4" w:space="0" w:color="auto"/>
              <w:right w:val="single" w:sz="4" w:space="0" w:color="auto"/>
            </w:tcBorders>
          </w:tcPr>
          <w:p w14:paraId="13E7275D" w14:textId="65B29E7B" w:rsidR="006450DC" w:rsidRPr="00E96E0E"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4C7507">
              <w:rPr>
                <w:rFonts w:ascii="Arial" w:hAnsi="Arial" w:cs="Arial"/>
                <w:b/>
                <w:color w:val="000000"/>
              </w:rPr>
              <w:t>The attached price sheet is not in the same format as years past, can you provide an editable form.</w:t>
            </w:r>
          </w:p>
          <w:p w14:paraId="25DDD11C" w14:textId="1076D111" w:rsidR="006450DC" w:rsidRPr="00E96E0E"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49ABED19" w14:textId="393F40BC" w:rsidR="006450DC" w:rsidRPr="00E96E0E" w:rsidRDefault="006450DC" w:rsidP="006450DC">
            <w:pPr>
              <w:tabs>
                <w:tab w:val="left" w:pos="0"/>
              </w:tabs>
              <w:overflowPunct w:val="0"/>
              <w:autoSpaceDE w:val="0"/>
              <w:autoSpaceDN w:val="0"/>
              <w:adjustRightInd w:val="0"/>
              <w:rPr>
                <w:rFonts w:ascii="Arial" w:hAnsi="Arial" w:cs="Arial"/>
              </w:rPr>
            </w:pPr>
            <w:r w:rsidRPr="00E96E0E">
              <w:rPr>
                <w:rFonts w:ascii="Arial" w:hAnsi="Arial" w:cs="Arial"/>
              </w:rPr>
              <w:t xml:space="preserve">See the answer to question #5. </w:t>
            </w:r>
          </w:p>
          <w:p w14:paraId="2CBC5455" w14:textId="77777777" w:rsidR="006450DC" w:rsidRPr="00E96E0E" w:rsidRDefault="006450DC" w:rsidP="006450DC">
            <w:pPr>
              <w:tabs>
                <w:tab w:val="left" w:pos="0"/>
              </w:tabs>
              <w:overflowPunct w:val="0"/>
              <w:autoSpaceDE w:val="0"/>
              <w:autoSpaceDN w:val="0"/>
              <w:adjustRightInd w:val="0"/>
              <w:rPr>
                <w:rFonts w:ascii="Arial" w:hAnsi="Arial" w:cs="Arial"/>
                <w:b/>
                <w:color w:val="000000"/>
                <w:szCs w:val="16"/>
              </w:rPr>
            </w:pPr>
          </w:p>
        </w:tc>
      </w:tr>
      <w:tr w:rsidR="006450DC" w14:paraId="1426813E" w14:textId="77777777" w:rsidTr="00F6568C">
        <w:tc>
          <w:tcPr>
            <w:tcW w:w="697" w:type="dxa"/>
            <w:tcBorders>
              <w:top w:val="single" w:sz="4" w:space="0" w:color="auto"/>
              <w:left w:val="single" w:sz="4" w:space="0" w:color="auto"/>
              <w:bottom w:val="single" w:sz="4" w:space="0" w:color="auto"/>
              <w:right w:val="single" w:sz="4" w:space="0" w:color="auto"/>
            </w:tcBorders>
          </w:tcPr>
          <w:p w14:paraId="4710102C" w14:textId="03F8715E" w:rsidR="006450DC" w:rsidRPr="00FF114A" w:rsidRDefault="006450DC" w:rsidP="006450DC">
            <w:pPr>
              <w:tabs>
                <w:tab w:val="left" w:pos="0"/>
              </w:tabs>
              <w:autoSpaceDN w:val="0"/>
              <w:rPr>
                <w:rFonts w:ascii="Arial" w:hAnsi="Arial" w:cs="Arial"/>
              </w:rPr>
            </w:pPr>
            <w:r w:rsidRPr="00FF114A">
              <w:rPr>
                <w:rFonts w:ascii="Arial" w:hAnsi="Arial" w:cs="Arial"/>
              </w:rPr>
              <w:t>6</w:t>
            </w:r>
          </w:p>
        </w:tc>
        <w:tc>
          <w:tcPr>
            <w:tcW w:w="743" w:type="dxa"/>
            <w:tcBorders>
              <w:top w:val="single" w:sz="4" w:space="0" w:color="auto"/>
              <w:left w:val="single" w:sz="4" w:space="0" w:color="auto"/>
              <w:bottom w:val="single" w:sz="4" w:space="0" w:color="auto"/>
              <w:right w:val="single" w:sz="4" w:space="0" w:color="auto"/>
            </w:tcBorders>
          </w:tcPr>
          <w:p w14:paraId="4E49553B" w14:textId="2DA266AE"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w:t>
            </w:r>
            <w:r>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6E578BD4" w14:textId="4350CB09"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rPr>
              <w:t>Quote Tab in NJSTART</w:t>
            </w:r>
          </w:p>
        </w:tc>
        <w:tc>
          <w:tcPr>
            <w:tcW w:w="6323" w:type="dxa"/>
            <w:tcBorders>
              <w:top w:val="single" w:sz="4" w:space="0" w:color="auto"/>
              <w:left w:val="single" w:sz="4" w:space="0" w:color="auto"/>
              <w:bottom w:val="single" w:sz="4" w:space="0" w:color="auto"/>
              <w:right w:val="single" w:sz="4" w:space="0" w:color="auto"/>
            </w:tcBorders>
          </w:tcPr>
          <w:p w14:paraId="0D89E2AD"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FF114A">
              <w:rPr>
                <w:rFonts w:ascii="Arial" w:hAnsi="Arial" w:cs="Arial"/>
                <w:b/>
                <w:color w:val="000000"/>
                <w:szCs w:val="16"/>
              </w:rPr>
              <w:t>There isn't enough room to submit 30-90 days ARO which is our delivery-how should I place the delivery</w:t>
            </w:r>
            <w:r w:rsidRPr="00FF114A">
              <w:rPr>
                <w:rFonts w:ascii="Arial" w:hAnsi="Arial" w:cs="Arial"/>
                <w:b/>
                <w:color w:val="000000"/>
                <w:szCs w:val="16"/>
                <w:shd w:val="clear" w:color="auto" w:fill="E2E5E6"/>
              </w:rPr>
              <w:t xml:space="preserve"> </w:t>
            </w:r>
            <w:r w:rsidRPr="00FF114A">
              <w:rPr>
                <w:rFonts w:ascii="Arial" w:hAnsi="Arial" w:cs="Arial"/>
                <w:b/>
                <w:color w:val="000000"/>
                <w:szCs w:val="16"/>
              </w:rPr>
              <w:t>on this line?</w:t>
            </w:r>
          </w:p>
          <w:p w14:paraId="7DC9C87B"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29CC028A" w14:textId="77777777" w:rsidR="006450DC" w:rsidRDefault="006450DC" w:rsidP="0037500B">
            <w:pPr>
              <w:tabs>
                <w:tab w:val="left" w:pos="0"/>
              </w:tabs>
              <w:overflowPunct w:val="0"/>
              <w:autoSpaceDE w:val="0"/>
              <w:autoSpaceDN w:val="0"/>
              <w:adjustRightInd w:val="0"/>
              <w:rPr>
                <w:rFonts w:ascii="Arial" w:hAnsi="Arial" w:cs="Arial"/>
                <w:color w:val="000000"/>
                <w:szCs w:val="16"/>
                <w:shd w:val="clear" w:color="auto" w:fill="E2E5E6"/>
              </w:rPr>
            </w:pPr>
            <w:r w:rsidRPr="00FF114A">
              <w:rPr>
                <w:rFonts w:ascii="Arial" w:hAnsi="Arial" w:cs="Arial"/>
                <w:color w:val="000000"/>
                <w:szCs w:val="16"/>
              </w:rPr>
              <w:t xml:space="preserve">The Vendor {Bidder} </w:t>
            </w:r>
            <w:r>
              <w:rPr>
                <w:rFonts w:ascii="Arial" w:hAnsi="Arial" w:cs="Arial"/>
                <w:color w:val="000000"/>
                <w:szCs w:val="16"/>
              </w:rPr>
              <w:t xml:space="preserve">must </w:t>
            </w:r>
            <w:r w:rsidRPr="00FF114A">
              <w:rPr>
                <w:rFonts w:ascii="Arial" w:hAnsi="Arial" w:cs="Arial"/>
                <w:color w:val="000000"/>
                <w:szCs w:val="16"/>
              </w:rPr>
              <w:t xml:space="preserve">enter </w:t>
            </w:r>
            <w:r>
              <w:rPr>
                <w:rFonts w:ascii="Arial" w:hAnsi="Arial" w:cs="Arial"/>
                <w:color w:val="000000"/>
                <w:szCs w:val="16"/>
              </w:rPr>
              <w:t xml:space="preserve">the </w:t>
            </w:r>
            <w:r w:rsidRPr="00FF114A">
              <w:rPr>
                <w:rFonts w:ascii="Arial" w:hAnsi="Arial" w:cs="Arial"/>
                <w:color w:val="000000"/>
                <w:szCs w:val="16"/>
              </w:rPr>
              <w:t xml:space="preserve">delivery days on the Price Sheet. </w:t>
            </w:r>
            <w:r>
              <w:rPr>
                <w:rFonts w:ascii="Arial" w:hAnsi="Arial" w:cs="Arial"/>
                <w:color w:val="000000"/>
                <w:szCs w:val="16"/>
              </w:rPr>
              <w:t xml:space="preserve"> </w:t>
            </w:r>
            <w:r w:rsidRPr="00FF114A">
              <w:rPr>
                <w:rFonts w:ascii="Arial" w:hAnsi="Arial" w:cs="Arial"/>
                <w:color w:val="000000"/>
                <w:szCs w:val="16"/>
              </w:rPr>
              <w:t>Refer to Section 4.4.5.2, #8 of the Bid Solicitation {RFP</w:t>
            </w:r>
            <w:r>
              <w:rPr>
                <w:rFonts w:ascii="Arial" w:hAnsi="Arial" w:cs="Arial"/>
                <w:color w:val="000000"/>
                <w:szCs w:val="16"/>
              </w:rPr>
              <w:t>}.  A Vendor {Bidder} must not enter the delivery days in the Quote tab in NJSTART.</w:t>
            </w:r>
            <w:r>
              <w:rPr>
                <w:rFonts w:ascii="Arial" w:hAnsi="Arial" w:cs="Arial"/>
                <w:color w:val="000000"/>
                <w:szCs w:val="16"/>
                <w:shd w:val="clear" w:color="auto" w:fill="E2E5E6"/>
              </w:rPr>
              <w:t xml:space="preserve">  </w:t>
            </w:r>
          </w:p>
          <w:p w14:paraId="2F9C243A" w14:textId="3393024D" w:rsidR="00C66A5C" w:rsidRPr="00FF114A" w:rsidRDefault="00C66A5C" w:rsidP="0037500B">
            <w:pPr>
              <w:tabs>
                <w:tab w:val="left" w:pos="0"/>
              </w:tabs>
              <w:overflowPunct w:val="0"/>
              <w:autoSpaceDE w:val="0"/>
              <w:autoSpaceDN w:val="0"/>
              <w:adjustRightInd w:val="0"/>
              <w:rPr>
                <w:rFonts w:ascii="Arial" w:hAnsi="Arial" w:cs="Arial"/>
                <w:b/>
                <w:color w:val="000000"/>
                <w:shd w:val="clear" w:color="auto" w:fill="FFFFFF"/>
              </w:rPr>
            </w:pPr>
          </w:p>
        </w:tc>
      </w:tr>
      <w:tr w:rsidR="006450DC" w14:paraId="304758EE" w14:textId="77777777" w:rsidTr="00F6568C">
        <w:tc>
          <w:tcPr>
            <w:tcW w:w="697" w:type="dxa"/>
            <w:tcBorders>
              <w:top w:val="single" w:sz="4" w:space="0" w:color="auto"/>
              <w:left w:val="single" w:sz="4" w:space="0" w:color="auto"/>
              <w:bottom w:val="single" w:sz="4" w:space="0" w:color="auto"/>
              <w:right w:val="single" w:sz="4" w:space="0" w:color="auto"/>
            </w:tcBorders>
          </w:tcPr>
          <w:p w14:paraId="6E7BBE25" w14:textId="054CC236" w:rsidR="006450DC" w:rsidRPr="00FF114A" w:rsidRDefault="006450DC" w:rsidP="006450DC">
            <w:pPr>
              <w:tabs>
                <w:tab w:val="left" w:pos="0"/>
              </w:tabs>
              <w:autoSpaceDN w:val="0"/>
              <w:rPr>
                <w:rFonts w:ascii="Arial" w:hAnsi="Arial" w:cs="Arial"/>
              </w:rPr>
            </w:pPr>
            <w:r w:rsidRPr="00FF114A">
              <w:rPr>
                <w:rFonts w:ascii="Arial" w:hAnsi="Arial" w:cs="Arial"/>
              </w:rPr>
              <w:t>7</w:t>
            </w:r>
          </w:p>
        </w:tc>
        <w:tc>
          <w:tcPr>
            <w:tcW w:w="743" w:type="dxa"/>
            <w:tcBorders>
              <w:top w:val="single" w:sz="4" w:space="0" w:color="auto"/>
              <w:left w:val="single" w:sz="4" w:space="0" w:color="auto"/>
              <w:bottom w:val="single" w:sz="4" w:space="0" w:color="auto"/>
              <w:right w:val="single" w:sz="4" w:space="0" w:color="auto"/>
            </w:tcBorders>
          </w:tcPr>
          <w:p w14:paraId="1C3A7ED7" w14:textId="4A49F01C"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w:t>
            </w:r>
            <w:r>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0B20B914" w14:textId="19D7000D"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rPr>
              <w:t>Quote Tab in NJSTART</w:t>
            </w:r>
          </w:p>
        </w:tc>
        <w:tc>
          <w:tcPr>
            <w:tcW w:w="6323" w:type="dxa"/>
            <w:tcBorders>
              <w:top w:val="single" w:sz="4" w:space="0" w:color="auto"/>
              <w:left w:val="single" w:sz="4" w:space="0" w:color="auto"/>
              <w:bottom w:val="single" w:sz="4" w:space="0" w:color="auto"/>
              <w:right w:val="single" w:sz="4" w:space="0" w:color="auto"/>
            </w:tcBorders>
          </w:tcPr>
          <w:p w14:paraId="6829A0CD" w14:textId="77777777" w:rsidR="006450DC" w:rsidRPr="00FF114A" w:rsidRDefault="006450DC" w:rsidP="006450DC">
            <w:pPr>
              <w:tabs>
                <w:tab w:val="left" w:pos="0"/>
                <w:tab w:val="left" w:pos="960"/>
              </w:tabs>
              <w:overflowPunct w:val="0"/>
              <w:autoSpaceDE w:val="0"/>
              <w:autoSpaceDN w:val="0"/>
              <w:adjustRightInd w:val="0"/>
              <w:rPr>
                <w:rFonts w:ascii="Arial" w:hAnsi="Arial" w:cs="Arial"/>
                <w:b/>
                <w:color w:val="000000"/>
                <w:szCs w:val="16"/>
                <w:shd w:val="clear" w:color="auto" w:fill="FFFFFF"/>
              </w:rPr>
            </w:pPr>
            <w:r w:rsidRPr="00FF114A">
              <w:rPr>
                <w:rFonts w:ascii="Arial" w:hAnsi="Arial" w:cs="Arial"/>
                <w:b/>
                <w:color w:val="000000"/>
                <w:szCs w:val="16"/>
                <w:shd w:val="clear" w:color="auto" w:fill="FFFFFF"/>
              </w:rPr>
              <w:t>There is no option for payment terms of Net30- can this be added or how do I take exception?</w:t>
            </w:r>
          </w:p>
          <w:p w14:paraId="200ACD83"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597AE9CA" w14:textId="5B2BF4FC"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FF114A">
              <w:rPr>
                <w:rFonts w:ascii="Arial" w:hAnsi="Arial" w:cs="Arial"/>
                <w:color w:val="000000"/>
                <w:szCs w:val="16"/>
              </w:rPr>
              <w:t xml:space="preserve">The Vendor {Bidder} </w:t>
            </w:r>
            <w:r>
              <w:rPr>
                <w:rFonts w:ascii="Arial" w:hAnsi="Arial" w:cs="Arial"/>
                <w:color w:val="000000"/>
                <w:szCs w:val="16"/>
              </w:rPr>
              <w:t xml:space="preserve">should </w:t>
            </w:r>
            <w:r w:rsidRPr="00FF114A">
              <w:rPr>
                <w:rFonts w:ascii="Arial" w:hAnsi="Arial" w:cs="Arial"/>
                <w:color w:val="000000"/>
                <w:szCs w:val="16"/>
              </w:rPr>
              <w:t>enter the payment terms on the Price Sheet. Refer to Section 4.4.5.2, #9 of the Bid Solicitation {RFP</w:t>
            </w:r>
            <w:r>
              <w:rPr>
                <w:rFonts w:ascii="Arial" w:hAnsi="Arial" w:cs="Arial"/>
                <w:color w:val="000000"/>
                <w:szCs w:val="16"/>
              </w:rPr>
              <w:t xml:space="preserve">}.  A Vendor {Bidder} must not enter the cash discount in the Quote tab in NJSTART. </w:t>
            </w:r>
          </w:p>
          <w:p w14:paraId="0168E5DF" w14:textId="77777777" w:rsidR="006450DC" w:rsidRPr="00FF11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FF114A" w14:paraId="5D89A816" w14:textId="77777777" w:rsidTr="00F6568C">
        <w:tc>
          <w:tcPr>
            <w:tcW w:w="697" w:type="dxa"/>
            <w:tcBorders>
              <w:top w:val="single" w:sz="4" w:space="0" w:color="auto"/>
              <w:left w:val="single" w:sz="4" w:space="0" w:color="auto"/>
              <w:bottom w:val="single" w:sz="4" w:space="0" w:color="auto"/>
              <w:right w:val="single" w:sz="4" w:space="0" w:color="auto"/>
            </w:tcBorders>
          </w:tcPr>
          <w:p w14:paraId="7DA7B62F" w14:textId="33890FC5" w:rsidR="006450DC" w:rsidRPr="00FF114A" w:rsidRDefault="006450DC" w:rsidP="006450DC">
            <w:pPr>
              <w:tabs>
                <w:tab w:val="left" w:pos="0"/>
              </w:tabs>
              <w:autoSpaceDN w:val="0"/>
              <w:rPr>
                <w:rFonts w:ascii="Arial" w:hAnsi="Arial" w:cs="Arial"/>
              </w:rPr>
            </w:pPr>
            <w:r w:rsidRPr="00FF114A">
              <w:rPr>
                <w:rFonts w:ascii="Arial" w:hAnsi="Arial" w:cs="Arial"/>
              </w:rPr>
              <w:t>13</w:t>
            </w:r>
          </w:p>
        </w:tc>
        <w:tc>
          <w:tcPr>
            <w:tcW w:w="743" w:type="dxa"/>
            <w:tcBorders>
              <w:top w:val="single" w:sz="4" w:space="0" w:color="auto"/>
              <w:left w:val="single" w:sz="4" w:space="0" w:color="auto"/>
              <w:bottom w:val="single" w:sz="4" w:space="0" w:color="auto"/>
              <w:right w:val="single" w:sz="4" w:space="0" w:color="auto"/>
            </w:tcBorders>
          </w:tcPr>
          <w:p w14:paraId="26053172" w14:textId="118D4647"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w:t>
            </w:r>
            <w:r>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3046AC5F" w14:textId="07C4A9E4"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 xml:space="preserve">Item Tab </w:t>
            </w:r>
            <w:r>
              <w:rPr>
                <w:rFonts w:ascii="Arial" w:hAnsi="Arial" w:cs="Arial"/>
              </w:rPr>
              <w:t>in</w:t>
            </w:r>
            <w:r w:rsidRPr="00FF114A">
              <w:rPr>
                <w:rFonts w:ascii="Arial" w:hAnsi="Arial" w:cs="Arial"/>
              </w:rPr>
              <w:t xml:space="preserve"> NJSTART</w:t>
            </w:r>
          </w:p>
        </w:tc>
        <w:tc>
          <w:tcPr>
            <w:tcW w:w="6323" w:type="dxa"/>
            <w:tcBorders>
              <w:top w:val="single" w:sz="4" w:space="0" w:color="auto"/>
              <w:left w:val="single" w:sz="4" w:space="0" w:color="auto"/>
              <w:bottom w:val="single" w:sz="4" w:space="0" w:color="auto"/>
              <w:right w:val="single" w:sz="4" w:space="0" w:color="auto"/>
            </w:tcBorders>
          </w:tcPr>
          <w:p w14:paraId="6EB00519" w14:textId="77777777" w:rsidR="006450DC" w:rsidRPr="00FF114A" w:rsidRDefault="006450DC" w:rsidP="006450DC">
            <w:pPr>
              <w:tabs>
                <w:tab w:val="left" w:pos="0"/>
              </w:tabs>
              <w:overflowPunct w:val="0"/>
              <w:autoSpaceDE w:val="0"/>
              <w:autoSpaceDN w:val="0"/>
              <w:adjustRightInd w:val="0"/>
              <w:ind w:hanging="28"/>
              <w:rPr>
                <w:rFonts w:ascii="Arial" w:hAnsi="Arial" w:cs="Arial"/>
                <w:b/>
                <w:color w:val="000000"/>
                <w:shd w:val="clear" w:color="auto" w:fill="FFFFFF"/>
              </w:rPr>
            </w:pPr>
            <w:r w:rsidRPr="00FF114A">
              <w:rPr>
                <w:rFonts w:ascii="Arial" w:hAnsi="Arial" w:cs="Arial"/>
                <w:b/>
                <w:color w:val="000000"/>
                <w:shd w:val="clear" w:color="auto" w:fill="FFFFFF"/>
              </w:rPr>
              <w:t>Do we need to input anything into the ITEM tab? It is not self-explanatory what needs to be done on this tab. Please advise.</w:t>
            </w:r>
          </w:p>
          <w:p w14:paraId="71C0765B" w14:textId="77777777" w:rsidR="006450DC" w:rsidRPr="00FF114A" w:rsidRDefault="006450DC" w:rsidP="006450DC">
            <w:pPr>
              <w:tabs>
                <w:tab w:val="left" w:pos="0"/>
              </w:tabs>
              <w:overflowPunct w:val="0"/>
              <w:autoSpaceDE w:val="0"/>
              <w:autoSpaceDN w:val="0"/>
              <w:adjustRightInd w:val="0"/>
              <w:ind w:hanging="28"/>
              <w:rPr>
                <w:rFonts w:ascii="Arial" w:hAnsi="Arial" w:cs="Arial"/>
                <w:b/>
                <w:color w:val="000000"/>
                <w:shd w:val="clear" w:color="auto" w:fill="FFFFFF"/>
              </w:rPr>
            </w:pPr>
          </w:p>
          <w:p w14:paraId="7CF478FF" w14:textId="4DC8DDBD" w:rsidR="00274EBF" w:rsidRPr="00274EBF" w:rsidRDefault="00274EBF" w:rsidP="006450DC">
            <w:pPr>
              <w:tabs>
                <w:tab w:val="left" w:pos="0"/>
              </w:tabs>
              <w:overflowPunct w:val="0"/>
              <w:autoSpaceDE w:val="0"/>
              <w:autoSpaceDN w:val="0"/>
              <w:adjustRightInd w:val="0"/>
              <w:ind w:hanging="28"/>
              <w:rPr>
                <w:rFonts w:ascii="Arial" w:hAnsi="Arial" w:cs="Arial"/>
                <w:color w:val="000000"/>
                <w:shd w:val="clear" w:color="auto" w:fill="FFFFFF"/>
              </w:rPr>
            </w:pPr>
            <w:r>
              <w:rPr>
                <w:rFonts w:ascii="Arial" w:hAnsi="Arial" w:cs="Arial"/>
                <w:color w:val="000000"/>
                <w:shd w:val="clear" w:color="auto" w:fill="FFFFFF"/>
              </w:rPr>
              <w:t xml:space="preserve">As stated in Section 4.4.5.1 of the Bid Solicitation {RFP}, </w:t>
            </w:r>
            <w:r w:rsidRPr="00274EBF">
              <w:rPr>
                <w:rFonts w:ascii="Arial" w:hAnsi="Arial" w:cs="Arial"/>
                <w:color w:val="000000"/>
                <w:shd w:val="clear" w:color="auto" w:fill="FFFFFF"/>
              </w:rPr>
              <w:t>“</w:t>
            </w:r>
            <w:r w:rsidRPr="00C66A5C">
              <w:rPr>
                <w:rFonts w:ascii="Arial" w:hAnsi="Arial" w:cs="Arial"/>
              </w:rPr>
              <w:t xml:space="preserve">If the Vendor {Bidder} is submitting a </w:t>
            </w:r>
            <w:r w:rsidRPr="00C66A5C">
              <w:rPr>
                <w:rStyle w:val="IntenseEmphasis"/>
                <w:rFonts w:ascii="Arial" w:hAnsi="Arial" w:cs="Arial"/>
                <w:color w:val="00B050"/>
              </w:rPr>
              <w:t>NJ</w:t>
            </w:r>
            <w:r w:rsidRPr="00C66A5C">
              <w:rPr>
                <w:rStyle w:val="IntenseEmphasis"/>
                <w:rFonts w:ascii="Arial" w:hAnsi="Arial" w:cs="Arial"/>
                <w:color w:val="0070C0"/>
              </w:rPr>
              <w:t>START</w:t>
            </w:r>
            <w:r w:rsidRPr="00C66A5C">
              <w:rPr>
                <w:rFonts w:ascii="Arial" w:hAnsi="Arial" w:cs="Arial"/>
              </w:rPr>
              <w:t xml:space="preserve"> Quote {Proposal}, the Vendor {Bidder} must enter a Unit Cost of $1.00 for each price line item on the “Items” Tab in </w:t>
            </w:r>
            <w:r w:rsidRPr="00C66A5C">
              <w:rPr>
                <w:rStyle w:val="IntenseEmphasis"/>
                <w:rFonts w:ascii="Arial" w:hAnsi="Arial" w:cs="Arial"/>
                <w:color w:val="00B050"/>
              </w:rPr>
              <w:t>NJ</w:t>
            </w:r>
            <w:r w:rsidRPr="00C66A5C">
              <w:rPr>
                <w:rStyle w:val="IntenseEmphasis"/>
                <w:rFonts w:ascii="Arial" w:hAnsi="Arial" w:cs="Arial"/>
                <w:color w:val="0070C0"/>
              </w:rPr>
              <w:t>START</w:t>
            </w:r>
            <w:r w:rsidRPr="00C66A5C">
              <w:rPr>
                <w:rFonts w:ascii="Arial" w:hAnsi="Arial" w:cs="Arial"/>
              </w:rPr>
              <w:t xml:space="preserve">. </w:t>
            </w:r>
            <w:r w:rsidRPr="00C66A5C">
              <w:rPr>
                <w:rFonts w:ascii="Arial" w:hAnsi="Arial" w:cs="Arial"/>
                <w:color w:val="000000"/>
              </w:rPr>
              <w:t xml:space="preserve">The </w:t>
            </w:r>
            <w:r w:rsidRPr="00C66A5C">
              <w:rPr>
                <w:rFonts w:ascii="Arial" w:hAnsi="Arial" w:cs="Arial"/>
              </w:rPr>
              <w:t xml:space="preserve">Vendor {Bidder} is instructed to do so only as a mechanism to comply with Bid Solicitation {RFP} Section 6.8 and prevent all pricing from being publicly displayed in </w:t>
            </w:r>
            <w:r w:rsidRPr="00C66A5C">
              <w:rPr>
                <w:rStyle w:val="IntenseEmphasis"/>
                <w:rFonts w:ascii="Arial" w:hAnsi="Arial" w:cs="Arial"/>
                <w:color w:val="00B050"/>
              </w:rPr>
              <w:t>NJ</w:t>
            </w:r>
            <w:r w:rsidRPr="00C66A5C">
              <w:rPr>
                <w:rStyle w:val="IntenseEmphasis"/>
                <w:rFonts w:ascii="Arial" w:hAnsi="Arial" w:cs="Arial"/>
                <w:color w:val="0070C0"/>
              </w:rPr>
              <w:t>START</w:t>
            </w:r>
            <w:r w:rsidRPr="00C66A5C">
              <w:rPr>
                <w:rFonts w:ascii="Arial" w:hAnsi="Arial" w:cs="Arial"/>
              </w:rPr>
              <w:t>.”</w:t>
            </w:r>
          </w:p>
          <w:p w14:paraId="38727320" w14:textId="77777777" w:rsidR="00274EBF" w:rsidRDefault="00274EBF" w:rsidP="006450DC">
            <w:pPr>
              <w:tabs>
                <w:tab w:val="left" w:pos="0"/>
              </w:tabs>
              <w:overflowPunct w:val="0"/>
              <w:autoSpaceDE w:val="0"/>
              <w:autoSpaceDN w:val="0"/>
              <w:adjustRightInd w:val="0"/>
              <w:ind w:hanging="28"/>
              <w:rPr>
                <w:rFonts w:ascii="Arial" w:hAnsi="Arial" w:cs="Arial"/>
                <w:color w:val="000000"/>
                <w:shd w:val="clear" w:color="auto" w:fill="FFFFFF"/>
              </w:rPr>
            </w:pPr>
          </w:p>
          <w:p w14:paraId="7F897F02" w14:textId="5489B956" w:rsidR="006450DC" w:rsidRPr="00FF114A" w:rsidRDefault="00274EBF" w:rsidP="006450DC">
            <w:pPr>
              <w:tabs>
                <w:tab w:val="left" w:pos="0"/>
              </w:tabs>
              <w:overflowPunct w:val="0"/>
              <w:autoSpaceDE w:val="0"/>
              <w:autoSpaceDN w:val="0"/>
              <w:adjustRightInd w:val="0"/>
              <w:ind w:hanging="28"/>
              <w:rPr>
                <w:rFonts w:ascii="Arial" w:hAnsi="Arial" w:cs="Arial"/>
                <w:color w:val="000000"/>
                <w:shd w:val="clear" w:color="auto" w:fill="FFFFFF"/>
              </w:rPr>
            </w:pPr>
            <w:r>
              <w:rPr>
                <w:rFonts w:ascii="Arial" w:hAnsi="Arial" w:cs="Arial"/>
                <w:color w:val="000000"/>
                <w:shd w:val="clear" w:color="auto" w:fill="FFFFFF"/>
              </w:rPr>
              <w:t xml:space="preserve">A Vendor {Bidder} can also reference </w:t>
            </w:r>
            <w:r w:rsidR="006450DC" w:rsidRPr="00FF114A">
              <w:rPr>
                <w:rFonts w:ascii="Arial" w:hAnsi="Arial" w:cs="Arial"/>
                <w:color w:val="000000"/>
                <w:shd w:val="clear" w:color="auto" w:fill="FFFFFF"/>
              </w:rPr>
              <w:t xml:space="preserve">the Quick Reference Guides (QRGs) located on the </w:t>
            </w:r>
            <w:hyperlink r:id="rId14" w:history="1">
              <w:r w:rsidR="006450DC" w:rsidRPr="00FF114A">
                <w:rPr>
                  <w:rFonts w:ascii="Arial" w:hAnsi="Arial" w:cs="Arial"/>
                  <w:color w:val="0000FF"/>
                  <w:u w:val="single"/>
                </w:rPr>
                <w:t>NJSTART Vendor Support Page</w:t>
              </w:r>
            </w:hyperlink>
            <w:r w:rsidR="006450DC" w:rsidRPr="00FF114A">
              <w:rPr>
                <w:rFonts w:ascii="Arial" w:hAnsi="Arial" w:cs="Arial"/>
                <w:color w:val="0000FF"/>
                <w:u w:val="single"/>
              </w:rPr>
              <w:t xml:space="preserve"> (</w:t>
            </w:r>
            <w:hyperlink r:id="rId15" w:history="1">
              <w:r w:rsidR="006450DC" w:rsidRPr="00FF114A">
                <w:rPr>
                  <w:rFonts w:ascii="Arial" w:eastAsia="Calibri" w:hAnsi="Arial" w:cs="Arial"/>
                  <w:color w:val="0000FF"/>
                  <w:u w:val="single"/>
                </w:rPr>
                <w:t>http://www.state.nj.us/treasury/purchase/njstart/vendor.shtml</w:t>
              </w:r>
            </w:hyperlink>
            <w:r w:rsidR="006450DC" w:rsidRPr="00FF114A">
              <w:rPr>
                <w:rFonts w:ascii="Arial" w:eastAsia="Calibri" w:hAnsi="Arial" w:cs="Arial"/>
                <w:color w:val="0000FF"/>
                <w:u w:val="single"/>
              </w:rPr>
              <w:t>)</w:t>
            </w:r>
            <w:r w:rsidR="006450DC" w:rsidRPr="00FF114A">
              <w:rPr>
                <w:rFonts w:ascii="Arial" w:hAnsi="Arial" w:cs="Arial"/>
              </w:rPr>
              <w:t>.</w:t>
            </w:r>
          </w:p>
          <w:p w14:paraId="224F76B4" w14:textId="77777777" w:rsidR="006450DC" w:rsidRPr="00FF114A" w:rsidRDefault="006450DC" w:rsidP="006450DC">
            <w:pPr>
              <w:tabs>
                <w:tab w:val="left" w:pos="0"/>
              </w:tabs>
              <w:overflowPunct w:val="0"/>
              <w:autoSpaceDE w:val="0"/>
              <w:autoSpaceDN w:val="0"/>
              <w:adjustRightInd w:val="0"/>
              <w:ind w:hanging="28"/>
              <w:rPr>
                <w:rFonts w:ascii="Arial" w:hAnsi="Arial" w:cs="Arial"/>
                <w:b/>
                <w:szCs w:val="16"/>
                <w:shd w:val="clear" w:color="auto" w:fill="E2E5E6"/>
              </w:rPr>
            </w:pPr>
          </w:p>
        </w:tc>
      </w:tr>
      <w:tr w:rsidR="006450DC" w:rsidRPr="00FF114A" w14:paraId="07606CE8" w14:textId="77777777" w:rsidTr="00F6568C">
        <w:tc>
          <w:tcPr>
            <w:tcW w:w="697" w:type="dxa"/>
            <w:tcBorders>
              <w:top w:val="single" w:sz="4" w:space="0" w:color="auto"/>
              <w:left w:val="single" w:sz="4" w:space="0" w:color="auto"/>
              <w:bottom w:val="single" w:sz="4" w:space="0" w:color="auto"/>
              <w:right w:val="single" w:sz="4" w:space="0" w:color="auto"/>
            </w:tcBorders>
          </w:tcPr>
          <w:p w14:paraId="52571027" w14:textId="7AA79B63" w:rsidR="006450DC" w:rsidRPr="00FF114A" w:rsidRDefault="006450DC" w:rsidP="006450DC">
            <w:pPr>
              <w:tabs>
                <w:tab w:val="left" w:pos="0"/>
              </w:tabs>
              <w:autoSpaceDN w:val="0"/>
              <w:rPr>
                <w:rFonts w:ascii="Arial" w:hAnsi="Arial" w:cs="Arial"/>
              </w:rPr>
            </w:pPr>
            <w:r w:rsidRPr="00FF114A">
              <w:rPr>
                <w:rFonts w:ascii="Arial" w:hAnsi="Arial" w:cs="Arial"/>
              </w:rPr>
              <w:lastRenderedPageBreak/>
              <w:t>12</w:t>
            </w:r>
          </w:p>
        </w:tc>
        <w:tc>
          <w:tcPr>
            <w:tcW w:w="743" w:type="dxa"/>
            <w:tcBorders>
              <w:top w:val="single" w:sz="4" w:space="0" w:color="auto"/>
              <w:left w:val="single" w:sz="4" w:space="0" w:color="auto"/>
              <w:bottom w:val="single" w:sz="4" w:space="0" w:color="auto"/>
              <w:right w:val="single" w:sz="4" w:space="0" w:color="auto"/>
            </w:tcBorders>
          </w:tcPr>
          <w:p w14:paraId="71138AB2" w14:textId="73CDDF0B"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w:t>
            </w:r>
            <w:r>
              <w:rPr>
                <w:rFonts w:ascii="Arial" w:hAnsi="Arial" w:cs="Arial"/>
              </w:rPr>
              <w:t>/</w:t>
            </w:r>
            <w:r w:rsidRPr="00FF114A">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15BCC966" w14:textId="3BF28D40"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w:t>
            </w:r>
            <w:r>
              <w:rPr>
                <w:rFonts w:ascii="Arial" w:hAnsi="Arial" w:cs="Arial"/>
              </w:rPr>
              <w:t>/</w:t>
            </w:r>
            <w:r w:rsidRPr="00FF114A">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tcPr>
          <w:p w14:paraId="2A78533F" w14:textId="77777777" w:rsidR="00ED166E" w:rsidRDefault="006450DC" w:rsidP="006450DC">
            <w:pPr>
              <w:tabs>
                <w:tab w:val="left" w:pos="0"/>
              </w:tabs>
              <w:overflowPunct w:val="0"/>
              <w:autoSpaceDE w:val="0"/>
              <w:autoSpaceDN w:val="0"/>
              <w:adjustRightInd w:val="0"/>
              <w:ind w:hanging="28"/>
              <w:rPr>
                <w:rFonts w:ascii="Arial" w:hAnsi="Arial" w:cs="Arial"/>
                <w:b/>
                <w:szCs w:val="16"/>
                <w:shd w:val="clear" w:color="auto" w:fill="E2E5E6"/>
              </w:rPr>
            </w:pPr>
            <w:r w:rsidRPr="00C66A5C">
              <w:rPr>
                <w:rFonts w:ascii="Arial" w:hAnsi="Arial" w:cs="Arial"/>
                <w:b/>
                <w:szCs w:val="16"/>
              </w:rPr>
              <w:t>If a bidder is successfully awarded a particular brand, does that only apply to items from that brand that were on the vendor's price list?</w:t>
            </w:r>
            <w:r w:rsidRPr="00FF114A">
              <w:rPr>
                <w:rFonts w:ascii="Arial" w:hAnsi="Arial" w:cs="Arial"/>
                <w:b/>
                <w:szCs w:val="16"/>
                <w:shd w:val="clear" w:color="auto" w:fill="E2E5E6"/>
              </w:rPr>
              <w:t xml:space="preserve"> </w:t>
            </w:r>
          </w:p>
          <w:p w14:paraId="5AA7ADA1" w14:textId="77777777" w:rsidR="00ED166E" w:rsidRDefault="00ED166E" w:rsidP="006450DC">
            <w:pPr>
              <w:tabs>
                <w:tab w:val="left" w:pos="0"/>
              </w:tabs>
              <w:overflowPunct w:val="0"/>
              <w:autoSpaceDE w:val="0"/>
              <w:autoSpaceDN w:val="0"/>
              <w:adjustRightInd w:val="0"/>
              <w:ind w:hanging="28"/>
              <w:rPr>
                <w:rFonts w:ascii="Arial" w:hAnsi="Arial" w:cs="Arial"/>
                <w:b/>
                <w:szCs w:val="16"/>
                <w:shd w:val="clear" w:color="auto" w:fill="E2E5E6"/>
              </w:rPr>
            </w:pPr>
          </w:p>
          <w:p w14:paraId="6DBCF0EC" w14:textId="77777777" w:rsidR="00ED166E" w:rsidRDefault="00ED166E" w:rsidP="006450DC">
            <w:pPr>
              <w:tabs>
                <w:tab w:val="left" w:pos="0"/>
              </w:tabs>
              <w:overflowPunct w:val="0"/>
              <w:autoSpaceDE w:val="0"/>
              <w:autoSpaceDN w:val="0"/>
              <w:adjustRightInd w:val="0"/>
              <w:ind w:hanging="28"/>
              <w:rPr>
                <w:rFonts w:ascii="Arial" w:hAnsi="Arial" w:cs="Arial"/>
                <w:b/>
                <w:szCs w:val="16"/>
                <w:shd w:val="clear" w:color="auto" w:fill="E2E5E6"/>
              </w:rPr>
            </w:pPr>
            <w:r w:rsidRPr="00C66A5C">
              <w:rPr>
                <w:rFonts w:ascii="Arial" w:hAnsi="Arial" w:cs="Arial"/>
                <w:b/>
                <w:szCs w:val="16"/>
              </w:rPr>
              <w:t>Yes.</w:t>
            </w:r>
          </w:p>
          <w:p w14:paraId="04737C1C" w14:textId="77777777" w:rsidR="00ED166E" w:rsidRDefault="00ED166E" w:rsidP="006450DC">
            <w:pPr>
              <w:tabs>
                <w:tab w:val="left" w:pos="0"/>
              </w:tabs>
              <w:overflowPunct w:val="0"/>
              <w:autoSpaceDE w:val="0"/>
              <w:autoSpaceDN w:val="0"/>
              <w:adjustRightInd w:val="0"/>
              <w:ind w:hanging="28"/>
              <w:rPr>
                <w:rFonts w:ascii="Arial" w:hAnsi="Arial" w:cs="Arial"/>
                <w:b/>
                <w:szCs w:val="16"/>
                <w:shd w:val="clear" w:color="auto" w:fill="E2E5E6"/>
              </w:rPr>
            </w:pPr>
          </w:p>
          <w:p w14:paraId="44FE2D9B" w14:textId="651E68CF" w:rsidR="006450DC" w:rsidRPr="00FF114A" w:rsidRDefault="006450DC" w:rsidP="006450DC">
            <w:pPr>
              <w:tabs>
                <w:tab w:val="left" w:pos="0"/>
              </w:tabs>
              <w:overflowPunct w:val="0"/>
              <w:autoSpaceDE w:val="0"/>
              <w:autoSpaceDN w:val="0"/>
              <w:adjustRightInd w:val="0"/>
              <w:ind w:hanging="28"/>
              <w:rPr>
                <w:rFonts w:ascii="Arial" w:hAnsi="Arial" w:cs="Arial"/>
                <w:b/>
                <w:szCs w:val="16"/>
                <w:shd w:val="clear" w:color="auto" w:fill="E2E5E6"/>
              </w:rPr>
            </w:pPr>
            <w:r w:rsidRPr="00C66A5C">
              <w:rPr>
                <w:rFonts w:ascii="Arial" w:hAnsi="Arial" w:cs="Arial"/>
                <w:b/>
                <w:szCs w:val="16"/>
              </w:rPr>
              <w:t>If so, how are other/future items from that brand that might not have been on the original price list handled? Does the vendor become the sole awardee for that brand regardless of the</w:t>
            </w:r>
            <w:r w:rsidRPr="00FF114A">
              <w:rPr>
                <w:rFonts w:ascii="Arial" w:hAnsi="Arial" w:cs="Arial"/>
                <w:b/>
                <w:szCs w:val="16"/>
                <w:shd w:val="clear" w:color="auto" w:fill="E2E5E6"/>
              </w:rPr>
              <w:t xml:space="preserve"> items </w:t>
            </w:r>
            <w:r w:rsidRPr="00C66A5C">
              <w:rPr>
                <w:rFonts w:ascii="Arial" w:hAnsi="Arial" w:cs="Arial"/>
                <w:b/>
                <w:szCs w:val="16"/>
              </w:rPr>
              <w:t>on their list?</w:t>
            </w:r>
          </w:p>
          <w:p w14:paraId="662878AF" w14:textId="77777777" w:rsidR="006450DC" w:rsidRPr="00FF114A" w:rsidRDefault="006450DC" w:rsidP="006450DC">
            <w:pPr>
              <w:tabs>
                <w:tab w:val="left" w:pos="0"/>
              </w:tabs>
              <w:overflowPunct w:val="0"/>
              <w:autoSpaceDE w:val="0"/>
              <w:autoSpaceDN w:val="0"/>
              <w:adjustRightInd w:val="0"/>
              <w:ind w:hanging="28"/>
              <w:rPr>
                <w:rFonts w:ascii="Arial" w:hAnsi="Arial" w:cs="Arial"/>
                <w:b/>
                <w:szCs w:val="16"/>
                <w:shd w:val="clear" w:color="auto" w:fill="E2E5E6"/>
              </w:rPr>
            </w:pPr>
          </w:p>
          <w:p w14:paraId="24774C92" w14:textId="77828DE1" w:rsidR="006450DC" w:rsidRPr="00FF114A" w:rsidRDefault="006450DC" w:rsidP="006450DC">
            <w:pPr>
              <w:tabs>
                <w:tab w:val="left" w:pos="0"/>
              </w:tabs>
              <w:overflowPunct w:val="0"/>
              <w:autoSpaceDE w:val="0"/>
              <w:autoSpaceDN w:val="0"/>
              <w:adjustRightInd w:val="0"/>
              <w:ind w:hanging="28"/>
              <w:rPr>
                <w:rFonts w:ascii="Arial" w:hAnsi="Arial" w:cs="Arial"/>
                <w:color w:val="000000"/>
                <w:szCs w:val="16"/>
                <w:shd w:val="clear" w:color="auto" w:fill="E2E5E6"/>
              </w:rPr>
            </w:pPr>
            <w:r w:rsidRPr="00C66A5C">
              <w:rPr>
                <w:rFonts w:ascii="Arial" w:hAnsi="Arial" w:cs="Arial"/>
                <w:color w:val="000000"/>
                <w:szCs w:val="16"/>
              </w:rPr>
              <w:t xml:space="preserve">Refer to Section 5.2.2 </w:t>
            </w:r>
            <w:r w:rsidR="00ED166E" w:rsidRPr="00C66A5C">
              <w:rPr>
                <w:rFonts w:ascii="Arial" w:hAnsi="Arial" w:cs="Arial"/>
                <w:color w:val="000000"/>
                <w:szCs w:val="16"/>
              </w:rPr>
              <w:t>(</w:t>
            </w:r>
            <w:r w:rsidRPr="00C66A5C">
              <w:rPr>
                <w:rFonts w:ascii="Arial" w:hAnsi="Arial" w:cs="Arial"/>
                <w:color w:val="000000"/>
                <w:szCs w:val="16"/>
              </w:rPr>
              <w:t>Product Addition</w:t>
            </w:r>
            <w:r w:rsidR="00ED166E" w:rsidRPr="00C66A5C">
              <w:rPr>
                <w:rFonts w:ascii="Arial" w:hAnsi="Arial" w:cs="Arial"/>
                <w:color w:val="000000"/>
                <w:szCs w:val="16"/>
              </w:rPr>
              <w:t>) of the Bid Solicitation {RFP}.</w:t>
            </w:r>
          </w:p>
          <w:p w14:paraId="068715EA"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2A6451" w14:paraId="3E4DE68F" w14:textId="77777777" w:rsidTr="00F6568C">
        <w:tc>
          <w:tcPr>
            <w:tcW w:w="697" w:type="dxa"/>
            <w:tcBorders>
              <w:top w:val="single" w:sz="4" w:space="0" w:color="auto"/>
              <w:left w:val="single" w:sz="4" w:space="0" w:color="auto"/>
              <w:bottom w:val="single" w:sz="4" w:space="0" w:color="auto"/>
              <w:right w:val="single" w:sz="4" w:space="0" w:color="auto"/>
            </w:tcBorders>
          </w:tcPr>
          <w:p w14:paraId="36BFAD66" w14:textId="5D6CE0B6" w:rsidR="006450DC" w:rsidRPr="00B42672" w:rsidRDefault="006450DC" w:rsidP="006450DC">
            <w:pPr>
              <w:tabs>
                <w:tab w:val="left" w:pos="0"/>
              </w:tabs>
              <w:autoSpaceDN w:val="0"/>
              <w:rPr>
                <w:rFonts w:ascii="Arial" w:hAnsi="Arial" w:cs="Arial"/>
              </w:rPr>
            </w:pPr>
            <w:r w:rsidRPr="00B42672">
              <w:rPr>
                <w:rFonts w:ascii="Arial" w:hAnsi="Arial" w:cs="Arial"/>
              </w:rPr>
              <w:t>56</w:t>
            </w:r>
          </w:p>
        </w:tc>
        <w:tc>
          <w:tcPr>
            <w:tcW w:w="743" w:type="dxa"/>
            <w:tcBorders>
              <w:top w:val="single" w:sz="4" w:space="0" w:color="auto"/>
              <w:left w:val="single" w:sz="4" w:space="0" w:color="auto"/>
              <w:bottom w:val="single" w:sz="4" w:space="0" w:color="auto"/>
              <w:right w:val="single" w:sz="4" w:space="0" w:color="auto"/>
            </w:tcBorders>
          </w:tcPr>
          <w:p w14:paraId="726BF8BE" w14:textId="6321AB96" w:rsidR="006450DC" w:rsidRPr="00B42672" w:rsidRDefault="006450DC" w:rsidP="006450DC">
            <w:pPr>
              <w:tabs>
                <w:tab w:val="left" w:pos="0"/>
              </w:tabs>
              <w:overflowPunct w:val="0"/>
              <w:autoSpaceDE w:val="0"/>
              <w:autoSpaceDN w:val="0"/>
              <w:adjustRightInd w:val="0"/>
              <w:rPr>
                <w:rFonts w:ascii="Arial" w:hAnsi="Arial" w:cs="Arial"/>
              </w:rPr>
            </w:pPr>
            <w:r w:rsidRPr="00B42672">
              <w:rPr>
                <w:rFonts w:ascii="Arial" w:hAnsi="Arial" w:cs="Arial"/>
              </w:rPr>
              <w:t>N</w:t>
            </w:r>
            <w:r>
              <w:rPr>
                <w:rFonts w:ascii="Arial" w:hAnsi="Arial" w:cs="Arial"/>
              </w:rPr>
              <w:t>/</w:t>
            </w:r>
            <w:r w:rsidRPr="00B42672">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3332974C" w14:textId="1DC08371" w:rsidR="006450DC" w:rsidRPr="00B42672"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B42672">
              <w:rPr>
                <w:rFonts w:ascii="Arial" w:hAnsi="Arial" w:cs="Arial"/>
              </w:rPr>
              <w:t>N</w:t>
            </w:r>
            <w:r>
              <w:rPr>
                <w:rFonts w:ascii="Arial" w:hAnsi="Arial" w:cs="Arial"/>
              </w:rPr>
              <w:t>/</w:t>
            </w:r>
            <w:r w:rsidRPr="00B42672">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tcPr>
          <w:p w14:paraId="6D5B1C1D" w14:textId="77777777" w:rsidR="006450DC" w:rsidRPr="00B42672" w:rsidRDefault="006450DC" w:rsidP="006450DC">
            <w:pPr>
              <w:tabs>
                <w:tab w:val="left" w:pos="0"/>
              </w:tabs>
              <w:overflowPunct w:val="0"/>
              <w:autoSpaceDE w:val="0"/>
              <w:autoSpaceDN w:val="0"/>
              <w:adjustRightInd w:val="0"/>
              <w:rPr>
                <w:rFonts w:ascii="Arial" w:hAnsi="Arial" w:cs="Arial"/>
                <w:b/>
                <w:color w:val="FF0000"/>
                <w:shd w:val="clear" w:color="auto" w:fill="E2E5E6"/>
              </w:rPr>
            </w:pPr>
            <w:r w:rsidRPr="00B42672">
              <w:rPr>
                <w:rFonts w:ascii="Arial" w:hAnsi="Arial" w:cs="Arial"/>
                <w:b/>
              </w:rPr>
              <w:t>What happens if I run out of room? How do I post exceptions?</w:t>
            </w:r>
          </w:p>
          <w:p w14:paraId="2B6FE823" w14:textId="77777777" w:rsidR="001C030E" w:rsidRDefault="001C030E" w:rsidP="006450DC">
            <w:pPr>
              <w:tabs>
                <w:tab w:val="left" w:pos="0"/>
              </w:tabs>
              <w:overflowPunct w:val="0"/>
              <w:autoSpaceDE w:val="0"/>
              <w:autoSpaceDN w:val="0"/>
              <w:adjustRightInd w:val="0"/>
              <w:rPr>
                <w:rFonts w:ascii="Arial" w:hAnsi="Arial" w:cs="Arial"/>
                <w:b/>
                <w:color w:val="000000"/>
                <w:shd w:val="clear" w:color="auto" w:fill="E2E5E6"/>
              </w:rPr>
            </w:pPr>
          </w:p>
          <w:p w14:paraId="2D6BE192" w14:textId="6B725576" w:rsidR="00F6668B" w:rsidRPr="001C030E" w:rsidRDefault="00461280" w:rsidP="006450DC">
            <w:pPr>
              <w:tabs>
                <w:tab w:val="left" w:pos="0"/>
              </w:tabs>
              <w:overflowPunct w:val="0"/>
              <w:autoSpaceDE w:val="0"/>
              <w:autoSpaceDN w:val="0"/>
              <w:adjustRightInd w:val="0"/>
              <w:rPr>
                <w:rFonts w:ascii="Arial" w:hAnsi="Arial" w:cs="Arial"/>
                <w:color w:val="000000"/>
                <w:shd w:val="clear" w:color="auto" w:fill="E2E5E6"/>
              </w:rPr>
            </w:pPr>
            <w:r w:rsidRPr="001C030E">
              <w:rPr>
                <w:rFonts w:ascii="Arial" w:hAnsi="Arial" w:cs="Arial"/>
                <w:color w:val="000000"/>
              </w:rPr>
              <w:t xml:space="preserve">Please refer to Section 1.3.1.1 of the Bid </w:t>
            </w:r>
            <w:r w:rsidRPr="001C030E">
              <w:rPr>
                <w:rFonts w:ascii="Arial" w:hAnsi="Arial" w:cs="Arial"/>
                <w:color w:val="000000"/>
                <w:shd w:val="clear" w:color="auto" w:fill="FFFFFF" w:themeFill="background1"/>
              </w:rPr>
              <w:t>Solicitation {RFP}.</w:t>
            </w:r>
            <w:r w:rsidR="00F6668B" w:rsidRPr="001C030E">
              <w:rPr>
                <w:rFonts w:ascii="Arial" w:hAnsi="Arial" w:cs="Arial"/>
                <w:color w:val="000000"/>
                <w:shd w:val="clear" w:color="auto" w:fill="E2E5E6"/>
              </w:rPr>
              <w:t xml:space="preserve"> </w:t>
            </w:r>
          </w:p>
          <w:p w14:paraId="36E30545" w14:textId="77777777" w:rsidR="006450DC" w:rsidRPr="00B42672" w:rsidRDefault="006450DC" w:rsidP="00F6668B">
            <w:pPr>
              <w:tabs>
                <w:tab w:val="left" w:pos="0"/>
              </w:tabs>
              <w:overflowPunct w:val="0"/>
              <w:autoSpaceDE w:val="0"/>
              <w:autoSpaceDN w:val="0"/>
              <w:adjustRightInd w:val="0"/>
              <w:rPr>
                <w:rFonts w:ascii="Arial" w:hAnsi="Arial" w:cs="Arial"/>
                <w:b/>
                <w:color w:val="000000"/>
                <w:szCs w:val="16"/>
                <w:shd w:val="clear" w:color="auto" w:fill="E2E5E6"/>
              </w:rPr>
            </w:pPr>
          </w:p>
        </w:tc>
      </w:tr>
      <w:tr w:rsidR="006450DC" w:rsidRPr="002A6451" w14:paraId="542DA68A" w14:textId="77777777" w:rsidTr="00F537C6">
        <w:tc>
          <w:tcPr>
            <w:tcW w:w="697" w:type="dxa"/>
            <w:tcBorders>
              <w:top w:val="single" w:sz="4" w:space="0" w:color="auto"/>
              <w:left w:val="single" w:sz="4" w:space="0" w:color="auto"/>
              <w:bottom w:val="single" w:sz="4" w:space="0" w:color="auto"/>
              <w:right w:val="single" w:sz="4" w:space="0" w:color="auto"/>
            </w:tcBorders>
          </w:tcPr>
          <w:p w14:paraId="191B79B2" w14:textId="450F1836" w:rsidR="006450DC" w:rsidRPr="00F063E5" w:rsidRDefault="006450DC" w:rsidP="006450DC">
            <w:pPr>
              <w:tabs>
                <w:tab w:val="left" w:pos="0"/>
              </w:tabs>
              <w:autoSpaceDN w:val="0"/>
              <w:rPr>
                <w:rFonts w:ascii="Arial" w:hAnsi="Arial" w:cs="Arial"/>
              </w:rPr>
            </w:pPr>
            <w:r w:rsidRPr="00F063E5">
              <w:rPr>
                <w:rFonts w:ascii="Arial" w:hAnsi="Arial" w:cs="Arial"/>
              </w:rPr>
              <w:t>58</w:t>
            </w:r>
          </w:p>
        </w:tc>
        <w:tc>
          <w:tcPr>
            <w:tcW w:w="743" w:type="dxa"/>
            <w:tcBorders>
              <w:top w:val="single" w:sz="4" w:space="0" w:color="auto"/>
              <w:left w:val="single" w:sz="4" w:space="0" w:color="auto"/>
              <w:bottom w:val="single" w:sz="4" w:space="0" w:color="auto"/>
              <w:right w:val="single" w:sz="4" w:space="0" w:color="auto"/>
            </w:tcBorders>
          </w:tcPr>
          <w:p w14:paraId="4E185B82" w14:textId="7D7F59BE" w:rsidR="006450DC" w:rsidRPr="00F063E5" w:rsidRDefault="006450DC" w:rsidP="006450DC">
            <w:pPr>
              <w:tabs>
                <w:tab w:val="left" w:pos="0"/>
              </w:tabs>
              <w:overflowPunct w:val="0"/>
              <w:autoSpaceDE w:val="0"/>
              <w:autoSpaceDN w:val="0"/>
              <w:adjustRightInd w:val="0"/>
              <w:rPr>
                <w:rFonts w:ascii="Arial" w:hAnsi="Arial" w:cs="Arial"/>
              </w:rPr>
            </w:pPr>
            <w:r w:rsidRPr="00F063E5">
              <w:rPr>
                <w:rFonts w:ascii="Arial" w:hAnsi="Arial" w:cs="Arial"/>
              </w:rPr>
              <w:t>N</w:t>
            </w:r>
            <w:r>
              <w:rPr>
                <w:rFonts w:ascii="Arial" w:hAnsi="Arial" w:cs="Arial"/>
              </w:rPr>
              <w:t>/</w:t>
            </w:r>
            <w:r w:rsidRPr="00F063E5">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177B6CC3" w14:textId="19A2CA1B" w:rsidR="006450DC" w:rsidRPr="00F063E5"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F063E5">
              <w:rPr>
                <w:rFonts w:ascii="Arial" w:hAnsi="Arial" w:cs="Arial"/>
              </w:rPr>
              <w:t>N</w:t>
            </w:r>
            <w:r>
              <w:rPr>
                <w:rFonts w:ascii="Arial" w:hAnsi="Arial" w:cs="Arial"/>
              </w:rPr>
              <w:t>/</w:t>
            </w:r>
            <w:r w:rsidRPr="00F063E5">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39DE5802" w14:textId="77777777" w:rsidR="006450DC" w:rsidRPr="00F537C6" w:rsidRDefault="006450DC" w:rsidP="006450DC">
            <w:pPr>
              <w:tabs>
                <w:tab w:val="left" w:pos="0"/>
              </w:tabs>
              <w:overflowPunct w:val="0"/>
              <w:autoSpaceDE w:val="0"/>
              <w:autoSpaceDN w:val="0"/>
              <w:adjustRightInd w:val="0"/>
              <w:rPr>
                <w:rFonts w:ascii="Arial" w:hAnsi="Arial" w:cs="Arial"/>
                <w:b/>
                <w:szCs w:val="16"/>
                <w:shd w:val="clear" w:color="auto" w:fill="E2E5E6"/>
              </w:rPr>
            </w:pPr>
            <w:r w:rsidRPr="00F537C6">
              <w:rPr>
                <w:rFonts w:ascii="Arial" w:hAnsi="Arial" w:cs="Arial"/>
                <w:b/>
                <w:szCs w:val="16"/>
              </w:rPr>
              <w:t>Some of the NJ State Contracts seem to be asking for the same equipment, yet it says that individual equipment can only be listed one contract. It is likely that the Vendor will not know if he has won a contract before the bid is due on the second contract. If the Vendor wins an award with the first contract, will he be expected to pull his bid for the second contract? Would the Vendor be allowed to breakdown his product lists to list some products on each contract?</w:t>
            </w:r>
          </w:p>
          <w:p w14:paraId="21E31A4C" w14:textId="77777777" w:rsidR="006450DC" w:rsidRDefault="006450DC" w:rsidP="006450DC">
            <w:pPr>
              <w:tabs>
                <w:tab w:val="left" w:pos="0"/>
              </w:tabs>
              <w:overflowPunct w:val="0"/>
              <w:autoSpaceDE w:val="0"/>
              <w:autoSpaceDN w:val="0"/>
              <w:adjustRightInd w:val="0"/>
              <w:rPr>
                <w:rFonts w:ascii="Arial" w:hAnsi="Arial" w:cs="Arial"/>
                <w:b/>
                <w:color w:val="FF0000"/>
                <w:szCs w:val="16"/>
                <w:shd w:val="clear" w:color="auto" w:fill="E2E5E6"/>
              </w:rPr>
            </w:pPr>
          </w:p>
          <w:p w14:paraId="381D213D" w14:textId="69BE9FFA" w:rsidR="00CC2179" w:rsidRDefault="00CC2179" w:rsidP="006450DC">
            <w:pPr>
              <w:tabs>
                <w:tab w:val="left" w:pos="0"/>
              </w:tabs>
              <w:overflowPunct w:val="0"/>
              <w:autoSpaceDE w:val="0"/>
              <w:autoSpaceDN w:val="0"/>
              <w:adjustRightInd w:val="0"/>
              <w:rPr>
                <w:rFonts w:ascii="Arial" w:hAnsi="Arial" w:cs="Arial"/>
                <w:szCs w:val="16"/>
              </w:rPr>
            </w:pPr>
            <w:r w:rsidRPr="00F537C6">
              <w:rPr>
                <w:rFonts w:ascii="Arial" w:hAnsi="Arial" w:cs="Arial"/>
                <w:szCs w:val="16"/>
              </w:rPr>
              <w:t>The purpose of Bid Solicitation {RFP} # 17DPP00064 is to solicit Quotes {Proposals} for scientific equipment, accessories</w:t>
            </w:r>
            <w:r w:rsidR="007F5144">
              <w:rPr>
                <w:rFonts w:ascii="Arial" w:hAnsi="Arial" w:cs="Arial"/>
                <w:szCs w:val="16"/>
              </w:rPr>
              <w:t>, supplies, chemicals and reagents, instrument rental and maintenance.</w:t>
            </w:r>
            <w:r w:rsidRPr="00F537C6">
              <w:rPr>
                <w:rFonts w:ascii="Arial" w:hAnsi="Arial" w:cs="Arial"/>
                <w:szCs w:val="16"/>
              </w:rPr>
              <w:t xml:space="preserve"> Vendors</w:t>
            </w:r>
            <w:r w:rsidR="006E7545">
              <w:rPr>
                <w:rFonts w:ascii="Arial" w:hAnsi="Arial" w:cs="Arial"/>
                <w:szCs w:val="16"/>
              </w:rPr>
              <w:t xml:space="preserve"> {Bidders} </w:t>
            </w:r>
            <w:r w:rsidR="007F5144">
              <w:rPr>
                <w:rFonts w:ascii="Arial" w:hAnsi="Arial" w:cs="Arial"/>
                <w:szCs w:val="16"/>
              </w:rPr>
              <w:t xml:space="preserve">must </w:t>
            </w:r>
            <w:r w:rsidR="006E7545">
              <w:rPr>
                <w:rFonts w:ascii="Arial" w:hAnsi="Arial" w:cs="Arial"/>
                <w:szCs w:val="16"/>
              </w:rPr>
              <w:t>offer</w:t>
            </w:r>
            <w:r w:rsidRPr="00F537C6">
              <w:rPr>
                <w:rFonts w:ascii="Arial" w:hAnsi="Arial" w:cs="Arial"/>
                <w:szCs w:val="16"/>
              </w:rPr>
              <w:t xml:space="preserve"> pricing for </w:t>
            </w:r>
            <w:r w:rsidR="00EC6C5E">
              <w:rPr>
                <w:rFonts w:ascii="Arial" w:hAnsi="Arial" w:cs="Arial"/>
                <w:szCs w:val="16"/>
              </w:rPr>
              <w:t xml:space="preserve">products that fall under the </w:t>
            </w:r>
            <w:r w:rsidRPr="00F537C6">
              <w:rPr>
                <w:rFonts w:ascii="Arial" w:hAnsi="Arial" w:cs="Arial"/>
                <w:szCs w:val="16"/>
              </w:rPr>
              <w:t xml:space="preserve">categories listed in Section 3.0 of the Bid Solicitation {RFP}. </w:t>
            </w:r>
          </w:p>
          <w:p w14:paraId="7C6EE48F" w14:textId="77777777" w:rsidR="006E7545" w:rsidRDefault="006E7545" w:rsidP="006450DC">
            <w:pPr>
              <w:tabs>
                <w:tab w:val="left" w:pos="0"/>
              </w:tabs>
              <w:overflowPunct w:val="0"/>
              <w:autoSpaceDE w:val="0"/>
              <w:autoSpaceDN w:val="0"/>
              <w:adjustRightInd w:val="0"/>
              <w:rPr>
                <w:rFonts w:ascii="Arial" w:hAnsi="Arial" w:cs="Arial"/>
                <w:szCs w:val="16"/>
              </w:rPr>
            </w:pPr>
          </w:p>
          <w:p w14:paraId="4543430D" w14:textId="6E8B3BBC" w:rsidR="006E7545" w:rsidRPr="00F537C6" w:rsidRDefault="006E7545" w:rsidP="006450DC">
            <w:pPr>
              <w:tabs>
                <w:tab w:val="left" w:pos="0"/>
              </w:tabs>
              <w:overflowPunct w:val="0"/>
              <w:autoSpaceDE w:val="0"/>
              <w:autoSpaceDN w:val="0"/>
              <w:adjustRightInd w:val="0"/>
              <w:rPr>
                <w:rFonts w:ascii="Arial" w:hAnsi="Arial" w:cs="Arial"/>
                <w:szCs w:val="16"/>
              </w:rPr>
            </w:pPr>
            <w:r w:rsidRPr="007F5144">
              <w:rPr>
                <w:rFonts w:ascii="Arial" w:hAnsi="Arial" w:cs="Arial"/>
              </w:rPr>
              <w:t xml:space="preserve">Refer to Section 1.1 </w:t>
            </w:r>
            <w:r w:rsidR="007F5144" w:rsidRPr="007C0FDB">
              <w:rPr>
                <w:rFonts w:ascii="Arial" w:hAnsi="Arial" w:cs="Arial"/>
              </w:rPr>
              <w:t xml:space="preserve">of the Bid Solicitation {RFP} </w:t>
            </w:r>
            <w:r w:rsidRPr="007C0FDB">
              <w:rPr>
                <w:rFonts w:ascii="Arial" w:hAnsi="Arial" w:cs="Arial"/>
              </w:rPr>
              <w:t>which states</w:t>
            </w:r>
            <w:r w:rsidR="007F5144" w:rsidRPr="007C0FDB">
              <w:rPr>
                <w:rFonts w:ascii="Arial" w:hAnsi="Arial" w:cs="Arial"/>
              </w:rPr>
              <w:t xml:space="preserve">, </w:t>
            </w:r>
            <w:r w:rsidRPr="007C0FDB">
              <w:rPr>
                <w:rFonts w:ascii="Arial" w:hAnsi="Arial" w:cs="Arial"/>
              </w:rPr>
              <w:t>in part</w:t>
            </w:r>
            <w:r w:rsidR="007F5144" w:rsidRPr="007C0FDB">
              <w:rPr>
                <w:rFonts w:ascii="Arial" w:hAnsi="Arial" w:cs="Arial"/>
              </w:rPr>
              <w:t>,</w:t>
            </w:r>
            <w:r w:rsidRPr="007C0FDB">
              <w:rPr>
                <w:rFonts w:ascii="Arial" w:hAnsi="Arial" w:cs="Arial"/>
              </w:rPr>
              <w:t xml:space="preserve"> “</w:t>
            </w:r>
            <w:r w:rsidR="007F5144" w:rsidRPr="00CB47FF">
              <w:rPr>
                <w:rFonts w:ascii="Arial" w:hAnsi="Arial" w:cs="Arial"/>
              </w:rPr>
              <w:t>The intent of this Bid Solicitation {RFP} is to award Master Blanket Purchase Orders (Blanket P.O.s) {Contracts} to those responsible Vendors {Bidders} whose Quotes {Proposals}, conforming to this Bid Solicitation {RFP} are most advantageous to the State, price and other factors considered.”</w:t>
            </w:r>
            <w:r w:rsidR="007F5144" w:rsidRPr="007917AA">
              <w:rPr>
                <w:rFonts w:ascii="Arial" w:hAnsi="Arial" w:cs="Arial"/>
                <w:sz w:val="22"/>
                <w:szCs w:val="22"/>
              </w:rPr>
              <w:t xml:space="preserve">  </w:t>
            </w:r>
          </w:p>
          <w:p w14:paraId="750822D8" w14:textId="77777777" w:rsidR="006450DC" w:rsidRPr="00F063E5" w:rsidRDefault="006450DC" w:rsidP="00CC2179">
            <w:pPr>
              <w:tabs>
                <w:tab w:val="left" w:pos="0"/>
              </w:tabs>
              <w:overflowPunct w:val="0"/>
              <w:autoSpaceDE w:val="0"/>
              <w:autoSpaceDN w:val="0"/>
              <w:adjustRightInd w:val="0"/>
              <w:rPr>
                <w:rFonts w:ascii="Arial" w:hAnsi="Arial" w:cs="Arial"/>
                <w:b/>
                <w:color w:val="000000"/>
                <w:szCs w:val="16"/>
                <w:shd w:val="clear" w:color="auto" w:fill="E2E5E6"/>
              </w:rPr>
            </w:pPr>
          </w:p>
        </w:tc>
      </w:tr>
      <w:tr w:rsidR="006450DC" w:rsidRPr="002A6451" w14:paraId="6B77BCF6" w14:textId="77777777" w:rsidTr="00F6568C">
        <w:tc>
          <w:tcPr>
            <w:tcW w:w="697" w:type="dxa"/>
            <w:tcBorders>
              <w:top w:val="single" w:sz="4" w:space="0" w:color="auto"/>
              <w:left w:val="single" w:sz="4" w:space="0" w:color="auto"/>
              <w:bottom w:val="single" w:sz="4" w:space="0" w:color="auto"/>
              <w:right w:val="single" w:sz="4" w:space="0" w:color="auto"/>
            </w:tcBorders>
          </w:tcPr>
          <w:p w14:paraId="098D0B9B" w14:textId="2F826302" w:rsidR="006450DC" w:rsidRPr="00F063E5" w:rsidRDefault="006450DC" w:rsidP="006450DC">
            <w:pPr>
              <w:tabs>
                <w:tab w:val="left" w:pos="0"/>
              </w:tabs>
              <w:autoSpaceDN w:val="0"/>
              <w:rPr>
                <w:rFonts w:ascii="Arial" w:hAnsi="Arial" w:cs="Arial"/>
              </w:rPr>
            </w:pPr>
            <w:r w:rsidRPr="00F063E5">
              <w:rPr>
                <w:rFonts w:ascii="Arial" w:hAnsi="Arial" w:cs="Arial"/>
              </w:rPr>
              <w:t>59</w:t>
            </w:r>
          </w:p>
        </w:tc>
        <w:tc>
          <w:tcPr>
            <w:tcW w:w="743" w:type="dxa"/>
            <w:tcBorders>
              <w:top w:val="single" w:sz="4" w:space="0" w:color="auto"/>
              <w:left w:val="single" w:sz="4" w:space="0" w:color="auto"/>
              <w:bottom w:val="single" w:sz="4" w:space="0" w:color="auto"/>
              <w:right w:val="single" w:sz="4" w:space="0" w:color="auto"/>
            </w:tcBorders>
          </w:tcPr>
          <w:p w14:paraId="0302EDB0" w14:textId="15303FDC" w:rsidR="006450DC" w:rsidRPr="00F063E5" w:rsidRDefault="006450DC" w:rsidP="006450DC">
            <w:pPr>
              <w:tabs>
                <w:tab w:val="left" w:pos="0"/>
              </w:tabs>
              <w:overflowPunct w:val="0"/>
              <w:autoSpaceDE w:val="0"/>
              <w:autoSpaceDN w:val="0"/>
              <w:adjustRightInd w:val="0"/>
              <w:rPr>
                <w:rFonts w:ascii="Arial" w:hAnsi="Arial" w:cs="Arial"/>
              </w:rPr>
            </w:pPr>
            <w:r w:rsidRPr="00F063E5">
              <w:rPr>
                <w:rFonts w:ascii="Arial" w:hAnsi="Arial" w:cs="Arial"/>
              </w:rPr>
              <w:t>N</w:t>
            </w:r>
            <w:r>
              <w:rPr>
                <w:rFonts w:ascii="Arial" w:hAnsi="Arial" w:cs="Arial"/>
              </w:rPr>
              <w:t>/</w:t>
            </w:r>
            <w:r w:rsidRPr="00F063E5">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22652B24" w14:textId="770E8A6C" w:rsidR="006450DC" w:rsidRPr="00F063E5"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F063E5">
              <w:rPr>
                <w:rFonts w:ascii="Arial" w:hAnsi="Arial" w:cs="Arial"/>
              </w:rPr>
              <w:t>N</w:t>
            </w:r>
            <w:r>
              <w:rPr>
                <w:rFonts w:ascii="Arial" w:hAnsi="Arial" w:cs="Arial"/>
              </w:rPr>
              <w:t>/</w:t>
            </w:r>
            <w:r w:rsidRPr="00F063E5">
              <w:rPr>
                <w:rFonts w:ascii="Arial" w:hAnsi="Arial" w:cs="Arial"/>
              </w:rPr>
              <w:t>A</w:t>
            </w:r>
          </w:p>
        </w:tc>
        <w:tc>
          <w:tcPr>
            <w:tcW w:w="6323" w:type="dxa"/>
            <w:tcBorders>
              <w:top w:val="single" w:sz="4" w:space="0" w:color="auto"/>
              <w:left w:val="single" w:sz="4" w:space="0" w:color="auto"/>
              <w:bottom w:val="single" w:sz="4" w:space="0" w:color="auto"/>
              <w:right w:val="single" w:sz="4" w:space="0" w:color="auto"/>
            </w:tcBorders>
          </w:tcPr>
          <w:p w14:paraId="695D9107" w14:textId="77777777" w:rsidR="006450DC" w:rsidRPr="00F063E5"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F063E5">
              <w:rPr>
                <w:rFonts w:ascii="Arial" w:hAnsi="Arial" w:cs="Arial"/>
                <w:b/>
                <w:color w:val="000000"/>
                <w:shd w:val="clear" w:color="auto" w:fill="FFFFFF"/>
              </w:rPr>
              <w:t>Are all State agencies required to purchase off of certain contracts or can they buy whatever they need off of any contract that has the equipment that they need?</w:t>
            </w:r>
          </w:p>
          <w:p w14:paraId="4591A4B1" w14:textId="77777777" w:rsidR="006450DC" w:rsidRPr="00F063E5"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F67EA65" w14:textId="77777777" w:rsidR="006450DC" w:rsidRPr="00F063E5"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F063E5">
              <w:rPr>
                <w:rFonts w:ascii="Arial" w:hAnsi="Arial" w:cs="Arial"/>
                <w:color w:val="000000"/>
                <w:shd w:val="clear" w:color="auto" w:fill="FFFFFF"/>
              </w:rPr>
              <w:t>State Agencies can utilize any Blanket P.O. {Contract} that covers the products that they need to purchase.</w:t>
            </w:r>
          </w:p>
          <w:p w14:paraId="1E34D262" w14:textId="77777777" w:rsidR="006450DC" w:rsidRPr="00F063E5"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tc>
      </w:tr>
      <w:tr w:rsidR="006450DC" w:rsidRPr="002A6451" w14:paraId="10C0E9BC" w14:textId="77777777" w:rsidTr="00F6568C">
        <w:tc>
          <w:tcPr>
            <w:tcW w:w="697" w:type="dxa"/>
            <w:tcBorders>
              <w:top w:val="single" w:sz="4" w:space="0" w:color="auto"/>
              <w:left w:val="single" w:sz="4" w:space="0" w:color="auto"/>
              <w:bottom w:val="single" w:sz="4" w:space="0" w:color="auto"/>
              <w:right w:val="single" w:sz="4" w:space="0" w:color="auto"/>
            </w:tcBorders>
          </w:tcPr>
          <w:p w14:paraId="0EAF872C" w14:textId="53265769" w:rsidR="006450DC" w:rsidRPr="006B0DB8" w:rsidRDefault="006450DC" w:rsidP="006450DC">
            <w:pPr>
              <w:tabs>
                <w:tab w:val="left" w:pos="0"/>
              </w:tabs>
              <w:autoSpaceDN w:val="0"/>
              <w:rPr>
                <w:rFonts w:ascii="Arial" w:hAnsi="Arial" w:cs="Arial"/>
              </w:rPr>
            </w:pPr>
            <w:r w:rsidRPr="006B0DB8">
              <w:rPr>
                <w:rFonts w:ascii="Arial" w:hAnsi="Arial" w:cs="Arial"/>
              </w:rPr>
              <w:t>107</w:t>
            </w:r>
          </w:p>
        </w:tc>
        <w:tc>
          <w:tcPr>
            <w:tcW w:w="743" w:type="dxa"/>
            <w:tcBorders>
              <w:top w:val="single" w:sz="4" w:space="0" w:color="auto"/>
              <w:left w:val="single" w:sz="4" w:space="0" w:color="auto"/>
              <w:bottom w:val="single" w:sz="4" w:space="0" w:color="auto"/>
              <w:right w:val="single" w:sz="4" w:space="0" w:color="auto"/>
            </w:tcBorders>
          </w:tcPr>
          <w:p w14:paraId="7EE16764" w14:textId="03E15796" w:rsidR="006450DC" w:rsidRPr="006B0DB8" w:rsidRDefault="006450DC" w:rsidP="006450DC">
            <w:pPr>
              <w:tabs>
                <w:tab w:val="left" w:pos="0"/>
              </w:tabs>
              <w:overflowPunct w:val="0"/>
              <w:autoSpaceDE w:val="0"/>
              <w:autoSpaceDN w:val="0"/>
              <w:adjustRightInd w:val="0"/>
              <w:rPr>
                <w:rFonts w:ascii="Arial" w:hAnsi="Arial" w:cs="Arial"/>
              </w:rPr>
            </w:pPr>
            <w:r w:rsidRPr="006B0DB8">
              <w:rPr>
                <w:rFonts w:ascii="Arial" w:hAnsi="Arial" w:cs="Arial"/>
              </w:rPr>
              <w:t>N</w:t>
            </w:r>
            <w:r>
              <w:rPr>
                <w:rFonts w:ascii="Arial" w:hAnsi="Arial" w:cs="Arial"/>
              </w:rPr>
              <w:t>/</w:t>
            </w:r>
            <w:r w:rsidRPr="006B0DB8">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28486150" w14:textId="00F428D2" w:rsidR="006450DC" w:rsidRPr="006B0DB8"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6B0DB8">
              <w:rPr>
                <w:rFonts w:ascii="Arial" w:hAnsi="Arial" w:cs="Arial"/>
                <w:color w:val="000000"/>
                <w:szCs w:val="16"/>
                <w:shd w:val="clear" w:color="auto" w:fill="FFFFFF"/>
              </w:rPr>
              <w:t>General</w:t>
            </w:r>
          </w:p>
        </w:tc>
        <w:tc>
          <w:tcPr>
            <w:tcW w:w="6323" w:type="dxa"/>
            <w:tcBorders>
              <w:top w:val="single" w:sz="4" w:space="0" w:color="auto"/>
              <w:left w:val="single" w:sz="4" w:space="0" w:color="auto"/>
              <w:bottom w:val="single" w:sz="4" w:space="0" w:color="auto"/>
              <w:right w:val="single" w:sz="4" w:space="0" w:color="auto"/>
            </w:tcBorders>
          </w:tcPr>
          <w:p w14:paraId="31CEB351" w14:textId="77777777" w:rsidR="006450DC" w:rsidRPr="006B0DB8"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6B0DB8">
              <w:rPr>
                <w:rFonts w:ascii="Arial" w:hAnsi="Arial" w:cs="Arial"/>
                <w:b/>
                <w:color w:val="000000"/>
                <w:szCs w:val="16"/>
                <w:shd w:val="clear" w:color="auto" w:fill="FFFFFF"/>
              </w:rPr>
              <w:t>Will the State accept a proposal from Vendor that "piggy-backs" off of our GSA contract?</w:t>
            </w:r>
          </w:p>
          <w:p w14:paraId="61C1F8A6" w14:textId="77777777" w:rsidR="006450DC" w:rsidRPr="006B0DB8"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696CF5EB" w14:textId="77777777" w:rsidR="006450DC" w:rsidRPr="006B0DB8" w:rsidRDefault="006450DC" w:rsidP="006450DC">
            <w:pPr>
              <w:tabs>
                <w:tab w:val="left" w:pos="0"/>
              </w:tabs>
              <w:overflowPunct w:val="0"/>
              <w:autoSpaceDE w:val="0"/>
              <w:autoSpaceDN w:val="0"/>
              <w:adjustRightInd w:val="0"/>
              <w:rPr>
                <w:rFonts w:ascii="Arial" w:hAnsi="Arial" w:cs="Arial"/>
                <w:szCs w:val="16"/>
                <w:shd w:val="clear" w:color="auto" w:fill="FFFFFF"/>
              </w:rPr>
            </w:pPr>
            <w:r w:rsidRPr="006B0DB8">
              <w:rPr>
                <w:rFonts w:ascii="Arial" w:hAnsi="Arial" w:cs="Arial"/>
                <w:szCs w:val="16"/>
                <w:shd w:val="clear" w:color="auto" w:fill="FFFFFF"/>
              </w:rPr>
              <w:t xml:space="preserve">All Vendors {Bidders} must submit a Quote {Proposal} in response to this Bid Solicitation {RFP} to be considered for an award. Blanket </w:t>
            </w:r>
            <w:r w:rsidRPr="006B0DB8">
              <w:rPr>
                <w:rFonts w:ascii="Arial" w:hAnsi="Arial" w:cs="Arial"/>
                <w:szCs w:val="16"/>
                <w:shd w:val="clear" w:color="auto" w:fill="FFFFFF"/>
              </w:rPr>
              <w:lastRenderedPageBreak/>
              <w:t>P.O.s {Contracts} awarded as a result of this Bid Solicitation {RFP} are independent of GSA.</w:t>
            </w:r>
          </w:p>
          <w:p w14:paraId="7BCA08CF" w14:textId="77777777" w:rsidR="006450DC" w:rsidRPr="006B0DB8" w:rsidRDefault="006450DC" w:rsidP="006450DC">
            <w:pPr>
              <w:tabs>
                <w:tab w:val="left" w:pos="0"/>
              </w:tabs>
              <w:overflowPunct w:val="0"/>
              <w:autoSpaceDE w:val="0"/>
              <w:autoSpaceDN w:val="0"/>
              <w:adjustRightInd w:val="0"/>
              <w:rPr>
                <w:rFonts w:ascii="Arial" w:hAnsi="Arial" w:cs="Arial"/>
                <w:b/>
              </w:rPr>
            </w:pPr>
          </w:p>
        </w:tc>
      </w:tr>
      <w:tr w:rsidR="006450DC" w:rsidRPr="002A6451" w14:paraId="6FE954D0" w14:textId="77777777" w:rsidTr="00F6568C">
        <w:tc>
          <w:tcPr>
            <w:tcW w:w="697" w:type="dxa"/>
            <w:tcBorders>
              <w:top w:val="single" w:sz="4" w:space="0" w:color="auto"/>
              <w:left w:val="single" w:sz="4" w:space="0" w:color="auto"/>
              <w:bottom w:val="single" w:sz="4" w:space="0" w:color="auto"/>
              <w:right w:val="single" w:sz="4" w:space="0" w:color="auto"/>
            </w:tcBorders>
          </w:tcPr>
          <w:p w14:paraId="1131C7E3" w14:textId="55C5085A" w:rsidR="006450DC" w:rsidRPr="00137CAB" w:rsidRDefault="006450DC" w:rsidP="006450DC">
            <w:pPr>
              <w:tabs>
                <w:tab w:val="left" w:pos="0"/>
              </w:tabs>
              <w:autoSpaceDN w:val="0"/>
              <w:rPr>
                <w:rFonts w:ascii="Arial" w:hAnsi="Arial" w:cs="Arial"/>
              </w:rPr>
            </w:pPr>
            <w:r w:rsidRPr="00137CAB">
              <w:rPr>
                <w:rFonts w:ascii="Arial" w:hAnsi="Arial" w:cs="Arial"/>
              </w:rPr>
              <w:lastRenderedPageBreak/>
              <w:t>76</w:t>
            </w:r>
          </w:p>
        </w:tc>
        <w:tc>
          <w:tcPr>
            <w:tcW w:w="743" w:type="dxa"/>
            <w:tcBorders>
              <w:top w:val="single" w:sz="4" w:space="0" w:color="auto"/>
              <w:left w:val="single" w:sz="4" w:space="0" w:color="auto"/>
              <w:bottom w:val="single" w:sz="4" w:space="0" w:color="auto"/>
              <w:right w:val="single" w:sz="4" w:space="0" w:color="auto"/>
            </w:tcBorders>
          </w:tcPr>
          <w:p w14:paraId="3DCE1B84" w14:textId="76E9BCD4" w:rsidR="006450DC" w:rsidRPr="00137CAB" w:rsidRDefault="006450DC" w:rsidP="006450DC">
            <w:pPr>
              <w:tabs>
                <w:tab w:val="left" w:pos="0"/>
              </w:tabs>
              <w:overflowPunct w:val="0"/>
              <w:autoSpaceDE w:val="0"/>
              <w:autoSpaceDN w:val="0"/>
              <w:adjustRightInd w:val="0"/>
              <w:rPr>
                <w:rFonts w:ascii="Arial" w:hAnsi="Arial" w:cs="Arial"/>
              </w:rPr>
            </w:pPr>
            <w:r w:rsidRPr="00137CAB">
              <w:rPr>
                <w:rFonts w:ascii="Arial" w:hAnsi="Arial" w:cs="Arial"/>
              </w:rPr>
              <w:t>N</w:t>
            </w:r>
            <w:r>
              <w:rPr>
                <w:rFonts w:ascii="Arial" w:hAnsi="Arial" w:cs="Arial"/>
              </w:rPr>
              <w:t>/</w:t>
            </w:r>
            <w:r w:rsidRPr="00137CAB">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27027ECE" w14:textId="260E7D0B" w:rsidR="006450DC" w:rsidRPr="00137CAB"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137CAB">
              <w:rPr>
                <w:rFonts w:ascii="Arial" w:hAnsi="Arial" w:cs="Arial"/>
                <w:color w:val="000000"/>
                <w:shd w:val="clear" w:color="auto" w:fill="FFFFFF"/>
              </w:rPr>
              <w:t xml:space="preserve">General Terms </w:t>
            </w:r>
          </w:p>
        </w:tc>
        <w:tc>
          <w:tcPr>
            <w:tcW w:w="6323" w:type="dxa"/>
            <w:tcBorders>
              <w:top w:val="single" w:sz="4" w:space="0" w:color="auto"/>
              <w:left w:val="single" w:sz="4" w:space="0" w:color="auto"/>
              <w:bottom w:val="single" w:sz="4" w:space="0" w:color="auto"/>
              <w:right w:val="single" w:sz="4" w:space="0" w:color="auto"/>
            </w:tcBorders>
          </w:tcPr>
          <w:p w14:paraId="14DFD25D" w14:textId="77777777" w:rsidR="006450DC" w:rsidRPr="00137CAB" w:rsidRDefault="006450DC" w:rsidP="006450DC">
            <w:pPr>
              <w:tabs>
                <w:tab w:val="left" w:pos="0"/>
              </w:tabs>
              <w:overflowPunct w:val="0"/>
              <w:autoSpaceDE w:val="0"/>
              <w:autoSpaceDN w:val="0"/>
              <w:adjustRightInd w:val="0"/>
              <w:rPr>
                <w:rFonts w:ascii="Arial" w:hAnsi="Arial" w:cs="Arial"/>
                <w:b/>
                <w:shd w:val="clear" w:color="auto" w:fill="E2E5E6"/>
              </w:rPr>
            </w:pPr>
            <w:r w:rsidRPr="001B26E9">
              <w:rPr>
                <w:rFonts w:ascii="Arial" w:hAnsi="Arial" w:cs="Arial"/>
                <w:b/>
              </w:rPr>
              <w:t>Would</w:t>
            </w:r>
            <w:r w:rsidRPr="00EC6C5E">
              <w:rPr>
                <w:rFonts w:ascii="Arial" w:hAnsi="Arial" w:cs="Arial"/>
                <w:b/>
              </w:rPr>
              <w:t xml:space="preserve"> </w:t>
            </w:r>
            <w:r w:rsidRPr="001B26E9">
              <w:rPr>
                <w:rFonts w:ascii="Arial" w:hAnsi="Arial" w:cs="Arial"/>
                <w:b/>
              </w:rPr>
              <w:t>State of NJ allow for the vendor to refuse a PO (provided by the State) for</w:t>
            </w:r>
            <w:r w:rsidRPr="00137CAB">
              <w:rPr>
                <w:rFonts w:ascii="Arial" w:hAnsi="Arial" w:cs="Arial"/>
                <w:b/>
              </w:rPr>
              <w:t xml:space="preserve"> any reason?</w:t>
            </w:r>
          </w:p>
          <w:p w14:paraId="6995E936" w14:textId="77777777" w:rsidR="006450DC" w:rsidRPr="00137CAB" w:rsidRDefault="006450DC" w:rsidP="006450DC">
            <w:pPr>
              <w:tabs>
                <w:tab w:val="left" w:pos="0"/>
              </w:tabs>
              <w:overflowPunct w:val="0"/>
              <w:autoSpaceDE w:val="0"/>
              <w:autoSpaceDN w:val="0"/>
              <w:adjustRightInd w:val="0"/>
              <w:rPr>
                <w:rFonts w:ascii="Arial" w:hAnsi="Arial" w:cs="Arial"/>
                <w:b/>
                <w:color w:val="FF0000"/>
                <w:shd w:val="clear" w:color="auto" w:fill="E2E5E6"/>
              </w:rPr>
            </w:pPr>
          </w:p>
          <w:p w14:paraId="3720BBFF" w14:textId="77777777" w:rsidR="006450DC" w:rsidRPr="00137CAB"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137CAB">
              <w:rPr>
                <w:rFonts w:ascii="Arial" w:hAnsi="Arial" w:cs="Arial"/>
                <w:color w:val="000000"/>
                <w:shd w:val="clear" w:color="auto" w:fill="FFFFFF"/>
              </w:rPr>
              <w:t>No.</w:t>
            </w:r>
          </w:p>
          <w:p w14:paraId="25C7753C" w14:textId="77777777" w:rsidR="006450DC" w:rsidRPr="00137CAB"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tc>
      </w:tr>
      <w:tr w:rsidR="006450DC" w:rsidRPr="00B94F92" w14:paraId="5E6A5EFA" w14:textId="77777777" w:rsidTr="00F6568C">
        <w:tc>
          <w:tcPr>
            <w:tcW w:w="697" w:type="dxa"/>
            <w:tcBorders>
              <w:top w:val="single" w:sz="4" w:space="0" w:color="auto"/>
              <w:left w:val="single" w:sz="4" w:space="0" w:color="auto"/>
              <w:bottom w:val="single" w:sz="4" w:space="0" w:color="auto"/>
              <w:right w:val="single" w:sz="4" w:space="0" w:color="auto"/>
            </w:tcBorders>
          </w:tcPr>
          <w:p w14:paraId="39051C4E" w14:textId="4A3EF4E5" w:rsidR="006450DC" w:rsidRPr="00B94F92" w:rsidRDefault="006450DC" w:rsidP="006450DC">
            <w:pPr>
              <w:tabs>
                <w:tab w:val="left" w:pos="0"/>
              </w:tabs>
              <w:autoSpaceDN w:val="0"/>
              <w:rPr>
                <w:rFonts w:ascii="Arial" w:hAnsi="Arial" w:cs="Arial"/>
              </w:rPr>
            </w:pPr>
            <w:r w:rsidRPr="00B94F92">
              <w:rPr>
                <w:rFonts w:ascii="Arial" w:hAnsi="Arial" w:cs="Arial"/>
              </w:rPr>
              <w:t>130</w:t>
            </w:r>
          </w:p>
        </w:tc>
        <w:tc>
          <w:tcPr>
            <w:tcW w:w="743" w:type="dxa"/>
            <w:tcBorders>
              <w:top w:val="single" w:sz="4" w:space="0" w:color="auto"/>
              <w:left w:val="single" w:sz="4" w:space="0" w:color="auto"/>
              <w:bottom w:val="single" w:sz="4" w:space="0" w:color="auto"/>
              <w:right w:val="single" w:sz="4" w:space="0" w:color="auto"/>
            </w:tcBorders>
          </w:tcPr>
          <w:p w14:paraId="141BA325" w14:textId="7FFDF8B6" w:rsidR="006450DC" w:rsidRPr="00B94F92" w:rsidRDefault="006450DC" w:rsidP="006450DC">
            <w:pPr>
              <w:tabs>
                <w:tab w:val="left" w:pos="0"/>
              </w:tabs>
              <w:overflowPunct w:val="0"/>
              <w:autoSpaceDE w:val="0"/>
              <w:autoSpaceDN w:val="0"/>
              <w:adjustRightInd w:val="0"/>
              <w:rPr>
                <w:rFonts w:ascii="Arial" w:hAnsi="Arial" w:cs="Arial"/>
              </w:rPr>
            </w:pPr>
            <w:r>
              <w:rPr>
                <w:rFonts w:ascii="Arial" w:hAnsi="Arial" w:cs="Arial"/>
              </w:rPr>
              <w:t>N/A</w:t>
            </w:r>
          </w:p>
        </w:tc>
        <w:tc>
          <w:tcPr>
            <w:tcW w:w="2317" w:type="dxa"/>
            <w:tcBorders>
              <w:top w:val="single" w:sz="4" w:space="0" w:color="auto"/>
              <w:left w:val="single" w:sz="4" w:space="0" w:color="auto"/>
              <w:bottom w:val="single" w:sz="4" w:space="0" w:color="auto"/>
              <w:right w:val="single" w:sz="4" w:space="0" w:color="auto"/>
            </w:tcBorders>
          </w:tcPr>
          <w:p w14:paraId="034E8EDF" w14:textId="6C45DE3D" w:rsidR="006450DC" w:rsidRPr="00B94F92"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94F92">
              <w:rPr>
                <w:rFonts w:ascii="Arial" w:hAnsi="Arial" w:cs="Arial"/>
                <w:color w:val="000000"/>
              </w:rPr>
              <w:t>General Clarification of the term "Acceptance"</w:t>
            </w:r>
          </w:p>
        </w:tc>
        <w:tc>
          <w:tcPr>
            <w:tcW w:w="6323" w:type="dxa"/>
            <w:tcBorders>
              <w:top w:val="single" w:sz="4" w:space="0" w:color="auto"/>
              <w:left w:val="single" w:sz="4" w:space="0" w:color="auto"/>
              <w:bottom w:val="single" w:sz="4" w:space="0" w:color="auto"/>
              <w:right w:val="single" w:sz="4" w:space="0" w:color="auto"/>
            </w:tcBorders>
          </w:tcPr>
          <w:p w14:paraId="4F6BBD53" w14:textId="77777777" w:rsidR="006450DC" w:rsidRPr="00B94F92" w:rsidRDefault="006450DC" w:rsidP="006450DC">
            <w:pPr>
              <w:tabs>
                <w:tab w:val="left" w:pos="0"/>
              </w:tabs>
              <w:overflowPunct w:val="0"/>
              <w:autoSpaceDE w:val="0"/>
              <w:autoSpaceDN w:val="0"/>
              <w:adjustRightInd w:val="0"/>
              <w:rPr>
                <w:rFonts w:ascii="Arial" w:hAnsi="Arial" w:cs="Arial"/>
                <w:color w:val="000000"/>
                <w:shd w:val="clear" w:color="auto" w:fill="E2E5E6"/>
              </w:rPr>
            </w:pPr>
            <w:r w:rsidRPr="00B94F92">
              <w:rPr>
                <w:rFonts w:ascii="Arial" w:hAnsi="Arial" w:cs="Arial"/>
                <w:b/>
                <w:color w:val="000000"/>
              </w:rPr>
              <w:t>For clarification purposes, the term acceptance within the RFP shall be defined as follows: Acceptance shall be deemed to occur upon delivery of the undamaged products conforming to the manufacturer’s published specifications. Upon acceptance, the State of New Jersey will not lose any warranty rights. All references to acceptance within this RFP shall have the meaning set</w:t>
            </w:r>
            <w:r w:rsidRPr="00B94F92">
              <w:rPr>
                <w:rFonts w:ascii="Arial" w:hAnsi="Arial" w:cs="Arial"/>
                <w:b/>
                <w:color w:val="000000"/>
                <w:shd w:val="clear" w:color="auto" w:fill="E2E5E6"/>
              </w:rPr>
              <w:t xml:space="preserve"> </w:t>
            </w:r>
            <w:r w:rsidRPr="00B94F92">
              <w:rPr>
                <w:rFonts w:ascii="Arial" w:hAnsi="Arial" w:cs="Arial"/>
                <w:b/>
                <w:color w:val="000000"/>
              </w:rPr>
              <w:t>forth in this</w:t>
            </w:r>
            <w:r w:rsidRPr="00B94F92">
              <w:rPr>
                <w:rFonts w:ascii="Arial" w:hAnsi="Arial" w:cs="Arial"/>
                <w:b/>
                <w:color w:val="000000"/>
                <w:shd w:val="clear" w:color="auto" w:fill="E2E5E6"/>
              </w:rPr>
              <w:t xml:space="preserve"> </w:t>
            </w:r>
            <w:r w:rsidRPr="00B94F92">
              <w:rPr>
                <w:rFonts w:ascii="Arial" w:hAnsi="Arial" w:cs="Arial"/>
                <w:b/>
                <w:color w:val="000000"/>
              </w:rPr>
              <w:t>paragraph</w:t>
            </w:r>
            <w:r w:rsidRPr="00B94F92">
              <w:rPr>
                <w:rFonts w:ascii="Arial" w:hAnsi="Arial" w:cs="Arial"/>
                <w:color w:val="000000"/>
              </w:rPr>
              <w:t>.</w:t>
            </w:r>
          </w:p>
          <w:p w14:paraId="734AFA08" w14:textId="77777777" w:rsidR="006450DC" w:rsidRPr="00B94F92" w:rsidRDefault="006450DC" w:rsidP="006450DC">
            <w:pPr>
              <w:tabs>
                <w:tab w:val="left" w:pos="0"/>
              </w:tabs>
              <w:overflowPunct w:val="0"/>
              <w:autoSpaceDE w:val="0"/>
              <w:autoSpaceDN w:val="0"/>
              <w:adjustRightInd w:val="0"/>
              <w:rPr>
                <w:rFonts w:ascii="Arial" w:hAnsi="Arial" w:cs="Arial"/>
                <w:color w:val="000000"/>
                <w:shd w:val="clear" w:color="auto" w:fill="E2E5E6"/>
              </w:rPr>
            </w:pPr>
          </w:p>
          <w:p w14:paraId="260B9AE7" w14:textId="75C595E4" w:rsidR="00463172" w:rsidRDefault="00463172"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With the exception of the revision to Section 5.17 of the Bid Solicitation {RFP}, </w:t>
            </w:r>
            <w:r w:rsidR="006450DC" w:rsidRPr="00B94F92">
              <w:rPr>
                <w:rFonts w:ascii="Arial" w:hAnsi="Arial" w:cs="Arial"/>
                <w:color w:val="000000"/>
                <w:shd w:val="clear" w:color="auto" w:fill="FFFFFF"/>
              </w:rPr>
              <w:t xml:space="preserve">the State will not alter </w:t>
            </w:r>
            <w:r>
              <w:rPr>
                <w:rFonts w:ascii="Arial" w:hAnsi="Arial" w:cs="Arial"/>
                <w:color w:val="000000"/>
                <w:shd w:val="clear" w:color="auto" w:fill="FFFFFF"/>
              </w:rPr>
              <w:t xml:space="preserve">any other areas of </w:t>
            </w:r>
            <w:r w:rsidR="006450DC" w:rsidRPr="00B94F92">
              <w:rPr>
                <w:rFonts w:ascii="Arial" w:hAnsi="Arial" w:cs="Arial"/>
                <w:color w:val="000000"/>
                <w:shd w:val="clear" w:color="auto" w:fill="FFFFFF"/>
              </w:rPr>
              <w:t>the Bid Solicitation {RFP} as it is written</w:t>
            </w:r>
            <w:r>
              <w:rPr>
                <w:rFonts w:ascii="Arial" w:hAnsi="Arial" w:cs="Arial"/>
                <w:color w:val="000000"/>
                <w:shd w:val="clear" w:color="auto" w:fill="FFFFFF"/>
              </w:rPr>
              <w:t xml:space="preserve"> to define the word acceptance nor will the State </w:t>
            </w:r>
            <w:r w:rsidR="006450DC" w:rsidRPr="00B94F92">
              <w:rPr>
                <w:rFonts w:ascii="Arial" w:hAnsi="Arial" w:cs="Arial"/>
                <w:color w:val="000000"/>
                <w:shd w:val="clear" w:color="auto" w:fill="FFFFFF"/>
              </w:rPr>
              <w:t xml:space="preserve">consider </w:t>
            </w:r>
            <w:r w:rsidR="001B26E9">
              <w:rPr>
                <w:rFonts w:ascii="Arial" w:hAnsi="Arial" w:cs="Arial"/>
                <w:color w:val="000000"/>
                <w:shd w:val="clear" w:color="auto" w:fill="FFFFFF"/>
              </w:rPr>
              <w:t xml:space="preserve">a </w:t>
            </w:r>
            <w:r w:rsidR="006450DC" w:rsidRPr="00B94F92">
              <w:rPr>
                <w:rFonts w:ascii="Arial" w:hAnsi="Arial" w:cs="Arial"/>
                <w:color w:val="000000"/>
                <w:shd w:val="clear" w:color="auto" w:fill="FFFFFF"/>
              </w:rPr>
              <w:t>Vendor’s {Bidder’s} definition of the word “Acceptance</w:t>
            </w:r>
            <w:r w:rsidR="001B26E9">
              <w:rPr>
                <w:rFonts w:ascii="Arial" w:hAnsi="Arial" w:cs="Arial"/>
                <w:color w:val="000000"/>
                <w:shd w:val="clear" w:color="auto" w:fill="FFFFFF"/>
              </w:rPr>
              <w:t>”.</w:t>
            </w:r>
            <w:r w:rsidR="006450DC" w:rsidRPr="00B94F92">
              <w:rPr>
                <w:rFonts w:ascii="Arial" w:hAnsi="Arial" w:cs="Arial"/>
                <w:color w:val="000000"/>
                <w:shd w:val="clear" w:color="auto" w:fill="FFFFFF"/>
              </w:rPr>
              <w:t xml:space="preserve"> </w:t>
            </w:r>
          </w:p>
          <w:p w14:paraId="58B2B942" w14:textId="77777777" w:rsidR="00463172" w:rsidRDefault="00463172" w:rsidP="006450DC">
            <w:pPr>
              <w:tabs>
                <w:tab w:val="left" w:pos="0"/>
              </w:tabs>
              <w:overflowPunct w:val="0"/>
              <w:autoSpaceDE w:val="0"/>
              <w:autoSpaceDN w:val="0"/>
              <w:adjustRightInd w:val="0"/>
              <w:rPr>
                <w:rFonts w:ascii="Arial" w:hAnsi="Arial" w:cs="Arial"/>
                <w:color w:val="000000"/>
                <w:shd w:val="clear" w:color="auto" w:fill="FFFFFF"/>
              </w:rPr>
            </w:pPr>
          </w:p>
          <w:p w14:paraId="1E66FFCB" w14:textId="7ECF53FA" w:rsidR="006450DC" w:rsidRPr="00B94F92"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94F92">
              <w:rPr>
                <w:rFonts w:ascii="Arial" w:hAnsi="Arial" w:cs="Arial"/>
                <w:color w:val="000000"/>
                <w:shd w:val="clear" w:color="auto" w:fill="FFFFFF"/>
              </w:rPr>
              <w:t>Please see revised Bid Solicitation {RFP} Section 5.17</w:t>
            </w:r>
            <w:r w:rsidR="001B26E9">
              <w:rPr>
                <w:rFonts w:ascii="Arial" w:hAnsi="Arial" w:cs="Arial"/>
                <w:color w:val="000000"/>
                <w:shd w:val="clear" w:color="auto" w:fill="FFFFFF"/>
              </w:rPr>
              <w:t xml:space="preserve"> for the definition of Acceptance with regards to Commercial Off the Shelf Software (COTS) only.</w:t>
            </w:r>
          </w:p>
          <w:p w14:paraId="77CBBEF9" w14:textId="77777777" w:rsidR="006450DC" w:rsidRPr="00B94F92"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2A6451" w14:paraId="1A3654F2" w14:textId="77777777" w:rsidTr="00F6568C">
        <w:tc>
          <w:tcPr>
            <w:tcW w:w="697" w:type="dxa"/>
            <w:tcBorders>
              <w:top w:val="single" w:sz="4" w:space="0" w:color="auto"/>
              <w:left w:val="single" w:sz="4" w:space="0" w:color="auto"/>
              <w:bottom w:val="single" w:sz="4" w:space="0" w:color="auto"/>
              <w:right w:val="single" w:sz="4" w:space="0" w:color="auto"/>
            </w:tcBorders>
          </w:tcPr>
          <w:p w14:paraId="0E31B3E2" w14:textId="75515DDB" w:rsidR="006450DC" w:rsidRPr="00137CAB" w:rsidRDefault="006450DC" w:rsidP="006450DC">
            <w:pPr>
              <w:tabs>
                <w:tab w:val="left" w:pos="0"/>
              </w:tabs>
              <w:autoSpaceDN w:val="0"/>
              <w:rPr>
                <w:rFonts w:ascii="Arial" w:hAnsi="Arial" w:cs="Arial"/>
              </w:rPr>
            </w:pPr>
            <w:r w:rsidRPr="00137CAB">
              <w:rPr>
                <w:rFonts w:ascii="Arial" w:hAnsi="Arial" w:cs="Arial"/>
              </w:rPr>
              <w:t>77</w:t>
            </w:r>
          </w:p>
        </w:tc>
        <w:tc>
          <w:tcPr>
            <w:tcW w:w="743" w:type="dxa"/>
            <w:tcBorders>
              <w:top w:val="single" w:sz="4" w:space="0" w:color="auto"/>
              <w:left w:val="single" w:sz="4" w:space="0" w:color="auto"/>
              <w:bottom w:val="single" w:sz="4" w:space="0" w:color="auto"/>
              <w:right w:val="single" w:sz="4" w:space="0" w:color="auto"/>
            </w:tcBorders>
          </w:tcPr>
          <w:p w14:paraId="23CEAFA8" w14:textId="4D3B6D4E" w:rsidR="006450DC" w:rsidRPr="00137CAB" w:rsidRDefault="006450DC" w:rsidP="006450DC">
            <w:pPr>
              <w:tabs>
                <w:tab w:val="left" w:pos="0"/>
              </w:tabs>
              <w:overflowPunct w:val="0"/>
              <w:autoSpaceDE w:val="0"/>
              <w:autoSpaceDN w:val="0"/>
              <w:adjustRightInd w:val="0"/>
              <w:rPr>
                <w:rFonts w:ascii="Arial" w:hAnsi="Arial" w:cs="Arial"/>
              </w:rPr>
            </w:pPr>
            <w:r w:rsidRPr="00137CAB">
              <w:rPr>
                <w:rFonts w:ascii="Arial" w:hAnsi="Arial" w:cs="Arial"/>
              </w:rPr>
              <w:t>N</w:t>
            </w:r>
            <w:r>
              <w:rPr>
                <w:rFonts w:ascii="Arial" w:hAnsi="Arial" w:cs="Arial"/>
              </w:rPr>
              <w:t>/</w:t>
            </w:r>
            <w:r w:rsidRPr="00137CAB">
              <w:rPr>
                <w:rFonts w:ascii="Arial" w:hAnsi="Arial" w:cs="Arial"/>
              </w:rPr>
              <w:t>A</w:t>
            </w:r>
          </w:p>
        </w:tc>
        <w:tc>
          <w:tcPr>
            <w:tcW w:w="2317" w:type="dxa"/>
            <w:tcBorders>
              <w:top w:val="single" w:sz="4" w:space="0" w:color="auto"/>
              <w:left w:val="single" w:sz="4" w:space="0" w:color="auto"/>
              <w:bottom w:val="single" w:sz="4" w:space="0" w:color="auto"/>
              <w:right w:val="single" w:sz="4" w:space="0" w:color="auto"/>
            </w:tcBorders>
          </w:tcPr>
          <w:p w14:paraId="4B358F9B" w14:textId="5646A048" w:rsidR="006450DC" w:rsidRPr="00137CAB"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137CAB">
              <w:rPr>
                <w:rFonts w:ascii="Arial" w:hAnsi="Arial" w:cs="Arial"/>
                <w:color w:val="000000"/>
                <w:shd w:val="clear" w:color="auto" w:fill="FFFFFF"/>
              </w:rPr>
              <w:t>Confidentiality</w:t>
            </w:r>
          </w:p>
        </w:tc>
        <w:tc>
          <w:tcPr>
            <w:tcW w:w="6323" w:type="dxa"/>
            <w:tcBorders>
              <w:top w:val="single" w:sz="4" w:space="0" w:color="auto"/>
              <w:left w:val="single" w:sz="4" w:space="0" w:color="auto"/>
              <w:bottom w:val="single" w:sz="4" w:space="0" w:color="auto"/>
              <w:right w:val="single" w:sz="4" w:space="0" w:color="auto"/>
            </w:tcBorders>
          </w:tcPr>
          <w:p w14:paraId="6E7FBD06" w14:textId="77777777" w:rsidR="006450DC" w:rsidRPr="00137CAB"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137CAB">
              <w:rPr>
                <w:rFonts w:ascii="Arial" w:hAnsi="Arial" w:cs="Arial"/>
                <w:b/>
                <w:color w:val="000000"/>
                <w:shd w:val="clear" w:color="auto" w:fill="FFFFFF"/>
              </w:rPr>
              <w:t>Are vendor identities confidential during the Q&amp;A or all exceptions and identities publicly displayed?</w:t>
            </w:r>
          </w:p>
          <w:p w14:paraId="35838B56" w14:textId="77777777" w:rsidR="006450DC" w:rsidRPr="00137CAB"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12853B56" w14:textId="677FE0E3" w:rsidR="006450DC" w:rsidRPr="00137CAB"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137CAB">
              <w:rPr>
                <w:rFonts w:ascii="Arial" w:hAnsi="Arial" w:cs="Arial"/>
                <w:color w:val="000000"/>
                <w:shd w:val="clear" w:color="auto" w:fill="FFFFFF"/>
              </w:rPr>
              <w:t xml:space="preserve">The Vendors {Bidders} company name and questions are visible </w:t>
            </w:r>
            <w:r w:rsidR="00534834">
              <w:rPr>
                <w:rFonts w:ascii="Arial" w:hAnsi="Arial" w:cs="Arial"/>
                <w:color w:val="000000"/>
                <w:shd w:val="clear" w:color="auto" w:fill="FFFFFF"/>
              </w:rPr>
              <w:t>in NJSTART</w:t>
            </w:r>
            <w:r w:rsidRPr="00137CAB">
              <w:rPr>
                <w:rFonts w:ascii="Arial" w:hAnsi="Arial" w:cs="Arial"/>
                <w:color w:val="000000"/>
                <w:shd w:val="clear" w:color="auto" w:fill="FFFFFF"/>
              </w:rPr>
              <w:t>.</w:t>
            </w:r>
            <w:r w:rsidR="00471AEC">
              <w:rPr>
                <w:rFonts w:ascii="Arial" w:hAnsi="Arial" w:cs="Arial"/>
                <w:color w:val="000000"/>
                <w:shd w:val="clear" w:color="auto" w:fill="FFFFFF"/>
              </w:rPr>
              <w:t xml:space="preserve"> Vendor {Bidder} identities are not confidential. </w:t>
            </w:r>
          </w:p>
          <w:p w14:paraId="60D30366" w14:textId="77777777" w:rsidR="006450DC" w:rsidRPr="00137CAB"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tc>
      </w:tr>
      <w:tr w:rsidR="006450DC" w:rsidRPr="002A6451" w14:paraId="385C5F0B" w14:textId="77777777" w:rsidTr="008466B9">
        <w:tc>
          <w:tcPr>
            <w:tcW w:w="697" w:type="dxa"/>
            <w:tcBorders>
              <w:top w:val="single" w:sz="4" w:space="0" w:color="auto"/>
              <w:left w:val="single" w:sz="4" w:space="0" w:color="auto"/>
              <w:bottom w:val="single" w:sz="4" w:space="0" w:color="auto"/>
              <w:right w:val="single" w:sz="4" w:space="0" w:color="auto"/>
            </w:tcBorders>
          </w:tcPr>
          <w:p w14:paraId="315CDAB3" w14:textId="0908C90C" w:rsidR="006450DC" w:rsidRPr="002A6451" w:rsidRDefault="006450DC" w:rsidP="006450DC">
            <w:pPr>
              <w:tabs>
                <w:tab w:val="left" w:pos="0"/>
              </w:tabs>
              <w:autoSpaceDN w:val="0"/>
              <w:rPr>
                <w:rFonts w:ascii="Arial" w:hAnsi="Arial" w:cs="Arial"/>
              </w:rPr>
            </w:pPr>
            <w:r w:rsidRPr="002A6451">
              <w:rPr>
                <w:rFonts w:ascii="Arial" w:hAnsi="Arial" w:cs="Arial"/>
              </w:rPr>
              <w:t>30</w:t>
            </w:r>
          </w:p>
        </w:tc>
        <w:tc>
          <w:tcPr>
            <w:tcW w:w="743" w:type="dxa"/>
            <w:tcBorders>
              <w:top w:val="single" w:sz="4" w:space="0" w:color="auto"/>
              <w:left w:val="single" w:sz="4" w:space="0" w:color="auto"/>
              <w:bottom w:val="single" w:sz="4" w:space="0" w:color="auto"/>
              <w:right w:val="single" w:sz="4" w:space="0" w:color="auto"/>
            </w:tcBorders>
          </w:tcPr>
          <w:p w14:paraId="523EDC51" w14:textId="311594B9" w:rsidR="006450DC" w:rsidRPr="002A6451" w:rsidRDefault="006450DC" w:rsidP="006450DC">
            <w:pPr>
              <w:tabs>
                <w:tab w:val="left" w:pos="0"/>
              </w:tabs>
              <w:overflowPunct w:val="0"/>
              <w:autoSpaceDE w:val="0"/>
              <w:autoSpaceDN w:val="0"/>
              <w:adjustRightInd w:val="0"/>
              <w:rPr>
                <w:rFonts w:ascii="Arial" w:hAnsi="Arial" w:cs="Arial"/>
              </w:rPr>
            </w:pPr>
            <w:r w:rsidRPr="002A6451">
              <w:rPr>
                <w:rFonts w:ascii="Arial" w:hAnsi="Arial" w:cs="Arial"/>
              </w:rPr>
              <w:t>5</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09700B7" w14:textId="23F73C00" w:rsidR="006450DC" w:rsidRPr="002A6451" w:rsidRDefault="006450DC" w:rsidP="006450DC">
            <w:pPr>
              <w:tabs>
                <w:tab w:val="left" w:pos="0"/>
              </w:tabs>
              <w:overflowPunct w:val="0"/>
              <w:autoSpaceDE w:val="0"/>
              <w:autoSpaceDN w:val="0"/>
              <w:adjustRightInd w:val="0"/>
              <w:rPr>
                <w:rFonts w:ascii="Arial" w:hAnsi="Arial" w:cs="Arial"/>
              </w:rPr>
            </w:pPr>
            <w:r w:rsidRPr="008466B9">
              <w:rPr>
                <w:rFonts w:ascii="Arial" w:hAnsi="Arial" w:cs="Arial"/>
                <w:color w:val="000000"/>
                <w:szCs w:val="16"/>
              </w:rPr>
              <w:t>1.1 Purpose and Intent</w:t>
            </w:r>
          </w:p>
        </w:tc>
        <w:tc>
          <w:tcPr>
            <w:tcW w:w="6323" w:type="dxa"/>
            <w:tcBorders>
              <w:top w:val="single" w:sz="4" w:space="0" w:color="auto"/>
              <w:left w:val="single" w:sz="4" w:space="0" w:color="auto"/>
              <w:bottom w:val="single" w:sz="4" w:space="0" w:color="auto"/>
              <w:right w:val="single" w:sz="4" w:space="0" w:color="auto"/>
            </w:tcBorders>
          </w:tcPr>
          <w:p w14:paraId="5EC587B7" w14:textId="77777777" w:rsidR="006450DC" w:rsidRPr="002A6451"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8466B9">
              <w:rPr>
                <w:rFonts w:ascii="Arial" w:hAnsi="Arial" w:cs="Arial"/>
                <w:b/>
                <w:color w:val="000000"/>
                <w:szCs w:val="16"/>
              </w:rPr>
              <w:t>Would any of the entities and Purchasing Program participants be able to enter into a separate contract with Vendors?</w:t>
            </w:r>
          </w:p>
          <w:p w14:paraId="5AF46EC4" w14:textId="77777777" w:rsidR="006450DC" w:rsidRPr="002A6451"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2FF87F4A" w14:textId="2FE35F33" w:rsidR="006450DC" w:rsidRPr="002A6451"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8466B9">
              <w:rPr>
                <w:rFonts w:ascii="Arial" w:hAnsi="Arial" w:cs="Arial"/>
                <w:color w:val="000000"/>
                <w:szCs w:val="16"/>
              </w:rPr>
              <w:t>For State Agencies, no separate Blanket P.O.s {Contracts} are permitted.</w:t>
            </w:r>
          </w:p>
          <w:p w14:paraId="4C035EE5" w14:textId="77777777" w:rsidR="006450DC" w:rsidRPr="002A6451"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tc>
      </w:tr>
      <w:tr w:rsidR="006450DC" w:rsidRPr="00B26D8A" w14:paraId="08FC9E34" w14:textId="77777777" w:rsidTr="00F6568C">
        <w:tc>
          <w:tcPr>
            <w:tcW w:w="697" w:type="dxa"/>
            <w:tcBorders>
              <w:top w:val="single" w:sz="4" w:space="0" w:color="auto"/>
              <w:left w:val="single" w:sz="4" w:space="0" w:color="auto"/>
              <w:bottom w:val="single" w:sz="4" w:space="0" w:color="auto"/>
              <w:right w:val="single" w:sz="4" w:space="0" w:color="auto"/>
            </w:tcBorders>
          </w:tcPr>
          <w:p w14:paraId="38F08735" w14:textId="74C498B1" w:rsidR="006450DC" w:rsidRPr="00B26D8A" w:rsidRDefault="006450DC" w:rsidP="006450DC">
            <w:pPr>
              <w:tabs>
                <w:tab w:val="left" w:pos="0"/>
              </w:tabs>
              <w:autoSpaceDN w:val="0"/>
              <w:rPr>
                <w:rFonts w:ascii="Arial" w:hAnsi="Arial" w:cs="Arial"/>
              </w:rPr>
            </w:pPr>
            <w:r w:rsidRPr="00B26D8A">
              <w:rPr>
                <w:rFonts w:ascii="Arial" w:hAnsi="Arial" w:cs="Arial"/>
              </w:rPr>
              <w:t>19</w:t>
            </w:r>
          </w:p>
        </w:tc>
        <w:tc>
          <w:tcPr>
            <w:tcW w:w="743" w:type="dxa"/>
            <w:tcBorders>
              <w:top w:val="single" w:sz="4" w:space="0" w:color="auto"/>
              <w:left w:val="single" w:sz="4" w:space="0" w:color="auto"/>
              <w:bottom w:val="single" w:sz="4" w:space="0" w:color="auto"/>
              <w:right w:val="single" w:sz="4" w:space="0" w:color="auto"/>
            </w:tcBorders>
          </w:tcPr>
          <w:p w14:paraId="7E7FD7AA" w14:textId="3522AA0C"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5</w:t>
            </w:r>
          </w:p>
        </w:tc>
        <w:tc>
          <w:tcPr>
            <w:tcW w:w="2317" w:type="dxa"/>
            <w:tcBorders>
              <w:top w:val="single" w:sz="4" w:space="0" w:color="auto"/>
              <w:left w:val="single" w:sz="4" w:space="0" w:color="auto"/>
              <w:bottom w:val="single" w:sz="4" w:space="0" w:color="auto"/>
              <w:right w:val="single" w:sz="4" w:space="0" w:color="auto"/>
            </w:tcBorders>
          </w:tcPr>
          <w:p w14:paraId="098185AE" w14:textId="0DE26FFF"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1.1 Purpose and Intent</w:t>
            </w:r>
          </w:p>
        </w:tc>
        <w:tc>
          <w:tcPr>
            <w:tcW w:w="6323" w:type="dxa"/>
            <w:tcBorders>
              <w:top w:val="single" w:sz="4" w:space="0" w:color="auto"/>
              <w:left w:val="single" w:sz="4" w:space="0" w:color="auto"/>
              <w:bottom w:val="single" w:sz="4" w:space="0" w:color="auto"/>
              <w:right w:val="single" w:sz="4" w:space="0" w:color="auto"/>
            </w:tcBorders>
          </w:tcPr>
          <w:p w14:paraId="42EF30C0" w14:textId="77777777" w:rsidR="006450DC" w:rsidRPr="00B26D8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r w:rsidRPr="00B26D8A">
              <w:rPr>
                <w:rFonts w:ascii="Arial" w:hAnsi="Arial" w:cs="Arial"/>
                <w:b/>
                <w:color w:val="000000"/>
                <w:szCs w:val="16"/>
                <w:shd w:val="clear" w:color="auto" w:fill="FFFFFF"/>
              </w:rPr>
              <w:t>Could you provide a list of all the entities and Purchasing Program participants that would be able to purchase products and/or services under a Master Blanket PO?</w:t>
            </w:r>
          </w:p>
          <w:p w14:paraId="6D2E088B" w14:textId="77777777" w:rsidR="006450DC"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p w14:paraId="751BD552" w14:textId="232F7BDD" w:rsidR="00F24254" w:rsidRDefault="00F24254" w:rsidP="006450DC">
            <w:pPr>
              <w:tabs>
                <w:tab w:val="left" w:pos="0"/>
              </w:tabs>
              <w:overflowPunct w:val="0"/>
              <w:autoSpaceDE w:val="0"/>
              <w:autoSpaceDN w:val="0"/>
              <w:adjustRightInd w:val="0"/>
              <w:ind w:hanging="28"/>
              <w:rPr>
                <w:rFonts w:ascii="Arial" w:hAnsi="Arial" w:cs="Arial"/>
                <w:color w:val="000000"/>
                <w:szCs w:val="16"/>
                <w:shd w:val="clear" w:color="auto" w:fill="FFFFFF"/>
              </w:rPr>
            </w:pPr>
            <w:r w:rsidRPr="008466B9">
              <w:rPr>
                <w:rFonts w:ascii="Arial" w:hAnsi="Arial" w:cs="Arial"/>
                <w:color w:val="000000"/>
                <w:szCs w:val="16"/>
                <w:shd w:val="clear" w:color="auto" w:fill="FFFFFF"/>
              </w:rPr>
              <w:t>A list of New Jersey State Agencies is viewable at the following website:</w:t>
            </w:r>
            <w:r>
              <w:rPr>
                <w:rFonts w:ascii="Arial" w:hAnsi="Arial" w:cs="Arial"/>
                <w:color w:val="000000"/>
                <w:szCs w:val="16"/>
                <w:shd w:val="clear" w:color="auto" w:fill="FFFFFF"/>
              </w:rPr>
              <w:t xml:space="preserve">  </w:t>
            </w:r>
            <w:hyperlink r:id="rId16" w:history="1">
              <w:r w:rsidRPr="00F21F76">
                <w:rPr>
                  <w:rStyle w:val="Hyperlink"/>
                  <w:rFonts w:ascii="Arial" w:hAnsi="Arial" w:cs="Arial"/>
                  <w:szCs w:val="16"/>
                  <w:shd w:val="clear" w:color="auto" w:fill="FFFFFF"/>
                </w:rPr>
                <w:t>http://www.state.nj.us/nj/gov/deptserv/</w:t>
              </w:r>
            </w:hyperlink>
          </w:p>
          <w:p w14:paraId="47D3A825" w14:textId="77777777" w:rsidR="00F24254" w:rsidRPr="00B26D8A" w:rsidRDefault="00F24254"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p w14:paraId="1A0AB1B0" w14:textId="48759B3D" w:rsidR="006450DC" w:rsidRPr="00B26D8A" w:rsidRDefault="006450DC" w:rsidP="006450DC">
            <w:pPr>
              <w:tabs>
                <w:tab w:val="left" w:pos="0"/>
              </w:tabs>
              <w:overflowPunct w:val="0"/>
              <w:autoSpaceDE w:val="0"/>
              <w:autoSpaceDN w:val="0"/>
              <w:adjustRightInd w:val="0"/>
              <w:ind w:hanging="28"/>
              <w:rPr>
                <w:rFonts w:ascii="Arial" w:hAnsi="Arial" w:cs="Arial"/>
              </w:rPr>
            </w:pPr>
            <w:r w:rsidRPr="00B26D8A">
              <w:rPr>
                <w:rFonts w:ascii="Arial" w:hAnsi="Arial" w:cs="Arial"/>
                <w:color w:val="000000"/>
                <w:szCs w:val="16"/>
                <w:shd w:val="clear" w:color="auto" w:fill="FFFFFF"/>
              </w:rPr>
              <w:t xml:space="preserve">There is no comprehensive listing of all </w:t>
            </w:r>
            <w:r w:rsidR="007F27C3">
              <w:rPr>
                <w:rFonts w:ascii="Arial" w:hAnsi="Arial" w:cs="Arial"/>
                <w:color w:val="000000"/>
                <w:szCs w:val="16"/>
                <w:shd w:val="clear" w:color="auto" w:fill="FFFFFF"/>
              </w:rPr>
              <w:t xml:space="preserve">of </w:t>
            </w:r>
            <w:r w:rsidRPr="00B26D8A">
              <w:rPr>
                <w:rFonts w:ascii="Arial" w:hAnsi="Arial" w:cs="Arial"/>
                <w:color w:val="000000"/>
                <w:szCs w:val="16"/>
                <w:shd w:val="clear" w:color="auto" w:fill="FFFFFF"/>
              </w:rPr>
              <w:t>the Cooperative Purchasing Participants in the State</w:t>
            </w:r>
            <w:r w:rsidR="007F27C3">
              <w:rPr>
                <w:rFonts w:ascii="Arial" w:hAnsi="Arial" w:cs="Arial"/>
                <w:color w:val="000000"/>
                <w:szCs w:val="16"/>
                <w:shd w:val="clear" w:color="auto" w:fill="FFFFFF"/>
              </w:rPr>
              <w:t>.</w:t>
            </w:r>
            <w:r w:rsidRPr="00B26D8A">
              <w:rPr>
                <w:rFonts w:ascii="Arial" w:hAnsi="Arial" w:cs="Arial"/>
                <w:color w:val="000000"/>
                <w:szCs w:val="16"/>
                <w:shd w:val="clear" w:color="auto" w:fill="FFFFFF"/>
              </w:rPr>
              <w:t xml:space="preserve"> </w:t>
            </w:r>
            <w:r w:rsidR="007F27C3">
              <w:rPr>
                <w:rFonts w:ascii="Arial" w:hAnsi="Arial" w:cs="Arial"/>
                <w:color w:val="000000"/>
                <w:szCs w:val="16"/>
                <w:shd w:val="clear" w:color="auto" w:fill="FFFFFF"/>
              </w:rPr>
              <w:t xml:space="preserve"> </w:t>
            </w:r>
            <w:r w:rsidRPr="00B26D8A">
              <w:rPr>
                <w:rFonts w:ascii="Arial" w:hAnsi="Arial" w:cs="Arial"/>
                <w:color w:val="000000"/>
                <w:szCs w:val="16"/>
                <w:shd w:val="clear" w:color="auto" w:fill="FFFFFF"/>
              </w:rPr>
              <w:t>The</w:t>
            </w:r>
            <w:r w:rsidR="00F24254">
              <w:rPr>
                <w:rFonts w:ascii="Arial" w:hAnsi="Arial" w:cs="Arial"/>
                <w:color w:val="000000"/>
                <w:szCs w:val="16"/>
                <w:shd w:val="clear" w:color="auto" w:fill="FFFFFF"/>
              </w:rPr>
              <w:t xml:space="preserve"> New Jersey </w:t>
            </w:r>
            <w:r w:rsidRPr="00B26D8A">
              <w:rPr>
                <w:rFonts w:ascii="Arial" w:hAnsi="Arial" w:cs="Arial"/>
                <w:color w:val="000000"/>
                <w:szCs w:val="16"/>
                <w:shd w:val="clear" w:color="auto" w:fill="FFFFFF"/>
              </w:rPr>
              <w:t>Cooperative Purchasing Participants include</w:t>
            </w:r>
            <w:r w:rsidRPr="00B26D8A">
              <w:rPr>
                <w:rFonts w:ascii="Arial" w:hAnsi="Arial" w:cs="Arial"/>
              </w:rPr>
              <w:t xml:space="preserve"> quasi-State agencies, counties, municipalities, school districts, volunteer fire departments, first aid squads, independent institutions of higher learning, County colleges and State colleges.</w:t>
            </w:r>
          </w:p>
          <w:p w14:paraId="48F20D7F" w14:textId="77777777" w:rsidR="006450DC" w:rsidRPr="00B26D8A"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094D0A" w14:paraId="4350CE24" w14:textId="77777777" w:rsidTr="00F6568C">
        <w:tc>
          <w:tcPr>
            <w:tcW w:w="697" w:type="dxa"/>
            <w:tcBorders>
              <w:top w:val="single" w:sz="4" w:space="0" w:color="auto"/>
              <w:left w:val="single" w:sz="4" w:space="0" w:color="auto"/>
              <w:bottom w:val="single" w:sz="4" w:space="0" w:color="auto"/>
              <w:right w:val="single" w:sz="4" w:space="0" w:color="auto"/>
            </w:tcBorders>
          </w:tcPr>
          <w:p w14:paraId="2531DC13" w14:textId="1DE668F0" w:rsidR="006450DC" w:rsidRPr="00094D0A" w:rsidRDefault="006450DC" w:rsidP="006450DC">
            <w:pPr>
              <w:tabs>
                <w:tab w:val="left" w:pos="0"/>
              </w:tabs>
              <w:autoSpaceDN w:val="0"/>
              <w:rPr>
                <w:rFonts w:ascii="Arial" w:hAnsi="Arial" w:cs="Arial"/>
              </w:rPr>
            </w:pPr>
            <w:r w:rsidRPr="0001265F">
              <w:rPr>
                <w:rFonts w:ascii="Arial" w:hAnsi="Arial" w:cs="Arial"/>
              </w:rPr>
              <w:lastRenderedPageBreak/>
              <w:t>65</w:t>
            </w:r>
          </w:p>
        </w:tc>
        <w:tc>
          <w:tcPr>
            <w:tcW w:w="743" w:type="dxa"/>
            <w:tcBorders>
              <w:top w:val="single" w:sz="4" w:space="0" w:color="auto"/>
              <w:left w:val="single" w:sz="4" w:space="0" w:color="auto"/>
              <w:bottom w:val="single" w:sz="4" w:space="0" w:color="auto"/>
              <w:right w:val="single" w:sz="4" w:space="0" w:color="auto"/>
            </w:tcBorders>
          </w:tcPr>
          <w:p w14:paraId="04D48472" w14:textId="5223A977" w:rsidR="006450DC" w:rsidRPr="00094D0A" w:rsidRDefault="006450DC" w:rsidP="006450DC">
            <w:pPr>
              <w:tabs>
                <w:tab w:val="left" w:pos="0"/>
              </w:tabs>
              <w:overflowPunct w:val="0"/>
              <w:autoSpaceDE w:val="0"/>
              <w:autoSpaceDN w:val="0"/>
              <w:adjustRightInd w:val="0"/>
              <w:rPr>
                <w:rFonts w:ascii="Arial" w:hAnsi="Arial" w:cs="Arial"/>
              </w:rPr>
            </w:pPr>
            <w:r w:rsidRPr="0001265F">
              <w:rPr>
                <w:rFonts w:ascii="Arial" w:hAnsi="Arial" w:cs="Arial"/>
              </w:rPr>
              <w:t>6-7</w:t>
            </w:r>
          </w:p>
        </w:tc>
        <w:tc>
          <w:tcPr>
            <w:tcW w:w="2317" w:type="dxa"/>
            <w:tcBorders>
              <w:top w:val="single" w:sz="4" w:space="0" w:color="auto"/>
              <w:left w:val="single" w:sz="4" w:space="0" w:color="auto"/>
              <w:bottom w:val="single" w:sz="4" w:space="0" w:color="auto"/>
              <w:right w:val="single" w:sz="4" w:space="0" w:color="auto"/>
            </w:tcBorders>
          </w:tcPr>
          <w:p w14:paraId="67E9BE16" w14:textId="3D291558" w:rsidR="006450DC" w:rsidRPr="00094D0A" w:rsidRDefault="006450DC" w:rsidP="006450DC">
            <w:pPr>
              <w:tabs>
                <w:tab w:val="left" w:pos="0"/>
              </w:tabs>
              <w:overflowPunct w:val="0"/>
              <w:autoSpaceDE w:val="0"/>
              <w:autoSpaceDN w:val="0"/>
              <w:adjustRightInd w:val="0"/>
              <w:rPr>
                <w:rFonts w:ascii="Arial" w:hAnsi="Arial" w:cs="Arial"/>
                <w:color w:val="000000"/>
                <w:szCs w:val="16"/>
              </w:rPr>
            </w:pPr>
            <w:r w:rsidRPr="0001265F">
              <w:rPr>
                <w:rFonts w:ascii="Arial" w:hAnsi="Arial" w:cs="Arial"/>
                <w:color w:val="000000"/>
                <w:szCs w:val="16"/>
              </w:rPr>
              <w:t>1.3.1 Electronic Question and Answer Period</w:t>
            </w:r>
          </w:p>
        </w:tc>
        <w:tc>
          <w:tcPr>
            <w:tcW w:w="6323" w:type="dxa"/>
            <w:tcBorders>
              <w:top w:val="single" w:sz="4" w:space="0" w:color="auto"/>
              <w:left w:val="single" w:sz="4" w:space="0" w:color="auto"/>
              <w:bottom w:val="single" w:sz="4" w:space="0" w:color="auto"/>
              <w:right w:val="single" w:sz="4" w:space="0" w:color="auto"/>
            </w:tcBorders>
          </w:tcPr>
          <w:p w14:paraId="6C24A603" w14:textId="77777777" w:rsidR="006450DC" w:rsidRPr="0001265F"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01265F">
              <w:rPr>
                <w:rFonts w:ascii="Arial" w:hAnsi="Arial" w:cs="Arial"/>
                <w:b/>
                <w:color w:val="000000"/>
                <w:shd w:val="clear" w:color="auto" w:fill="FFFFFF"/>
              </w:rPr>
              <w:t>As of now we can only see our questions. Will we be able to see all questions and answers when they are answered? How?</w:t>
            </w:r>
          </w:p>
          <w:p w14:paraId="5501A126" w14:textId="77777777" w:rsidR="006450DC" w:rsidRPr="0001265F"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18728A97" w14:textId="3289E017" w:rsidR="00BA1952" w:rsidRDefault="00BA1952"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This Bid Amendment {Addendum} includes all questions posed during the electronic question and answer period and the corresponding answers to those questions.</w:t>
            </w:r>
          </w:p>
          <w:p w14:paraId="5B192D30" w14:textId="77777777" w:rsidR="005857B7" w:rsidRDefault="005857B7" w:rsidP="006450DC">
            <w:pPr>
              <w:tabs>
                <w:tab w:val="left" w:pos="0"/>
              </w:tabs>
              <w:overflowPunct w:val="0"/>
              <w:autoSpaceDE w:val="0"/>
              <w:autoSpaceDN w:val="0"/>
              <w:adjustRightInd w:val="0"/>
              <w:rPr>
                <w:rFonts w:ascii="Arial" w:hAnsi="Arial" w:cs="Arial"/>
                <w:color w:val="000000"/>
                <w:shd w:val="clear" w:color="auto" w:fill="FFFFFF"/>
              </w:rPr>
            </w:pPr>
          </w:p>
          <w:p w14:paraId="0D2E466F" w14:textId="77777777" w:rsidR="006450DC" w:rsidRPr="00094D0A" w:rsidRDefault="006450DC" w:rsidP="005857B7">
            <w:pPr>
              <w:tabs>
                <w:tab w:val="left" w:pos="0"/>
              </w:tabs>
              <w:overflowPunct w:val="0"/>
              <w:autoSpaceDE w:val="0"/>
              <w:autoSpaceDN w:val="0"/>
              <w:adjustRightInd w:val="0"/>
              <w:rPr>
                <w:rFonts w:ascii="Arial" w:hAnsi="Arial" w:cs="Arial"/>
                <w:b/>
                <w:color w:val="000000"/>
              </w:rPr>
            </w:pPr>
          </w:p>
        </w:tc>
      </w:tr>
      <w:tr w:rsidR="006450DC" w:rsidRPr="00094D0A" w14:paraId="2E349865" w14:textId="77777777" w:rsidTr="00F6568C">
        <w:tc>
          <w:tcPr>
            <w:tcW w:w="697" w:type="dxa"/>
            <w:tcBorders>
              <w:top w:val="single" w:sz="4" w:space="0" w:color="auto"/>
              <w:left w:val="single" w:sz="4" w:space="0" w:color="auto"/>
              <w:bottom w:val="single" w:sz="4" w:space="0" w:color="auto"/>
              <w:right w:val="single" w:sz="4" w:space="0" w:color="auto"/>
            </w:tcBorders>
          </w:tcPr>
          <w:p w14:paraId="27DDE5A6" w14:textId="7D3B72E2" w:rsidR="006450DC" w:rsidRPr="00094D0A" w:rsidRDefault="006450DC" w:rsidP="006450DC">
            <w:pPr>
              <w:tabs>
                <w:tab w:val="left" w:pos="0"/>
              </w:tabs>
              <w:autoSpaceDN w:val="0"/>
              <w:rPr>
                <w:rFonts w:ascii="Arial" w:hAnsi="Arial" w:cs="Arial"/>
              </w:rPr>
            </w:pPr>
            <w:r w:rsidRPr="00094D0A">
              <w:rPr>
                <w:rFonts w:ascii="Arial" w:hAnsi="Arial" w:cs="Arial"/>
              </w:rPr>
              <w:t>60</w:t>
            </w:r>
          </w:p>
        </w:tc>
        <w:tc>
          <w:tcPr>
            <w:tcW w:w="743" w:type="dxa"/>
            <w:tcBorders>
              <w:top w:val="single" w:sz="4" w:space="0" w:color="auto"/>
              <w:left w:val="single" w:sz="4" w:space="0" w:color="auto"/>
              <w:bottom w:val="single" w:sz="4" w:space="0" w:color="auto"/>
              <w:right w:val="single" w:sz="4" w:space="0" w:color="auto"/>
            </w:tcBorders>
          </w:tcPr>
          <w:p w14:paraId="06BFCC80" w14:textId="3D5AC9DA" w:rsidR="006450DC" w:rsidRPr="00094D0A" w:rsidRDefault="006450DC" w:rsidP="006450DC">
            <w:pPr>
              <w:tabs>
                <w:tab w:val="left" w:pos="0"/>
              </w:tabs>
              <w:overflowPunct w:val="0"/>
              <w:autoSpaceDE w:val="0"/>
              <w:autoSpaceDN w:val="0"/>
              <w:adjustRightInd w:val="0"/>
              <w:rPr>
                <w:rFonts w:ascii="Arial" w:hAnsi="Arial" w:cs="Arial"/>
              </w:rPr>
            </w:pPr>
            <w:r w:rsidRPr="00094D0A">
              <w:rPr>
                <w:rFonts w:ascii="Arial" w:hAnsi="Arial" w:cs="Arial"/>
              </w:rPr>
              <w:t>12</w:t>
            </w:r>
          </w:p>
        </w:tc>
        <w:tc>
          <w:tcPr>
            <w:tcW w:w="2317" w:type="dxa"/>
            <w:tcBorders>
              <w:top w:val="single" w:sz="4" w:space="0" w:color="auto"/>
              <w:left w:val="single" w:sz="4" w:space="0" w:color="auto"/>
              <w:bottom w:val="single" w:sz="4" w:space="0" w:color="auto"/>
              <w:right w:val="single" w:sz="4" w:space="0" w:color="auto"/>
            </w:tcBorders>
          </w:tcPr>
          <w:p w14:paraId="07151103" w14:textId="5EFE896F" w:rsidR="006450DC" w:rsidRPr="00094D0A" w:rsidRDefault="006450DC" w:rsidP="006450DC">
            <w:pPr>
              <w:tabs>
                <w:tab w:val="left" w:pos="0"/>
              </w:tabs>
              <w:overflowPunct w:val="0"/>
              <w:autoSpaceDE w:val="0"/>
              <w:autoSpaceDN w:val="0"/>
              <w:adjustRightInd w:val="0"/>
              <w:rPr>
                <w:rFonts w:ascii="Arial" w:hAnsi="Arial" w:cs="Arial"/>
              </w:rPr>
            </w:pPr>
            <w:r w:rsidRPr="00094D0A">
              <w:rPr>
                <w:rFonts w:ascii="Arial" w:hAnsi="Arial" w:cs="Arial"/>
                <w:color w:val="000000"/>
                <w:szCs w:val="16"/>
              </w:rPr>
              <w:t>1.5 Price List and/or Catalog Pricing</w:t>
            </w:r>
          </w:p>
        </w:tc>
        <w:tc>
          <w:tcPr>
            <w:tcW w:w="6323" w:type="dxa"/>
            <w:tcBorders>
              <w:top w:val="single" w:sz="4" w:space="0" w:color="auto"/>
              <w:left w:val="single" w:sz="4" w:space="0" w:color="auto"/>
              <w:bottom w:val="single" w:sz="4" w:space="0" w:color="auto"/>
              <w:right w:val="single" w:sz="4" w:space="0" w:color="auto"/>
            </w:tcBorders>
          </w:tcPr>
          <w:p w14:paraId="65EB4DF9" w14:textId="77777777" w:rsidR="006450DC" w:rsidRPr="00094D0A"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094D0A">
              <w:rPr>
                <w:rFonts w:ascii="Arial" w:hAnsi="Arial" w:cs="Arial"/>
                <w:b/>
                <w:color w:val="000000"/>
              </w:rPr>
              <w:t>We understand shipping is included in our unit price. Is installation expected as part of the unit price or can it be a separate line item</w:t>
            </w:r>
            <w:r w:rsidRPr="008466B9">
              <w:rPr>
                <w:rFonts w:ascii="Arial" w:hAnsi="Arial" w:cs="Arial"/>
                <w:b/>
                <w:color w:val="000000"/>
              </w:rPr>
              <w:t>?</w:t>
            </w:r>
          </w:p>
          <w:p w14:paraId="652D08C3" w14:textId="77777777" w:rsidR="008D7A27" w:rsidRDefault="008D7A27" w:rsidP="006450DC">
            <w:pPr>
              <w:tabs>
                <w:tab w:val="left" w:pos="0"/>
              </w:tabs>
              <w:overflowPunct w:val="0"/>
              <w:autoSpaceDE w:val="0"/>
              <w:autoSpaceDN w:val="0"/>
              <w:adjustRightInd w:val="0"/>
              <w:rPr>
                <w:rFonts w:ascii="Arial" w:hAnsi="Arial" w:cs="Arial"/>
                <w:color w:val="000000"/>
              </w:rPr>
            </w:pPr>
          </w:p>
          <w:p w14:paraId="24057428" w14:textId="30B6CCA9" w:rsidR="006450DC" w:rsidRPr="00094D0A" w:rsidRDefault="007C0FDB"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rPr>
              <w:t xml:space="preserve">Prices listed in the manufacturers/distributors catalog and price list must include installation charges.  </w:t>
            </w:r>
            <w:r w:rsidR="006450DC" w:rsidRPr="00094D0A">
              <w:rPr>
                <w:rFonts w:ascii="Arial" w:hAnsi="Arial" w:cs="Arial"/>
                <w:color w:val="000000"/>
                <w:shd w:val="clear" w:color="auto" w:fill="FFFFFF"/>
              </w:rPr>
              <w:t>Please see revised Bid Solicitation {RFP} Section</w:t>
            </w:r>
            <w:r w:rsidR="008D7A27">
              <w:rPr>
                <w:rFonts w:ascii="Arial" w:hAnsi="Arial" w:cs="Arial"/>
                <w:color w:val="000000"/>
                <w:shd w:val="clear" w:color="auto" w:fill="FFFFFF"/>
              </w:rPr>
              <w:t xml:space="preserve">s 1.5, </w:t>
            </w:r>
            <w:r w:rsidR="006450DC" w:rsidRPr="00094D0A">
              <w:rPr>
                <w:rFonts w:ascii="Arial" w:hAnsi="Arial" w:cs="Arial"/>
                <w:color w:val="000000"/>
                <w:shd w:val="clear" w:color="auto" w:fill="FFFFFF"/>
              </w:rPr>
              <w:t>3.4</w:t>
            </w:r>
            <w:r w:rsidR="008D7A27">
              <w:rPr>
                <w:rFonts w:ascii="Arial" w:hAnsi="Arial" w:cs="Arial"/>
                <w:color w:val="000000"/>
                <w:shd w:val="clear" w:color="auto" w:fill="FFFFFF"/>
              </w:rPr>
              <w:t>, and 4.4.3.2</w:t>
            </w:r>
            <w:r w:rsidR="006450DC" w:rsidRPr="00094D0A">
              <w:rPr>
                <w:rFonts w:ascii="Arial" w:hAnsi="Arial" w:cs="Arial"/>
                <w:color w:val="000000"/>
                <w:shd w:val="clear" w:color="auto" w:fill="FFFFFF"/>
              </w:rPr>
              <w:t xml:space="preserve"> for additions, deletions, clarifications, and modifications.</w:t>
            </w:r>
          </w:p>
          <w:p w14:paraId="4E3A50A5" w14:textId="77777777" w:rsidR="006450DC" w:rsidRPr="00094D0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tc>
      </w:tr>
      <w:tr w:rsidR="006450DC" w:rsidRPr="0001265F" w14:paraId="68D4A09F" w14:textId="77777777" w:rsidTr="00F6568C">
        <w:tc>
          <w:tcPr>
            <w:tcW w:w="697" w:type="dxa"/>
            <w:tcBorders>
              <w:top w:val="single" w:sz="4" w:space="0" w:color="auto"/>
              <w:left w:val="single" w:sz="4" w:space="0" w:color="auto"/>
              <w:bottom w:val="single" w:sz="4" w:space="0" w:color="auto"/>
              <w:right w:val="single" w:sz="4" w:space="0" w:color="auto"/>
            </w:tcBorders>
          </w:tcPr>
          <w:p w14:paraId="1327F887" w14:textId="53A86CB0" w:rsidR="006450DC" w:rsidRPr="00467FBF" w:rsidRDefault="006450DC" w:rsidP="006450DC">
            <w:pPr>
              <w:tabs>
                <w:tab w:val="left" w:pos="0"/>
              </w:tabs>
              <w:autoSpaceDN w:val="0"/>
              <w:rPr>
                <w:rFonts w:ascii="Arial" w:hAnsi="Arial" w:cs="Arial"/>
              </w:rPr>
            </w:pPr>
            <w:r w:rsidRPr="00467FBF">
              <w:rPr>
                <w:rFonts w:ascii="Arial" w:hAnsi="Arial" w:cs="Arial"/>
              </w:rPr>
              <w:t>66</w:t>
            </w:r>
          </w:p>
        </w:tc>
        <w:tc>
          <w:tcPr>
            <w:tcW w:w="743" w:type="dxa"/>
            <w:tcBorders>
              <w:top w:val="single" w:sz="4" w:space="0" w:color="auto"/>
              <w:left w:val="single" w:sz="4" w:space="0" w:color="auto"/>
              <w:bottom w:val="single" w:sz="4" w:space="0" w:color="auto"/>
              <w:right w:val="single" w:sz="4" w:space="0" w:color="auto"/>
            </w:tcBorders>
          </w:tcPr>
          <w:p w14:paraId="7F76052B" w14:textId="7F5E916C" w:rsidR="006450DC" w:rsidRPr="00467FBF" w:rsidRDefault="006450DC" w:rsidP="006450DC">
            <w:pPr>
              <w:tabs>
                <w:tab w:val="left" w:pos="0"/>
              </w:tabs>
              <w:overflowPunct w:val="0"/>
              <w:autoSpaceDE w:val="0"/>
              <w:autoSpaceDN w:val="0"/>
              <w:adjustRightInd w:val="0"/>
              <w:rPr>
                <w:rFonts w:ascii="Arial" w:hAnsi="Arial" w:cs="Arial"/>
              </w:rPr>
            </w:pPr>
            <w:r w:rsidRPr="00467FBF">
              <w:rPr>
                <w:rFonts w:ascii="Arial" w:hAnsi="Arial" w:cs="Arial"/>
              </w:rPr>
              <w:t>12, 17</w:t>
            </w:r>
          </w:p>
        </w:tc>
        <w:tc>
          <w:tcPr>
            <w:tcW w:w="2317" w:type="dxa"/>
            <w:tcBorders>
              <w:top w:val="single" w:sz="4" w:space="0" w:color="auto"/>
              <w:left w:val="single" w:sz="4" w:space="0" w:color="auto"/>
              <w:bottom w:val="single" w:sz="4" w:space="0" w:color="auto"/>
              <w:right w:val="single" w:sz="4" w:space="0" w:color="auto"/>
            </w:tcBorders>
          </w:tcPr>
          <w:p w14:paraId="69FDD53E" w14:textId="77777777" w:rsidR="006450DC" w:rsidRPr="00467FBF" w:rsidRDefault="006450DC" w:rsidP="006450DC">
            <w:pPr>
              <w:tabs>
                <w:tab w:val="left" w:pos="0"/>
              </w:tabs>
              <w:overflowPunct w:val="0"/>
              <w:autoSpaceDE w:val="0"/>
              <w:autoSpaceDN w:val="0"/>
              <w:adjustRightInd w:val="0"/>
              <w:rPr>
                <w:rFonts w:ascii="Arial" w:hAnsi="Arial" w:cs="Arial"/>
              </w:rPr>
            </w:pPr>
            <w:r w:rsidRPr="00467FBF">
              <w:rPr>
                <w:rFonts w:ascii="Arial" w:hAnsi="Arial" w:cs="Arial"/>
                <w:color w:val="000000"/>
                <w:szCs w:val="16"/>
              </w:rPr>
              <w:t>1.5 Price List and/or Catalog Pricing,</w:t>
            </w:r>
          </w:p>
          <w:p w14:paraId="6DB13050" w14:textId="49EA92D9" w:rsidR="006450DC" w:rsidRPr="00467FBF" w:rsidRDefault="006450DC" w:rsidP="006450DC">
            <w:pPr>
              <w:tabs>
                <w:tab w:val="left" w:pos="0"/>
              </w:tabs>
              <w:overflowPunct w:val="0"/>
              <w:autoSpaceDE w:val="0"/>
              <w:autoSpaceDN w:val="0"/>
              <w:adjustRightInd w:val="0"/>
              <w:rPr>
                <w:rFonts w:ascii="Arial" w:hAnsi="Arial" w:cs="Arial"/>
              </w:rPr>
            </w:pPr>
            <w:r w:rsidRPr="00467FBF">
              <w:rPr>
                <w:rFonts w:ascii="Arial" w:hAnsi="Arial" w:cs="Arial"/>
              </w:rPr>
              <w:t>3.1 Scientific Equipment and Supplies Categories</w:t>
            </w:r>
          </w:p>
        </w:tc>
        <w:tc>
          <w:tcPr>
            <w:tcW w:w="6323" w:type="dxa"/>
            <w:tcBorders>
              <w:top w:val="single" w:sz="4" w:space="0" w:color="auto"/>
              <w:left w:val="single" w:sz="4" w:space="0" w:color="auto"/>
              <w:bottom w:val="single" w:sz="4" w:space="0" w:color="auto"/>
              <w:right w:val="single" w:sz="4" w:space="0" w:color="auto"/>
            </w:tcBorders>
          </w:tcPr>
          <w:p w14:paraId="47107B2E" w14:textId="77777777" w:rsidR="006450DC" w:rsidRPr="00467FBF"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467FBF">
              <w:rPr>
                <w:rFonts w:ascii="Arial" w:hAnsi="Arial" w:cs="Arial"/>
                <w:b/>
                <w:color w:val="000000"/>
              </w:rPr>
              <w:t>In reference to section 1.5, PRICE LIST, can we include part numbers that do not have a price, but are needed as part of the overall solution for the end-user</w:t>
            </w:r>
            <w:r w:rsidRPr="00467FBF">
              <w:rPr>
                <w:rFonts w:ascii="Arial" w:hAnsi="Arial" w:cs="Arial"/>
                <w:b/>
                <w:color w:val="000000"/>
                <w:shd w:val="clear" w:color="auto" w:fill="E2E5E6"/>
              </w:rPr>
              <w:t>?</w:t>
            </w:r>
          </w:p>
          <w:p w14:paraId="5E526036" w14:textId="77777777" w:rsidR="006450DC" w:rsidRPr="00467FBF"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1941E2EB" w14:textId="2695ACB9" w:rsidR="006450DC" w:rsidRPr="00467FBF"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467FBF">
              <w:rPr>
                <w:rFonts w:ascii="Arial" w:hAnsi="Arial" w:cs="Arial"/>
                <w:color w:val="000000"/>
                <w:shd w:val="clear" w:color="auto" w:fill="FFFFFF"/>
              </w:rPr>
              <w:t>Please see revised Bid Solicitation {RFP} Section 4.4.3.2</w:t>
            </w:r>
            <w:r w:rsidR="002D70BF">
              <w:rPr>
                <w:rFonts w:ascii="Arial" w:hAnsi="Arial" w:cs="Arial"/>
                <w:color w:val="000000"/>
                <w:shd w:val="clear" w:color="auto" w:fill="FFFFFF"/>
              </w:rPr>
              <w:t>.9</w:t>
            </w:r>
            <w:r w:rsidRPr="00467FBF">
              <w:rPr>
                <w:rFonts w:ascii="Arial" w:hAnsi="Arial" w:cs="Arial"/>
                <w:color w:val="000000"/>
                <w:shd w:val="clear" w:color="auto" w:fill="FFFFFF"/>
              </w:rPr>
              <w:t xml:space="preserve"> for additions, deletions, clarifications, and modifications.</w:t>
            </w:r>
          </w:p>
          <w:p w14:paraId="41976A45" w14:textId="77777777" w:rsidR="006450DC" w:rsidRPr="00467FBF"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tc>
      </w:tr>
      <w:tr w:rsidR="006450DC" w:rsidRPr="00B26D8A" w14:paraId="2F9D7629" w14:textId="77777777" w:rsidTr="00F6568C">
        <w:tc>
          <w:tcPr>
            <w:tcW w:w="697" w:type="dxa"/>
            <w:tcBorders>
              <w:top w:val="single" w:sz="4" w:space="0" w:color="auto"/>
              <w:left w:val="single" w:sz="4" w:space="0" w:color="auto"/>
              <w:bottom w:val="single" w:sz="4" w:space="0" w:color="auto"/>
              <w:right w:val="single" w:sz="4" w:space="0" w:color="auto"/>
            </w:tcBorders>
          </w:tcPr>
          <w:p w14:paraId="39A7CC56" w14:textId="77777777" w:rsidR="006450DC" w:rsidRPr="000E2526" w:rsidRDefault="006450DC" w:rsidP="006450DC">
            <w:pPr>
              <w:tabs>
                <w:tab w:val="left" w:pos="0"/>
              </w:tabs>
              <w:autoSpaceDN w:val="0"/>
              <w:rPr>
                <w:rFonts w:ascii="Arial" w:hAnsi="Arial" w:cs="Arial"/>
              </w:rPr>
            </w:pPr>
            <w:r w:rsidRPr="000E2526">
              <w:rPr>
                <w:rFonts w:ascii="Arial" w:hAnsi="Arial" w:cs="Arial"/>
              </w:rPr>
              <w:t>85</w:t>
            </w:r>
          </w:p>
          <w:p w14:paraId="291DB8F2" w14:textId="77777777" w:rsidR="006450DC" w:rsidRPr="000E2526" w:rsidRDefault="006450DC" w:rsidP="006450DC">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744CEC29" w14:textId="7556E24B" w:rsidR="006450DC" w:rsidRPr="000E2526" w:rsidRDefault="006450DC" w:rsidP="006450DC">
            <w:pPr>
              <w:tabs>
                <w:tab w:val="left" w:pos="0"/>
              </w:tabs>
              <w:overflowPunct w:val="0"/>
              <w:autoSpaceDE w:val="0"/>
              <w:autoSpaceDN w:val="0"/>
              <w:adjustRightInd w:val="0"/>
              <w:rPr>
                <w:rFonts w:ascii="Arial" w:hAnsi="Arial" w:cs="Arial"/>
              </w:rPr>
            </w:pPr>
            <w:r w:rsidRPr="000E2526">
              <w:rPr>
                <w:rFonts w:ascii="Arial" w:hAnsi="Arial" w:cs="Arial"/>
              </w:rPr>
              <w:t>13</w:t>
            </w:r>
          </w:p>
        </w:tc>
        <w:tc>
          <w:tcPr>
            <w:tcW w:w="2317" w:type="dxa"/>
            <w:tcBorders>
              <w:top w:val="single" w:sz="4" w:space="0" w:color="auto"/>
              <w:left w:val="single" w:sz="4" w:space="0" w:color="auto"/>
              <w:bottom w:val="single" w:sz="4" w:space="0" w:color="auto"/>
              <w:right w:val="single" w:sz="4" w:space="0" w:color="auto"/>
            </w:tcBorders>
          </w:tcPr>
          <w:p w14:paraId="460CCF57" w14:textId="21345C65" w:rsidR="006450DC" w:rsidRPr="000E2526" w:rsidRDefault="006450DC" w:rsidP="006450DC">
            <w:pPr>
              <w:tabs>
                <w:tab w:val="left" w:pos="0"/>
              </w:tabs>
              <w:overflowPunct w:val="0"/>
              <w:autoSpaceDE w:val="0"/>
              <w:autoSpaceDN w:val="0"/>
              <w:adjustRightInd w:val="0"/>
              <w:rPr>
                <w:rFonts w:ascii="Arial" w:hAnsi="Arial" w:cs="Arial"/>
              </w:rPr>
            </w:pPr>
            <w:r w:rsidRPr="000E2526">
              <w:rPr>
                <w:rFonts w:ascii="Arial" w:hAnsi="Arial" w:cs="Arial"/>
                <w:color w:val="000000"/>
                <w:shd w:val="clear" w:color="auto" w:fill="FFFFFF"/>
              </w:rPr>
              <w:t>Section 2.0 Definitions, Section 4.4.3.3 Manufacturer’s List of Authorized Dealer/Distributors</w:t>
            </w:r>
          </w:p>
        </w:tc>
        <w:tc>
          <w:tcPr>
            <w:tcW w:w="6323" w:type="dxa"/>
            <w:tcBorders>
              <w:top w:val="single" w:sz="4" w:space="0" w:color="auto"/>
              <w:left w:val="single" w:sz="4" w:space="0" w:color="auto"/>
              <w:bottom w:val="single" w:sz="4" w:space="0" w:color="auto"/>
              <w:right w:val="single" w:sz="4" w:space="0" w:color="auto"/>
            </w:tcBorders>
          </w:tcPr>
          <w:p w14:paraId="70C95FFC" w14:textId="77777777" w:rsidR="006450DC" w:rsidRPr="000E2526" w:rsidRDefault="006450DC" w:rsidP="006450DC">
            <w:pPr>
              <w:pStyle w:val="ListParagraph"/>
              <w:numPr>
                <w:ilvl w:val="0"/>
                <w:numId w:val="3"/>
              </w:numPr>
              <w:tabs>
                <w:tab w:val="left" w:pos="0"/>
              </w:tabs>
              <w:overflowPunct w:val="0"/>
              <w:autoSpaceDE w:val="0"/>
              <w:autoSpaceDN w:val="0"/>
              <w:adjustRightInd w:val="0"/>
              <w:rPr>
                <w:rFonts w:ascii="Arial" w:hAnsi="Arial" w:cs="Arial"/>
                <w:b/>
                <w:shd w:val="clear" w:color="auto" w:fill="FFFFFF"/>
              </w:rPr>
            </w:pPr>
            <w:r w:rsidRPr="000E2526">
              <w:rPr>
                <w:rFonts w:ascii="Arial" w:hAnsi="Arial" w:cs="Arial"/>
                <w:b/>
                <w:shd w:val="clear" w:color="auto" w:fill="FFFFFF"/>
              </w:rPr>
              <w:t xml:space="preserve">Will the State consider Manufacturer/Brand equivalent to Supplier/Vendor where the former terms are used throughout the solicitation? </w:t>
            </w:r>
          </w:p>
          <w:p w14:paraId="787449D1" w14:textId="77777777" w:rsidR="006450DC" w:rsidRPr="000E2526" w:rsidRDefault="006450DC" w:rsidP="006450DC">
            <w:pPr>
              <w:tabs>
                <w:tab w:val="left" w:pos="0"/>
              </w:tabs>
              <w:overflowPunct w:val="0"/>
              <w:autoSpaceDE w:val="0"/>
              <w:autoSpaceDN w:val="0"/>
              <w:adjustRightInd w:val="0"/>
              <w:rPr>
                <w:rFonts w:ascii="Arial" w:hAnsi="Arial" w:cs="Arial"/>
                <w:b/>
                <w:shd w:val="clear" w:color="auto" w:fill="FFFFFF"/>
              </w:rPr>
            </w:pPr>
          </w:p>
          <w:p w14:paraId="2040E01F" w14:textId="77777777" w:rsidR="006450DC" w:rsidRPr="000E2526" w:rsidRDefault="006450DC" w:rsidP="006450DC">
            <w:pPr>
              <w:tabs>
                <w:tab w:val="left" w:pos="0"/>
              </w:tabs>
              <w:overflowPunct w:val="0"/>
              <w:autoSpaceDE w:val="0"/>
              <w:autoSpaceDN w:val="0"/>
              <w:adjustRightInd w:val="0"/>
              <w:rPr>
                <w:rFonts w:ascii="Arial" w:hAnsi="Arial" w:cs="Arial"/>
                <w:shd w:val="clear" w:color="auto" w:fill="FFFFFF"/>
              </w:rPr>
            </w:pPr>
            <w:r w:rsidRPr="000E2526">
              <w:rPr>
                <w:rFonts w:ascii="Arial" w:hAnsi="Arial" w:cs="Arial"/>
                <w:shd w:val="clear" w:color="auto" w:fill="FFFFFF"/>
              </w:rPr>
              <w:t xml:space="preserve">No. </w:t>
            </w:r>
          </w:p>
          <w:p w14:paraId="73E2CF37" w14:textId="77777777" w:rsidR="006450DC" w:rsidRPr="000E2526" w:rsidRDefault="006450DC" w:rsidP="006450DC">
            <w:pPr>
              <w:tabs>
                <w:tab w:val="left" w:pos="0"/>
              </w:tabs>
              <w:overflowPunct w:val="0"/>
              <w:autoSpaceDE w:val="0"/>
              <w:autoSpaceDN w:val="0"/>
              <w:adjustRightInd w:val="0"/>
              <w:rPr>
                <w:rFonts w:ascii="Arial" w:hAnsi="Arial" w:cs="Arial"/>
                <w:shd w:val="clear" w:color="auto" w:fill="FFFFFF"/>
              </w:rPr>
            </w:pPr>
          </w:p>
          <w:p w14:paraId="5F345588" w14:textId="77777777" w:rsidR="006450DC" w:rsidRPr="000E2526" w:rsidRDefault="006450DC" w:rsidP="006450DC">
            <w:pPr>
              <w:pStyle w:val="ListParagraph"/>
              <w:numPr>
                <w:ilvl w:val="0"/>
                <w:numId w:val="3"/>
              </w:numPr>
              <w:tabs>
                <w:tab w:val="left" w:pos="0"/>
              </w:tabs>
              <w:overflowPunct w:val="0"/>
              <w:autoSpaceDE w:val="0"/>
              <w:autoSpaceDN w:val="0"/>
              <w:adjustRightInd w:val="0"/>
              <w:rPr>
                <w:rFonts w:ascii="Arial" w:hAnsi="Arial" w:cs="Arial"/>
                <w:b/>
                <w:shd w:val="clear" w:color="auto" w:fill="FFFFFF"/>
              </w:rPr>
            </w:pPr>
            <w:r w:rsidRPr="000E2526">
              <w:rPr>
                <w:rFonts w:ascii="Arial" w:hAnsi="Arial" w:cs="Arial"/>
                <w:b/>
                <w:shd w:val="clear" w:color="auto" w:fill="FFFFFF"/>
              </w:rPr>
              <w:t>This will better enable distributors to respond to requirements of the RFP. For example, large distributors can only provide their price lists as they do not have manufacturer’s catalogs and price lists. Recognizing Supplier/Vendor as synonymous with Manufacturer/Brand would not require additional changes to the RFP document, and better enable large distributors to submit responsive offers.</w:t>
            </w:r>
          </w:p>
          <w:p w14:paraId="75C2399D" w14:textId="77777777" w:rsidR="006450DC" w:rsidRPr="000E2526" w:rsidRDefault="006450DC" w:rsidP="006450DC">
            <w:pPr>
              <w:tabs>
                <w:tab w:val="left" w:pos="0"/>
              </w:tabs>
              <w:overflowPunct w:val="0"/>
              <w:autoSpaceDE w:val="0"/>
              <w:autoSpaceDN w:val="0"/>
              <w:adjustRightInd w:val="0"/>
              <w:rPr>
                <w:rFonts w:ascii="Arial" w:hAnsi="Arial" w:cs="Arial"/>
                <w:b/>
                <w:shd w:val="clear" w:color="auto" w:fill="FFFFFF"/>
              </w:rPr>
            </w:pPr>
          </w:p>
          <w:p w14:paraId="37293BDD" w14:textId="0BB5FFED" w:rsidR="006450DC" w:rsidRPr="000E2526" w:rsidRDefault="006450DC" w:rsidP="006450DC">
            <w:pPr>
              <w:tabs>
                <w:tab w:val="left" w:pos="0"/>
              </w:tabs>
              <w:overflowPunct w:val="0"/>
              <w:autoSpaceDE w:val="0"/>
              <w:autoSpaceDN w:val="0"/>
              <w:adjustRightInd w:val="0"/>
              <w:rPr>
                <w:rFonts w:ascii="Arial" w:hAnsi="Arial" w:cs="Arial"/>
                <w:shd w:val="clear" w:color="auto" w:fill="FFFFFF"/>
              </w:rPr>
            </w:pPr>
            <w:r w:rsidRPr="000E2526">
              <w:rPr>
                <w:rFonts w:ascii="Arial" w:hAnsi="Arial" w:cs="Arial"/>
                <w:shd w:val="clear" w:color="auto" w:fill="FFFFFF"/>
              </w:rPr>
              <w:t xml:space="preserve">As per Section 4.4.3.3, manufacturers </w:t>
            </w:r>
            <w:r w:rsidR="00186CD0">
              <w:rPr>
                <w:rFonts w:ascii="Arial" w:hAnsi="Arial" w:cs="Arial"/>
                <w:shd w:val="clear" w:color="auto" w:fill="FFFFFF"/>
              </w:rPr>
              <w:t xml:space="preserve">submitting a Quote {Proposal} may supply </w:t>
            </w:r>
            <w:r w:rsidRPr="000E2526">
              <w:rPr>
                <w:rFonts w:ascii="Arial" w:hAnsi="Arial" w:cs="Arial"/>
                <w:shd w:val="clear" w:color="auto" w:fill="FFFFFF"/>
              </w:rPr>
              <w:t>a list of dealer</w:t>
            </w:r>
            <w:r w:rsidR="00186CD0">
              <w:rPr>
                <w:rFonts w:ascii="Arial" w:hAnsi="Arial" w:cs="Arial"/>
                <w:shd w:val="clear" w:color="auto" w:fill="FFFFFF"/>
              </w:rPr>
              <w:t>s</w:t>
            </w:r>
            <w:r w:rsidRPr="000E2526">
              <w:rPr>
                <w:rFonts w:ascii="Arial" w:hAnsi="Arial" w:cs="Arial"/>
                <w:shd w:val="clear" w:color="auto" w:fill="FFFFFF"/>
              </w:rPr>
              <w:t xml:space="preserve">/distributors that will service the Blanket P.O. {Contract} held by the manufacturer. </w:t>
            </w:r>
          </w:p>
          <w:p w14:paraId="747B0C8D" w14:textId="77777777" w:rsidR="006450DC" w:rsidRPr="000E2526"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tc>
      </w:tr>
      <w:tr w:rsidR="006450DC" w:rsidRPr="00B26D8A" w14:paraId="48FF3F59" w14:textId="77777777" w:rsidTr="00F6568C">
        <w:tc>
          <w:tcPr>
            <w:tcW w:w="697" w:type="dxa"/>
            <w:tcBorders>
              <w:top w:val="single" w:sz="4" w:space="0" w:color="auto"/>
              <w:left w:val="single" w:sz="4" w:space="0" w:color="auto"/>
              <w:bottom w:val="single" w:sz="4" w:space="0" w:color="auto"/>
              <w:right w:val="single" w:sz="4" w:space="0" w:color="auto"/>
            </w:tcBorders>
          </w:tcPr>
          <w:p w14:paraId="56678AA9" w14:textId="3E8DCE29" w:rsidR="006450DC" w:rsidRPr="00935389" w:rsidRDefault="006450DC" w:rsidP="006450DC">
            <w:pPr>
              <w:tabs>
                <w:tab w:val="left" w:pos="0"/>
              </w:tabs>
              <w:autoSpaceDN w:val="0"/>
              <w:rPr>
                <w:rFonts w:ascii="Arial" w:hAnsi="Arial" w:cs="Arial"/>
              </w:rPr>
            </w:pPr>
            <w:r w:rsidRPr="00935389">
              <w:rPr>
                <w:rFonts w:ascii="Arial" w:hAnsi="Arial" w:cs="Arial"/>
              </w:rPr>
              <w:t>96</w:t>
            </w:r>
          </w:p>
        </w:tc>
        <w:tc>
          <w:tcPr>
            <w:tcW w:w="743" w:type="dxa"/>
            <w:tcBorders>
              <w:top w:val="single" w:sz="4" w:space="0" w:color="auto"/>
              <w:left w:val="single" w:sz="4" w:space="0" w:color="auto"/>
              <w:bottom w:val="single" w:sz="4" w:space="0" w:color="auto"/>
              <w:right w:val="single" w:sz="4" w:space="0" w:color="auto"/>
            </w:tcBorders>
          </w:tcPr>
          <w:p w14:paraId="5D3F69AF" w14:textId="612ACF56" w:rsidR="006450DC" w:rsidRPr="00935389" w:rsidRDefault="006450DC" w:rsidP="006450DC">
            <w:pPr>
              <w:tabs>
                <w:tab w:val="left" w:pos="0"/>
              </w:tabs>
              <w:overflowPunct w:val="0"/>
              <w:autoSpaceDE w:val="0"/>
              <w:autoSpaceDN w:val="0"/>
              <w:adjustRightInd w:val="0"/>
              <w:rPr>
                <w:rFonts w:ascii="Arial" w:hAnsi="Arial" w:cs="Arial"/>
              </w:rPr>
            </w:pPr>
            <w:r w:rsidRPr="00935389">
              <w:rPr>
                <w:rFonts w:ascii="Arial" w:hAnsi="Arial" w:cs="Arial"/>
              </w:rPr>
              <w:t>14</w:t>
            </w:r>
          </w:p>
        </w:tc>
        <w:tc>
          <w:tcPr>
            <w:tcW w:w="2317" w:type="dxa"/>
            <w:tcBorders>
              <w:top w:val="single" w:sz="4" w:space="0" w:color="auto"/>
              <w:left w:val="single" w:sz="4" w:space="0" w:color="auto"/>
              <w:bottom w:val="single" w:sz="4" w:space="0" w:color="auto"/>
              <w:right w:val="single" w:sz="4" w:space="0" w:color="auto"/>
            </w:tcBorders>
          </w:tcPr>
          <w:p w14:paraId="64C634D1" w14:textId="42610B48" w:rsidR="006450DC" w:rsidRPr="00935389" w:rsidRDefault="006450DC" w:rsidP="006450DC">
            <w:pPr>
              <w:tabs>
                <w:tab w:val="left" w:pos="0"/>
              </w:tabs>
              <w:overflowPunct w:val="0"/>
              <w:autoSpaceDE w:val="0"/>
              <w:autoSpaceDN w:val="0"/>
              <w:adjustRightInd w:val="0"/>
              <w:rPr>
                <w:rFonts w:ascii="Arial" w:hAnsi="Arial" w:cs="Arial"/>
              </w:rPr>
            </w:pPr>
            <w:r w:rsidRPr="00935389">
              <w:rPr>
                <w:rFonts w:ascii="Arial" w:hAnsi="Arial" w:cs="Arial"/>
                <w:color w:val="000000"/>
              </w:rPr>
              <w:t>Section 2.2, Definitions- Firm Fixed Price</w:t>
            </w:r>
          </w:p>
        </w:tc>
        <w:tc>
          <w:tcPr>
            <w:tcW w:w="6323" w:type="dxa"/>
            <w:tcBorders>
              <w:top w:val="single" w:sz="4" w:space="0" w:color="auto"/>
              <w:left w:val="single" w:sz="4" w:space="0" w:color="auto"/>
              <w:bottom w:val="single" w:sz="4" w:space="0" w:color="auto"/>
              <w:right w:val="single" w:sz="4" w:space="0" w:color="auto"/>
            </w:tcBorders>
          </w:tcPr>
          <w:p w14:paraId="1FFA985C" w14:textId="77777777" w:rsidR="006450DC" w:rsidRPr="00935389"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935389">
              <w:rPr>
                <w:rFonts w:ascii="Arial" w:hAnsi="Arial" w:cs="Arial"/>
                <w:b/>
                <w:color w:val="000000"/>
              </w:rPr>
              <w:t>Modification requested: Add "Firm Fixed Price shall not include shipping and installation and shall be modified pursuant to changes requested in Section 9, Item 6.1.</w:t>
            </w:r>
          </w:p>
          <w:p w14:paraId="6BB3B4AC" w14:textId="77777777" w:rsidR="006450DC" w:rsidRPr="00935389"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A8D8900" w14:textId="77777777" w:rsidR="000126F0" w:rsidRDefault="006450DC" w:rsidP="006450DC">
            <w:pPr>
              <w:tabs>
                <w:tab w:val="left" w:pos="0"/>
              </w:tabs>
              <w:overflowPunct w:val="0"/>
              <w:autoSpaceDE w:val="0"/>
              <w:autoSpaceDN w:val="0"/>
              <w:adjustRightInd w:val="0"/>
              <w:rPr>
                <w:rFonts w:ascii="Arial" w:hAnsi="Arial" w:cs="Arial"/>
              </w:rPr>
            </w:pPr>
            <w:r w:rsidRPr="00935389">
              <w:rPr>
                <w:rFonts w:ascii="Arial" w:hAnsi="Arial" w:cs="Arial"/>
              </w:rPr>
              <w:t>The State will not alter the definition of Firm Fixed Price as listed in Section 2.2 of the Bid Solicitation {RFP}.</w:t>
            </w:r>
          </w:p>
          <w:p w14:paraId="4741D99C" w14:textId="77777777" w:rsidR="000126F0" w:rsidRDefault="000126F0" w:rsidP="006450DC">
            <w:pPr>
              <w:tabs>
                <w:tab w:val="left" w:pos="0"/>
              </w:tabs>
              <w:overflowPunct w:val="0"/>
              <w:autoSpaceDE w:val="0"/>
              <w:autoSpaceDN w:val="0"/>
              <w:adjustRightInd w:val="0"/>
              <w:rPr>
                <w:rFonts w:ascii="Arial" w:hAnsi="Arial" w:cs="Arial"/>
              </w:rPr>
            </w:pPr>
          </w:p>
          <w:p w14:paraId="444603BF" w14:textId="6CEF7CF8" w:rsidR="000126F0" w:rsidRPr="00094D0A" w:rsidRDefault="000126F0" w:rsidP="000126F0">
            <w:pPr>
              <w:tabs>
                <w:tab w:val="left" w:pos="0"/>
              </w:tabs>
              <w:overflowPunct w:val="0"/>
              <w:autoSpaceDE w:val="0"/>
              <w:autoSpaceDN w:val="0"/>
              <w:adjustRightInd w:val="0"/>
              <w:rPr>
                <w:rFonts w:ascii="Arial" w:hAnsi="Arial" w:cs="Arial"/>
                <w:color w:val="000000"/>
                <w:shd w:val="clear" w:color="auto" w:fill="FFFFFF"/>
              </w:rPr>
            </w:pPr>
            <w:r w:rsidRPr="00094D0A">
              <w:rPr>
                <w:rFonts w:ascii="Arial" w:hAnsi="Arial" w:cs="Arial"/>
                <w:color w:val="000000"/>
                <w:shd w:val="clear" w:color="auto" w:fill="FFFFFF"/>
              </w:rPr>
              <w:t>Please see revised Bid Solicitation {RFP} Section</w:t>
            </w:r>
            <w:r>
              <w:rPr>
                <w:rFonts w:ascii="Arial" w:hAnsi="Arial" w:cs="Arial"/>
                <w:color w:val="000000"/>
                <w:shd w:val="clear" w:color="auto" w:fill="FFFFFF"/>
              </w:rPr>
              <w:t xml:space="preserve">s 1.5, </w:t>
            </w:r>
            <w:r w:rsidRPr="00094D0A">
              <w:rPr>
                <w:rFonts w:ascii="Arial" w:hAnsi="Arial" w:cs="Arial"/>
                <w:color w:val="000000"/>
                <w:shd w:val="clear" w:color="auto" w:fill="FFFFFF"/>
              </w:rPr>
              <w:t>3.4</w:t>
            </w:r>
            <w:r>
              <w:rPr>
                <w:rFonts w:ascii="Arial" w:hAnsi="Arial" w:cs="Arial"/>
                <w:color w:val="000000"/>
                <w:shd w:val="clear" w:color="auto" w:fill="FFFFFF"/>
              </w:rPr>
              <w:t>, and 4.4.3.2</w:t>
            </w:r>
            <w:r w:rsidRPr="00094D0A">
              <w:rPr>
                <w:rFonts w:ascii="Arial" w:hAnsi="Arial" w:cs="Arial"/>
                <w:color w:val="000000"/>
                <w:shd w:val="clear" w:color="auto" w:fill="FFFFFF"/>
              </w:rPr>
              <w:t xml:space="preserve"> for additions, deletions, clarifications, and modifications.</w:t>
            </w:r>
          </w:p>
          <w:p w14:paraId="68270D9D" w14:textId="22CDABBB" w:rsidR="006450DC" w:rsidRPr="00935389" w:rsidRDefault="006450DC" w:rsidP="006450DC">
            <w:pPr>
              <w:tabs>
                <w:tab w:val="left" w:pos="0"/>
              </w:tabs>
              <w:overflowPunct w:val="0"/>
              <w:autoSpaceDE w:val="0"/>
              <w:autoSpaceDN w:val="0"/>
              <w:adjustRightInd w:val="0"/>
              <w:rPr>
                <w:rFonts w:ascii="Arial" w:hAnsi="Arial" w:cs="Arial"/>
              </w:rPr>
            </w:pPr>
          </w:p>
          <w:p w14:paraId="22E51264" w14:textId="77777777" w:rsidR="006450DC" w:rsidRPr="00935389"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tc>
      </w:tr>
      <w:tr w:rsidR="006450DC" w:rsidRPr="00B26D8A" w14:paraId="419535B8" w14:textId="77777777" w:rsidTr="00F6568C">
        <w:tc>
          <w:tcPr>
            <w:tcW w:w="697" w:type="dxa"/>
            <w:tcBorders>
              <w:top w:val="single" w:sz="4" w:space="0" w:color="auto"/>
              <w:left w:val="single" w:sz="4" w:space="0" w:color="auto"/>
              <w:bottom w:val="single" w:sz="4" w:space="0" w:color="auto"/>
              <w:right w:val="single" w:sz="4" w:space="0" w:color="auto"/>
            </w:tcBorders>
          </w:tcPr>
          <w:p w14:paraId="691D9016" w14:textId="27A4A35F" w:rsidR="006450DC" w:rsidRPr="00935389" w:rsidRDefault="006450DC" w:rsidP="006450DC">
            <w:pPr>
              <w:tabs>
                <w:tab w:val="left" w:pos="0"/>
              </w:tabs>
              <w:autoSpaceDN w:val="0"/>
              <w:rPr>
                <w:rFonts w:ascii="Arial" w:hAnsi="Arial" w:cs="Arial"/>
              </w:rPr>
            </w:pPr>
            <w:r w:rsidRPr="00935389">
              <w:rPr>
                <w:rFonts w:ascii="Arial" w:hAnsi="Arial" w:cs="Arial"/>
              </w:rPr>
              <w:lastRenderedPageBreak/>
              <w:t>97</w:t>
            </w:r>
          </w:p>
        </w:tc>
        <w:tc>
          <w:tcPr>
            <w:tcW w:w="743" w:type="dxa"/>
            <w:tcBorders>
              <w:top w:val="single" w:sz="4" w:space="0" w:color="auto"/>
              <w:left w:val="single" w:sz="4" w:space="0" w:color="auto"/>
              <w:bottom w:val="single" w:sz="4" w:space="0" w:color="auto"/>
              <w:right w:val="single" w:sz="4" w:space="0" w:color="auto"/>
            </w:tcBorders>
          </w:tcPr>
          <w:p w14:paraId="721C34EC" w14:textId="77777777" w:rsidR="006450DC" w:rsidRPr="00935389" w:rsidRDefault="006450DC" w:rsidP="006450DC">
            <w:pPr>
              <w:tabs>
                <w:tab w:val="left" w:pos="0"/>
              </w:tabs>
              <w:overflowPunct w:val="0"/>
              <w:autoSpaceDE w:val="0"/>
              <w:autoSpaceDN w:val="0"/>
              <w:adjustRightInd w:val="0"/>
              <w:rPr>
                <w:rFonts w:ascii="Arial" w:hAnsi="Arial" w:cs="Arial"/>
              </w:rPr>
            </w:pPr>
            <w:r w:rsidRPr="00935389">
              <w:rPr>
                <w:rFonts w:ascii="Arial" w:hAnsi="Arial" w:cs="Arial"/>
              </w:rPr>
              <w:t>15</w:t>
            </w:r>
          </w:p>
          <w:p w14:paraId="2E2D953A" w14:textId="77777777" w:rsidR="006450DC" w:rsidRPr="00935389" w:rsidRDefault="006450DC" w:rsidP="006450DC">
            <w:pPr>
              <w:tabs>
                <w:tab w:val="left" w:pos="0"/>
              </w:tabs>
              <w:overflowPunct w:val="0"/>
              <w:autoSpaceDE w:val="0"/>
              <w:autoSpaceDN w:val="0"/>
              <w:adjustRightInd w:val="0"/>
              <w:rPr>
                <w:rFonts w:ascii="Arial" w:hAnsi="Arial" w:cs="Arial"/>
              </w:rPr>
            </w:pPr>
          </w:p>
        </w:tc>
        <w:tc>
          <w:tcPr>
            <w:tcW w:w="2317" w:type="dxa"/>
            <w:tcBorders>
              <w:top w:val="single" w:sz="4" w:space="0" w:color="auto"/>
              <w:left w:val="single" w:sz="4" w:space="0" w:color="auto"/>
              <w:bottom w:val="single" w:sz="4" w:space="0" w:color="auto"/>
              <w:right w:val="single" w:sz="4" w:space="0" w:color="auto"/>
            </w:tcBorders>
          </w:tcPr>
          <w:p w14:paraId="25C2A7DD" w14:textId="3F273FEA" w:rsidR="006450DC" w:rsidRPr="00935389" w:rsidRDefault="006450DC" w:rsidP="006450DC">
            <w:pPr>
              <w:tabs>
                <w:tab w:val="left" w:pos="0"/>
              </w:tabs>
              <w:overflowPunct w:val="0"/>
              <w:autoSpaceDE w:val="0"/>
              <w:autoSpaceDN w:val="0"/>
              <w:adjustRightInd w:val="0"/>
              <w:rPr>
                <w:rFonts w:ascii="Arial" w:hAnsi="Arial" w:cs="Arial"/>
              </w:rPr>
            </w:pPr>
            <w:r w:rsidRPr="00935389">
              <w:rPr>
                <w:rFonts w:ascii="Arial" w:hAnsi="Arial" w:cs="Arial"/>
                <w:color w:val="000000"/>
                <w:shd w:val="clear" w:color="auto" w:fill="FFFFFF"/>
              </w:rPr>
              <w:t>Section 2.2, Definitions- Unit Cost</w:t>
            </w:r>
          </w:p>
        </w:tc>
        <w:tc>
          <w:tcPr>
            <w:tcW w:w="6323" w:type="dxa"/>
            <w:tcBorders>
              <w:top w:val="single" w:sz="4" w:space="0" w:color="auto"/>
              <w:left w:val="single" w:sz="4" w:space="0" w:color="auto"/>
              <w:bottom w:val="single" w:sz="4" w:space="0" w:color="auto"/>
              <w:right w:val="single" w:sz="4" w:space="0" w:color="auto"/>
            </w:tcBorders>
          </w:tcPr>
          <w:p w14:paraId="5FCBC959" w14:textId="77777777" w:rsidR="006450DC" w:rsidRPr="00935389"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935389">
              <w:rPr>
                <w:rFonts w:ascii="Arial" w:hAnsi="Arial" w:cs="Arial"/>
                <w:b/>
                <w:color w:val="000000"/>
                <w:shd w:val="clear" w:color="auto" w:fill="FFFFFF"/>
              </w:rPr>
              <w:t>Modification requested: remove reference to "All-inclusive" pursuant to Vendor's request for revision to Firm Fixed Price definition wherein we requested to exclude shipping and installation.</w:t>
            </w:r>
          </w:p>
          <w:p w14:paraId="27F85744" w14:textId="77777777" w:rsidR="006450DC" w:rsidRPr="00935389"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D388FCF" w14:textId="060495C1" w:rsidR="006450DC" w:rsidRDefault="006450DC" w:rsidP="006450DC">
            <w:pPr>
              <w:tabs>
                <w:tab w:val="left" w:pos="0"/>
              </w:tabs>
              <w:overflowPunct w:val="0"/>
              <w:autoSpaceDE w:val="0"/>
              <w:autoSpaceDN w:val="0"/>
              <w:adjustRightInd w:val="0"/>
              <w:rPr>
                <w:rFonts w:ascii="Arial" w:hAnsi="Arial" w:cs="Arial"/>
              </w:rPr>
            </w:pPr>
            <w:r w:rsidRPr="00935389">
              <w:rPr>
                <w:rFonts w:ascii="Arial" w:hAnsi="Arial" w:cs="Arial"/>
              </w:rPr>
              <w:t>The State will not alter the definition</w:t>
            </w:r>
            <w:r w:rsidR="000126F0">
              <w:rPr>
                <w:rFonts w:ascii="Arial" w:hAnsi="Arial" w:cs="Arial"/>
              </w:rPr>
              <w:t>s</w:t>
            </w:r>
            <w:r w:rsidRPr="00935389">
              <w:rPr>
                <w:rFonts w:ascii="Arial" w:hAnsi="Arial" w:cs="Arial"/>
              </w:rPr>
              <w:t xml:space="preserve"> of </w:t>
            </w:r>
            <w:r w:rsidR="000126F0">
              <w:rPr>
                <w:rFonts w:ascii="Arial" w:hAnsi="Arial" w:cs="Arial"/>
              </w:rPr>
              <w:t xml:space="preserve">Firm Fixed Price and </w:t>
            </w:r>
            <w:r w:rsidRPr="00935389">
              <w:rPr>
                <w:rFonts w:ascii="Arial" w:hAnsi="Arial" w:cs="Arial"/>
              </w:rPr>
              <w:t>Unit Cost as listed in Section 2.2 of the Bid Solicitation {RFP}.</w:t>
            </w:r>
          </w:p>
          <w:p w14:paraId="2AD880E6" w14:textId="77777777" w:rsidR="000126F0" w:rsidRDefault="000126F0" w:rsidP="006450DC">
            <w:pPr>
              <w:tabs>
                <w:tab w:val="left" w:pos="0"/>
              </w:tabs>
              <w:overflowPunct w:val="0"/>
              <w:autoSpaceDE w:val="0"/>
              <w:autoSpaceDN w:val="0"/>
              <w:adjustRightInd w:val="0"/>
              <w:rPr>
                <w:rFonts w:ascii="Arial" w:hAnsi="Arial" w:cs="Arial"/>
              </w:rPr>
            </w:pPr>
          </w:p>
          <w:p w14:paraId="770098B6" w14:textId="77777777" w:rsidR="000126F0" w:rsidRPr="00094D0A" w:rsidRDefault="000126F0" w:rsidP="000126F0">
            <w:pPr>
              <w:tabs>
                <w:tab w:val="left" w:pos="0"/>
              </w:tabs>
              <w:overflowPunct w:val="0"/>
              <w:autoSpaceDE w:val="0"/>
              <w:autoSpaceDN w:val="0"/>
              <w:adjustRightInd w:val="0"/>
              <w:rPr>
                <w:rFonts w:ascii="Arial" w:hAnsi="Arial" w:cs="Arial"/>
                <w:color w:val="000000"/>
                <w:shd w:val="clear" w:color="auto" w:fill="FFFFFF"/>
              </w:rPr>
            </w:pPr>
            <w:r w:rsidRPr="00094D0A">
              <w:rPr>
                <w:rFonts w:ascii="Arial" w:hAnsi="Arial" w:cs="Arial"/>
                <w:color w:val="000000"/>
                <w:shd w:val="clear" w:color="auto" w:fill="FFFFFF"/>
              </w:rPr>
              <w:t>Please see revised Bid Solicitation {RFP} Section</w:t>
            </w:r>
            <w:r>
              <w:rPr>
                <w:rFonts w:ascii="Arial" w:hAnsi="Arial" w:cs="Arial"/>
                <w:color w:val="000000"/>
                <w:shd w:val="clear" w:color="auto" w:fill="FFFFFF"/>
              </w:rPr>
              <w:t xml:space="preserve">s 1.5, </w:t>
            </w:r>
            <w:r w:rsidRPr="00094D0A">
              <w:rPr>
                <w:rFonts w:ascii="Arial" w:hAnsi="Arial" w:cs="Arial"/>
                <w:color w:val="000000"/>
                <w:shd w:val="clear" w:color="auto" w:fill="FFFFFF"/>
              </w:rPr>
              <w:t>3.4</w:t>
            </w:r>
            <w:r>
              <w:rPr>
                <w:rFonts w:ascii="Arial" w:hAnsi="Arial" w:cs="Arial"/>
                <w:color w:val="000000"/>
                <w:shd w:val="clear" w:color="auto" w:fill="FFFFFF"/>
              </w:rPr>
              <w:t>, and 4.4.3.2</w:t>
            </w:r>
            <w:r w:rsidRPr="00094D0A">
              <w:rPr>
                <w:rFonts w:ascii="Arial" w:hAnsi="Arial" w:cs="Arial"/>
                <w:color w:val="000000"/>
                <w:shd w:val="clear" w:color="auto" w:fill="FFFFFF"/>
              </w:rPr>
              <w:t xml:space="preserve"> for additions, deletions, clarifications, and modifications.</w:t>
            </w:r>
          </w:p>
          <w:p w14:paraId="4ED5B153" w14:textId="77777777" w:rsidR="000126F0" w:rsidRPr="00935389" w:rsidRDefault="000126F0" w:rsidP="006450DC">
            <w:pPr>
              <w:tabs>
                <w:tab w:val="left" w:pos="0"/>
              </w:tabs>
              <w:overflowPunct w:val="0"/>
              <w:autoSpaceDE w:val="0"/>
              <w:autoSpaceDN w:val="0"/>
              <w:adjustRightInd w:val="0"/>
              <w:rPr>
                <w:rFonts w:ascii="Arial" w:hAnsi="Arial" w:cs="Arial"/>
              </w:rPr>
            </w:pPr>
          </w:p>
          <w:p w14:paraId="37AEA24D" w14:textId="77777777" w:rsidR="006450DC" w:rsidRPr="00935389"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tc>
      </w:tr>
      <w:tr w:rsidR="006450DC" w:rsidRPr="00B26D8A" w14:paraId="07B109D9" w14:textId="77777777" w:rsidTr="000126F0">
        <w:tc>
          <w:tcPr>
            <w:tcW w:w="697" w:type="dxa"/>
            <w:tcBorders>
              <w:top w:val="single" w:sz="4" w:space="0" w:color="auto"/>
              <w:left w:val="single" w:sz="4" w:space="0" w:color="auto"/>
              <w:bottom w:val="single" w:sz="4" w:space="0" w:color="auto"/>
              <w:right w:val="single" w:sz="4" w:space="0" w:color="auto"/>
            </w:tcBorders>
          </w:tcPr>
          <w:p w14:paraId="7DD1AF78" w14:textId="36C5B17D" w:rsidR="006450DC" w:rsidRPr="00B26D8A" w:rsidRDefault="006450DC" w:rsidP="006450DC">
            <w:pPr>
              <w:tabs>
                <w:tab w:val="left" w:pos="0"/>
              </w:tabs>
              <w:autoSpaceDN w:val="0"/>
              <w:rPr>
                <w:rFonts w:ascii="Arial" w:hAnsi="Arial" w:cs="Arial"/>
              </w:rPr>
            </w:pPr>
            <w:r w:rsidRPr="00B26D8A">
              <w:rPr>
                <w:rFonts w:ascii="Arial" w:hAnsi="Arial" w:cs="Arial"/>
              </w:rPr>
              <w:t>20</w:t>
            </w:r>
          </w:p>
        </w:tc>
        <w:tc>
          <w:tcPr>
            <w:tcW w:w="743" w:type="dxa"/>
            <w:tcBorders>
              <w:top w:val="single" w:sz="4" w:space="0" w:color="auto"/>
              <w:left w:val="single" w:sz="4" w:space="0" w:color="auto"/>
              <w:bottom w:val="single" w:sz="4" w:space="0" w:color="auto"/>
              <w:right w:val="single" w:sz="4" w:space="0" w:color="auto"/>
            </w:tcBorders>
          </w:tcPr>
          <w:p w14:paraId="70458F05" w14:textId="5936D2E3"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17</w:t>
            </w:r>
          </w:p>
        </w:tc>
        <w:tc>
          <w:tcPr>
            <w:tcW w:w="2317" w:type="dxa"/>
            <w:tcBorders>
              <w:top w:val="single" w:sz="4" w:space="0" w:color="auto"/>
              <w:left w:val="single" w:sz="4" w:space="0" w:color="auto"/>
              <w:bottom w:val="single" w:sz="4" w:space="0" w:color="auto"/>
              <w:right w:val="single" w:sz="4" w:space="0" w:color="auto"/>
            </w:tcBorders>
          </w:tcPr>
          <w:p w14:paraId="378C998B" w14:textId="27453D6F"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3.1 Scientific Equipment and Supplies Categories</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2652A58A" w14:textId="77777777" w:rsidR="006450DC" w:rsidRPr="00B26D8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r w:rsidRPr="000126F0">
              <w:rPr>
                <w:rFonts w:ascii="Arial" w:hAnsi="Arial" w:cs="Arial"/>
                <w:b/>
                <w:color w:val="000000"/>
                <w:szCs w:val="16"/>
              </w:rPr>
              <w:t>Would you consider other categories of Products/Services, such as validation services, immunoassays, or Bioinformatics software?</w:t>
            </w:r>
          </w:p>
          <w:p w14:paraId="4BA56D48" w14:textId="77777777" w:rsidR="006450DC" w:rsidRPr="00B26D8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p w14:paraId="245E4E4E" w14:textId="79154093" w:rsidR="006450DC" w:rsidRPr="00B26D8A" w:rsidRDefault="00BB10FB" w:rsidP="006450DC">
            <w:pPr>
              <w:tabs>
                <w:tab w:val="left" w:pos="0"/>
              </w:tabs>
              <w:overflowPunct w:val="0"/>
              <w:autoSpaceDE w:val="0"/>
              <w:autoSpaceDN w:val="0"/>
              <w:adjustRightInd w:val="0"/>
              <w:ind w:hanging="28"/>
              <w:rPr>
                <w:rFonts w:ascii="Arial" w:hAnsi="Arial" w:cs="Arial"/>
                <w:color w:val="000000"/>
                <w:szCs w:val="16"/>
                <w:shd w:val="clear" w:color="auto" w:fill="E2E5E6"/>
              </w:rPr>
            </w:pPr>
            <w:r w:rsidRPr="000126F0">
              <w:rPr>
                <w:rFonts w:ascii="Arial" w:hAnsi="Arial" w:cs="Arial"/>
                <w:color w:val="000000"/>
                <w:szCs w:val="16"/>
              </w:rPr>
              <w:t xml:space="preserve">The categories/products/services </w:t>
            </w:r>
            <w:r w:rsidR="006450DC" w:rsidRPr="000126F0">
              <w:rPr>
                <w:rFonts w:ascii="Arial" w:hAnsi="Arial" w:cs="Arial"/>
                <w:color w:val="000000"/>
                <w:szCs w:val="16"/>
              </w:rPr>
              <w:t xml:space="preserve">listed </w:t>
            </w:r>
            <w:r w:rsidRPr="000126F0">
              <w:rPr>
                <w:rFonts w:ascii="Arial" w:hAnsi="Arial" w:cs="Arial"/>
                <w:color w:val="000000"/>
                <w:szCs w:val="16"/>
              </w:rPr>
              <w:t>under</w:t>
            </w:r>
            <w:r w:rsidR="006450DC" w:rsidRPr="000126F0">
              <w:rPr>
                <w:rFonts w:ascii="Arial" w:hAnsi="Arial" w:cs="Arial"/>
                <w:color w:val="000000"/>
                <w:szCs w:val="16"/>
              </w:rPr>
              <w:t xml:space="preserve"> Section 3.</w:t>
            </w:r>
            <w:r w:rsidRPr="000126F0">
              <w:rPr>
                <w:rFonts w:ascii="Arial" w:hAnsi="Arial" w:cs="Arial"/>
                <w:color w:val="000000"/>
                <w:szCs w:val="16"/>
              </w:rPr>
              <w:t>0</w:t>
            </w:r>
            <w:r w:rsidR="006450DC" w:rsidRPr="000126F0">
              <w:rPr>
                <w:rFonts w:ascii="Arial" w:hAnsi="Arial" w:cs="Arial"/>
                <w:color w:val="000000"/>
                <w:szCs w:val="16"/>
              </w:rPr>
              <w:t xml:space="preserve"> of the Bid Solicitation {RFP}</w:t>
            </w:r>
            <w:r w:rsidRPr="000126F0">
              <w:rPr>
                <w:rFonts w:ascii="Arial" w:hAnsi="Arial" w:cs="Arial"/>
                <w:color w:val="000000"/>
                <w:szCs w:val="16"/>
              </w:rPr>
              <w:t xml:space="preserve"> are representative of the products and services requested by the State Agencies</w:t>
            </w:r>
            <w:r w:rsidR="006450DC" w:rsidRPr="000126F0">
              <w:rPr>
                <w:rFonts w:ascii="Arial" w:hAnsi="Arial" w:cs="Arial"/>
                <w:color w:val="000000"/>
                <w:szCs w:val="16"/>
              </w:rPr>
              <w:t xml:space="preserve">. </w:t>
            </w:r>
            <w:r w:rsidRPr="000126F0">
              <w:rPr>
                <w:rFonts w:ascii="Arial" w:hAnsi="Arial" w:cs="Arial"/>
                <w:color w:val="000000"/>
                <w:szCs w:val="16"/>
              </w:rPr>
              <w:t xml:space="preserve">No consideration will be given to other categories, such as validation services or bioinformatics, at this time.  </w:t>
            </w:r>
            <w:r w:rsidR="006450DC" w:rsidRPr="000126F0">
              <w:rPr>
                <w:rFonts w:ascii="Arial" w:hAnsi="Arial" w:cs="Arial"/>
                <w:color w:val="000000"/>
                <w:szCs w:val="16"/>
              </w:rPr>
              <w:t>Vendors {Bidders} must offer products for the</w:t>
            </w:r>
            <w:r w:rsidRPr="000126F0">
              <w:rPr>
                <w:rFonts w:ascii="Arial" w:hAnsi="Arial" w:cs="Arial"/>
                <w:color w:val="000000"/>
                <w:szCs w:val="16"/>
              </w:rPr>
              <w:t xml:space="preserve"> </w:t>
            </w:r>
            <w:r w:rsidR="006450DC" w:rsidRPr="000126F0">
              <w:rPr>
                <w:rFonts w:ascii="Arial" w:hAnsi="Arial" w:cs="Arial"/>
                <w:color w:val="000000"/>
                <w:szCs w:val="16"/>
              </w:rPr>
              <w:t xml:space="preserve">categories </w:t>
            </w:r>
            <w:r w:rsidRPr="000126F0">
              <w:rPr>
                <w:rFonts w:ascii="Arial" w:hAnsi="Arial" w:cs="Arial"/>
                <w:color w:val="000000"/>
                <w:szCs w:val="16"/>
              </w:rPr>
              <w:t xml:space="preserve">listed in Section 3.0 </w:t>
            </w:r>
            <w:r w:rsidR="006450DC" w:rsidRPr="000126F0">
              <w:rPr>
                <w:rFonts w:ascii="Arial" w:hAnsi="Arial" w:cs="Arial"/>
                <w:color w:val="000000"/>
                <w:szCs w:val="16"/>
              </w:rPr>
              <w:t>only.</w:t>
            </w:r>
          </w:p>
          <w:p w14:paraId="50EED66F" w14:textId="77777777" w:rsidR="006450DC" w:rsidRPr="00B26D8A" w:rsidRDefault="006450DC" w:rsidP="006450DC">
            <w:pPr>
              <w:tabs>
                <w:tab w:val="left" w:pos="0"/>
              </w:tabs>
              <w:overflowPunct w:val="0"/>
              <w:autoSpaceDE w:val="0"/>
              <w:autoSpaceDN w:val="0"/>
              <w:adjustRightInd w:val="0"/>
              <w:ind w:hanging="28"/>
              <w:rPr>
                <w:rFonts w:ascii="Arial" w:hAnsi="Arial" w:cs="Arial"/>
                <w:color w:val="000000"/>
                <w:szCs w:val="16"/>
                <w:shd w:val="clear" w:color="auto" w:fill="E2E5E6"/>
              </w:rPr>
            </w:pPr>
          </w:p>
          <w:p w14:paraId="75A540D4" w14:textId="77777777" w:rsidR="006450DC" w:rsidRPr="00B26D8A" w:rsidRDefault="006450DC" w:rsidP="006450DC">
            <w:pPr>
              <w:tabs>
                <w:tab w:val="left" w:pos="0"/>
              </w:tabs>
              <w:overflowPunct w:val="0"/>
              <w:autoSpaceDE w:val="0"/>
              <w:autoSpaceDN w:val="0"/>
              <w:adjustRightInd w:val="0"/>
              <w:ind w:hanging="28"/>
              <w:rPr>
                <w:rFonts w:ascii="Arial" w:hAnsi="Arial" w:cs="Arial"/>
                <w:color w:val="000000"/>
                <w:szCs w:val="16"/>
                <w:shd w:val="clear" w:color="auto" w:fill="E2E5E6"/>
              </w:rPr>
            </w:pPr>
            <w:r w:rsidRPr="000126F0">
              <w:rPr>
                <w:rFonts w:ascii="Arial" w:hAnsi="Arial" w:cs="Arial"/>
                <w:color w:val="000000"/>
                <w:szCs w:val="16"/>
              </w:rPr>
              <w:t>Immunoassays are covered under Category 4.</w:t>
            </w:r>
          </w:p>
          <w:p w14:paraId="27EB4489" w14:textId="77777777" w:rsidR="006450DC" w:rsidRPr="00B26D8A"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38076E" w14:paraId="5DEBF42E" w14:textId="77777777" w:rsidTr="00F6568C">
        <w:tc>
          <w:tcPr>
            <w:tcW w:w="697" w:type="dxa"/>
            <w:tcBorders>
              <w:top w:val="single" w:sz="4" w:space="0" w:color="auto"/>
              <w:left w:val="single" w:sz="4" w:space="0" w:color="auto"/>
              <w:bottom w:val="single" w:sz="4" w:space="0" w:color="auto"/>
              <w:right w:val="single" w:sz="4" w:space="0" w:color="auto"/>
            </w:tcBorders>
          </w:tcPr>
          <w:p w14:paraId="19B14A62" w14:textId="01924A90" w:rsidR="006450DC" w:rsidRPr="0038076E" w:rsidRDefault="006450DC" w:rsidP="006450DC">
            <w:pPr>
              <w:tabs>
                <w:tab w:val="left" w:pos="0"/>
              </w:tabs>
              <w:autoSpaceDN w:val="0"/>
              <w:rPr>
                <w:rFonts w:ascii="Arial" w:hAnsi="Arial" w:cs="Arial"/>
              </w:rPr>
            </w:pPr>
            <w:r w:rsidRPr="0038076E">
              <w:rPr>
                <w:rFonts w:ascii="Arial" w:hAnsi="Arial" w:cs="Arial"/>
              </w:rPr>
              <w:t>98</w:t>
            </w:r>
          </w:p>
        </w:tc>
        <w:tc>
          <w:tcPr>
            <w:tcW w:w="743" w:type="dxa"/>
            <w:tcBorders>
              <w:top w:val="single" w:sz="4" w:space="0" w:color="auto"/>
              <w:left w:val="single" w:sz="4" w:space="0" w:color="auto"/>
              <w:bottom w:val="single" w:sz="4" w:space="0" w:color="auto"/>
              <w:right w:val="single" w:sz="4" w:space="0" w:color="auto"/>
            </w:tcBorders>
          </w:tcPr>
          <w:p w14:paraId="417F44C7" w14:textId="6443219F" w:rsidR="006450DC" w:rsidRPr="0038076E" w:rsidRDefault="006450DC" w:rsidP="006450DC">
            <w:pPr>
              <w:tabs>
                <w:tab w:val="left" w:pos="0"/>
              </w:tabs>
              <w:overflowPunct w:val="0"/>
              <w:autoSpaceDE w:val="0"/>
              <w:autoSpaceDN w:val="0"/>
              <w:adjustRightInd w:val="0"/>
              <w:rPr>
                <w:rFonts w:ascii="Arial" w:hAnsi="Arial" w:cs="Arial"/>
              </w:rPr>
            </w:pPr>
            <w:r w:rsidRPr="0038076E">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4A7E6274" w14:textId="7E6DAA26" w:rsidR="006450DC" w:rsidRPr="0038076E" w:rsidRDefault="006450DC" w:rsidP="006450DC">
            <w:pPr>
              <w:tabs>
                <w:tab w:val="left" w:pos="0"/>
              </w:tabs>
              <w:overflowPunct w:val="0"/>
              <w:autoSpaceDE w:val="0"/>
              <w:autoSpaceDN w:val="0"/>
              <w:adjustRightInd w:val="0"/>
              <w:rPr>
                <w:rFonts w:ascii="Arial" w:hAnsi="Arial" w:cs="Arial"/>
                <w:color w:val="000000"/>
                <w:szCs w:val="16"/>
              </w:rPr>
            </w:pPr>
            <w:r w:rsidRPr="0038076E">
              <w:rPr>
                <w:rFonts w:ascii="Arial" w:hAnsi="Arial" w:cs="Arial"/>
                <w:color w:val="000000"/>
              </w:rPr>
              <w:t>Section 3.1.5, Category 5 - Maintenance Agreements, point 3.1.5.1</w:t>
            </w:r>
          </w:p>
        </w:tc>
        <w:tc>
          <w:tcPr>
            <w:tcW w:w="6323" w:type="dxa"/>
            <w:tcBorders>
              <w:top w:val="single" w:sz="4" w:space="0" w:color="auto"/>
              <w:left w:val="single" w:sz="4" w:space="0" w:color="auto"/>
              <w:bottom w:val="single" w:sz="4" w:space="0" w:color="auto"/>
              <w:right w:val="single" w:sz="4" w:space="0" w:color="auto"/>
            </w:tcBorders>
          </w:tcPr>
          <w:p w14:paraId="502573DB" w14:textId="77777777" w:rsidR="006450DC" w:rsidRPr="0038076E"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38076E">
              <w:rPr>
                <w:rFonts w:ascii="Arial" w:hAnsi="Arial" w:cs="Arial"/>
                <w:b/>
                <w:color w:val="000000"/>
              </w:rPr>
              <w:t>Modification requested: reword to the following "Maintenance agreements may be purchased for equipment offered under this Bid Solicitation {RFP} only." Vendor will agree to this section given the maintenance offered is a purchased plan</w:t>
            </w:r>
            <w:r w:rsidRPr="0038076E">
              <w:rPr>
                <w:rFonts w:ascii="Arial" w:hAnsi="Arial" w:cs="Arial"/>
                <w:b/>
                <w:color w:val="000000"/>
                <w:shd w:val="clear" w:color="auto" w:fill="E2E5E6"/>
              </w:rPr>
              <w:t>.</w:t>
            </w:r>
          </w:p>
          <w:p w14:paraId="47DA82BB" w14:textId="77777777" w:rsidR="006450DC" w:rsidRPr="0038076E" w:rsidRDefault="006450DC" w:rsidP="006450DC">
            <w:pPr>
              <w:tabs>
                <w:tab w:val="left" w:pos="0"/>
              </w:tabs>
              <w:overflowPunct w:val="0"/>
              <w:autoSpaceDE w:val="0"/>
              <w:autoSpaceDN w:val="0"/>
              <w:adjustRightInd w:val="0"/>
              <w:rPr>
                <w:rFonts w:ascii="Arial" w:hAnsi="Arial" w:cs="Arial"/>
              </w:rPr>
            </w:pPr>
          </w:p>
          <w:p w14:paraId="24D62889" w14:textId="1F2A5B9C" w:rsidR="006450DC" w:rsidRPr="0038076E" w:rsidRDefault="006450DC" w:rsidP="006450DC">
            <w:pPr>
              <w:tabs>
                <w:tab w:val="left" w:pos="0"/>
              </w:tabs>
              <w:overflowPunct w:val="0"/>
              <w:autoSpaceDE w:val="0"/>
              <w:autoSpaceDN w:val="0"/>
              <w:adjustRightInd w:val="0"/>
              <w:rPr>
                <w:rFonts w:ascii="Arial" w:hAnsi="Arial" w:cs="Arial"/>
              </w:rPr>
            </w:pPr>
            <w:r w:rsidRPr="0038076E">
              <w:rPr>
                <w:rFonts w:ascii="Arial" w:hAnsi="Arial" w:cs="Arial"/>
              </w:rPr>
              <w:t>The State will not alter the requirements listed in Section 3.1.5 of the Bid Solicitation {RFP}.</w:t>
            </w:r>
            <w:r w:rsidR="00CF3B2B">
              <w:rPr>
                <w:rFonts w:ascii="Arial" w:hAnsi="Arial" w:cs="Arial"/>
              </w:rPr>
              <w:t xml:space="preserve">  As stated in Section 3.1.5.1, “Maintenance agreements are for the equipment offered under this Bid Solicitation {RFP} only.”  An Agency will purchase a Maintenance Agreement </w:t>
            </w:r>
            <w:r w:rsidR="009446B6">
              <w:rPr>
                <w:rFonts w:ascii="Arial" w:hAnsi="Arial" w:cs="Arial"/>
              </w:rPr>
              <w:t xml:space="preserve">for equipment offered under Bid Solicitation {RFP} 16DPP00064 </w:t>
            </w:r>
            <w:r w:rsidR="00CF3B2B">
              <w:rPr>
                <w:rFonts w:ascii="Arial" w:hAnsi="Arial" w:cs="Arial"/>
              </w:rPr>
              <w:t>utilizing Price line 5.</w:t>
            </w:r>
          </w:p>
          <w:p w14:paraId="6D93E603" w14:textId="77777777" w:rsidR="006450DC" w:rsidRPr="0038076E"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38076E" w14:paraId="681CD402" w14:textId="77777777" w:rsidTr="00F6568C">
        <w:tc>
          <w:tcPr>
            <w:tcW w:w="697" w:type="dxa"/>
            <w:tcBorders>
              <w:top w:val="single" w:sz="4" w:space="0" w:color="auto"/>
              <w:left w:val="single" w:sz="4" w:space="0" w:color="auto"/>
              <w:bottom w:val="single" w:sz="4" w:space="0" w:color="auto"/>
              <w:right w:val="single" w:sz="4" w:space="0" w:color="auto"/>
            </w:tcBorders>
          </w:tcPr>
          <w:p w14:paraId="33C4B5E1" w14:textId="22F6E633" w:rsidR="006450DC" w:rsidRPr="0038076E" w:rsidRDefault="006450DC" w:rsidP="006450DC">
            <w:pPr>
              <w:tabs>
                <w:tab w:val="left" w:pos="0"/>
              </w:tabs>
              <w:autoSpaceDN w:val="0"/>
              <w:rPr>
                <w:rFonts w:ascii="Arial" w:hAnsi="Arial" w:cs="Arial"/>
              </w:rPr>
            </w:pPr>
            <w:r w:rsidRPr="0038076E">
              <w:rPr>
                <w:rFonts w:ascii="Arial" w:hAnsi="Arial" w:cs="Arial"/>
              </w:rPr>
              <w:t>99</w:t>
            </w:r>
          </w:p>
        </w:tc>
        <w:tc>
          <w:tcPr>
            <w:tcW w:w="743" w:type="dxa"/>
            <w:tcBorders>
              <w:top w:val="single" w:sz="4" w:space="0" w:color="auto"/>
              <w:left w:val="single" w:sz="4" w:space="0" w:color="auto"/>
              <w:bottom w:val="single" w:sz="4" w:space="0" w:color="auto"/>
              <w:right w:val="single" w:sz="4" w:space="0" w:color="auto"/>
            </w:tcBorders>
          </w:tcPr>
          <w:p w14:paraId="1C824B03" w14:textId="74E9EA6C" w:rsidR="006450DC" w:rsidRPr="0038076E" w:rsidRDefault="006450DC" w:rsidP="006450DC">
            <w:pPr>
              <w:tabs>
                <w:tab w:val="left" w:pos="0"/>
              </w:tabs>
              <w:overflowPunct w:val="0"/>
              <w:autoSpaceDE w:val="0"/>
              <w:autoSpaceDN w:val="0"/>
              <w:adjustRightInd w:val="0"/>
              <w:rPr>
                <w:rFonts w:ascii="Arial" w:hAnsi="Arial" w:cs="Arial"/>
              </w:rPr>
            </w:pPr>
            <w:r w:rsidRPr="0038076E">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4D847680" w14:textId="4CD31E68" w:rsidR="006450DC" w:rsidRPr="0038076E" w:rsidRDefault="006450DC" w:rsidP="006450DC">
            <w:pPr>
              <w:tabs>
                <w:tab w:val="left" w:pos="0"/>
              </w:tabs>
              <w:overflowPunct w:val="0"/>
              <w:autoSpaceDE w:val="0"/>
              <w:autoSpaceDN w:val="0"/>
              <w:adjustRightInd w:val="0"/>
              <w:rPr>
                <w:rFonts w:ascii="Arial" w:hAnsi="Arial" w:cs="Arial"/>
                <w:color w:val="000000"/>
                <w:szCs w:val="16"/>
              </w:rPr>
            </w:pPr>
            <w:r w:rsidRPr="0038076E">
              <w:rPr>
                <w:rFonts w:ascii="Arial" w:hAnsi="Arial" w:cs="Arial"/>
                <w:color w:val="000000"/>
                <w:shd w:val="clear" w:color="auto" w:fill="FFFFFF"/>
              </w:rPr>
              <w:t>Section 3.1.5 Category 5 - Maintenance Agreements, point 3.1.5.7</w:t>
            </w:r>
          </w:p>
        </w:tc>
        <w:tc>
          <w:tcPr>
            <w:tcW w:w="6323" w:type="dxa"/>
            <w:tcBorders>
              <w:top w:val="single" w:sz="4" w:space="0" w:color="auto"/>
              <w:left w:val="single" w:sz="4" w:space="0" w:color="auto"/>
              <w:bottom w:val="single" w:sz="4" w:space="0" w:color="auto"/>
              <w:right w:val="single" w:sz="4" w:space="0" w:color="auto"/>
            </w:tcBorders>
          </w:tcPr>
          <w:p w14:paraId="5A424848" w14:textId="77777777" w:rsidR="006450DC" w:rsidRPr="0038076E"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38076E">
              <w:rPr>
                <w:rFonts w:ascii="Arial" w:hAnsi="Arial" w:cs="Arial"/>
                <w:b/>
                <w:color w:val="000000"/>
                <w:shd w:val="clear" w:color="auto" w:fill="FFFFFF"/>
              </w:rPr>
              <w:t>Modification requested: delete in its entirety and replace with the following "The Vendor's Maintenance Agreements shall be bound by the Vendor's terms and conditions." Maintenance agreements/plans are not customized therefore it is not in our policy to accept other terms and conditions</w:t>
            </w:r>
            <w:r w:rsidRPr="0038076E">
              <w:rPr>
                <w:rFonts w:ascii="Arial" w:hAnsi="Arial" w:cs="Arial"/>
                <w:color w:val="000000"/>
                <w:shd w:val="clear" w:color="auto" w:fill="FFFFFF"/>
              </w:rPr>
              <w:t>.</w:t>
            </w:r>
          </w:p>
          <w:p w14:paraId="3BDBDD74" w14:textId="77777777" w:rsidR="006450DC" w:rsidRPr="0038076E"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7CCB892C" w14:textId="01F21CD7" w:rsidR="006450DC" w:rsidRPr="0038076E" w:rsidRDefault="006450DC" w:rsidP="006450DC">
            <w:pPr>
              <w:tabs>
                <w:tab w:val="left" w:pos="0"/>
              </w:tabs>
              <w:overflowPunct w:val="0"/>
              <w:autoSpaceDE w:val="0"/>
              <w:autoSpaceDN w:val="0"/>
              <w:adjustRightInd w:val="0"/>
              <w:rPr>
                <w:rFonts w:ascii="Arial" w:hAnsi="Arial" w:cs="Arial"/>
              </w:rPr>
            </w:pPr>
            <w:r w:rsidRPr="0038076E">
              <w:rPr>
                <w:rFonts w:ascii="Arial" w:hAnsi="Arial" w:cs="Arial"/>
              </w:rPr>
              <w:t>The State will not alter the requirements listed in Section 3.1.5 of the Bid Solicitation {RFP}</w:t>
            </w:r>
            <w:r w:rsidR="005D26C7">
              <w:rPr>
                <w:rFonts w:ascii="Arial" w:hAnsi="Arial" w:cs="Arial"/>
              </w:rPr>
              <w:t xml:space="preserve"> to accommodate the above requested modification</w:t>
            </w:r>
            <w:r w:rsidRPr="0038076E">
              <w:rPr>
                <w:rFonts w:ascii="Arial" w:hAnsi="Arial" w:cs="Arial"/>
              </w:rPr>
              <w:t>.</w:t>
            </w:r>
          </w:p>
          <w:p w14:paraId="6DC2E01E" w14:textId="77777777" w:rsidR="006450DC" w:rsidRPr="0038076E"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BD0264" w14:paraId="79317202" w14:textId="77777777" w:rsidTr="00F6568C">
        <w:tc>
          <w:tcPr>
            <w:tcW w:w="697" w:type="dxa"/>
            <w:tcBorders>
              <w:top w:val="single" w:sz="4" w:space="0" w:color="auto"/>
              <w:left w:val="single" w:sz="4" w:space="0" w:color="auto"/>
              <w:bottom w:val="single" w:sz="4" w:space="0" w:color="auto"/>
              <w:right w:val="single" w:sz="4" w:space="0" w:color="auto"/>
            </w:tcBorders>
          </w:tcPr>
          <w:p w14:paraId="304B09EF" w14:textId="77777777" w:rsidR="006450DC" w:rsidRPr="00BD0264" w:rsidRDefault="006450DC" w:rsidP="006450DC">
            <w:pPr>
              <w:tabs>
                <w:tab w:val="left" w:pos="0"/>
              </w:tabs>
              <w:autoSpaceDN w:val="0"/>
              <w:rPr>
                <w:rFonts w:ascii="Arial" w:hAnsi="Arial" w:cs="Arial"/>
              </w:rPr>
            </w:pPr>
            <w:r w:rsidRPr="00BD0264">
              <w:rPr>
                <w:rFonts w:ascii="Arial" w:hAnsi="Arial" w:cs="Arial"/>
              </w:rPr>
              <w:t>67</w:t>
            </w:r>
          </w:p>
          <w:p w14:paraId="3353D90D" w14:textId="77777777" w:rsidR="006450DC" w:rsidRPr="00BD0264" w:rsidRDefault="006450DC" w:rsidP="006450DC">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32BAA6F5" w14:textId="49C8E386" w:rsidR="006450DC" w:rsidRPr="00BD0264" w:rsidRDefault="006450DC" w:rsidP="006450DC">
            <w:pPr>
              <w:tabs>
                <w:tab w:val="left" w:pos="0"/>
              </w:tabs>
              <w:overflowPunct w:val="0"/>
              <w:autoSpaceDE w:val="0"/>
              <w:autoSpaceDN w:val="0"/>
              <w:adjustRightInd w:val="0"/>
              <w:rPr>
                <w:rFonts w:ascii="Arial" w:hAnsi="Arial" w:cs="Arial"/>
              </w:rPr>
            </w:pPr>
            <w:r w:rsidRPr="00BD0264">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3DA3D9AC" w14:textId="3ACD7362" w:rsidR="006450DC" w:rsidRPr="00BD0264" w:rsidRDefault="006450DC" w:rsidP="006450DC">
            <w:pPr>
              <w:tabs>
                <w:tab w:val="left" w:pos="0"/>
              </w:tabs>
              <w:overflowPunct w:val="0"/>
              <w:autoSpaceDE w:val="0"/>
              <w:autoSpaceDN w:val="0"/>
              <w:adjustRightInd w:val="0"/>
              <w:rPr>
                <w:rFonts w:ascii="Arial" w:hAnsi="Arial" w:cs="Arial"/>
                <w:color w:val="000000"/>
                <w:szCs w:val="16"/>
              </w:rPr>
            </w:pPr>
            <w:r w:rsidRPr="00BD0264">
              <w:rPr>
                <w:rFonts w:ascii="Arial" w:hAnsi="Arial" w:cs="Arial"/>
                <w:color w:val="000000"/>
                <w:szCs w:val="16"/>
              </w:rPr>
              <w:t>3.1.5 Category 5 – Maintenance Agreements (Price Line</w:t>
            </w:r>
            <w:r w:rsidRPr="00BD0264">
              <w:rPr>
                <w:rFonts w:ascii="Arial" w:hAnsi="Arial" w:cs="Arial"/>
                <w:color w:val="000000"/>
                <w:szCs w:val="16"/>
                <w:shd w:val="clear" w:color="auto" w:fill="E2E5E6"/>
              </w:rPr>
              <w:t xml:space="preserve"> </w:t>
            </w:r>
            <w:r w:rsidRPr="00F57084">
              <w:rPr>
                <w:rFonts w:ascii="Arial" w:hAnsi="Arial" w:cs="Arial"/>
                <w:color w:val="000000"/>
                <w:szCs w:val="16"/>
              </w:rPr>
              <w:t>5)</w:t>
            </w:r>
          </w:p>
        </w:tc>
        <w:tc>
          <w:tcPr>
            <w:tcW w:w="6323" w:type="dxa"/>
            <w:tcBorders>
              <w:top w:val="single" w:sz="4" w:space="0" w:color="auto"/>
              <w:left w:val="single" w:sz="4" w:space="0" w:color="auto"/>
              <w:bottom w:val="single" w:sz="4" w:space="0" w:color="auto"/>
              <w:right w:val="single" w:sz="4" w:space="0" w:color="auto"/>
            </w:tcBorders>
          </w:tcPr>
          <w:p w14:paraId="76D0390F" w14:textId="77777777" w:rsidR="006450DC" w:rsidRPr="00BD0264"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BD0264">
              <w:rPr>
                <w:rFonts w:ascii="Arial" w:hAnsi="Arial" w:cs="Arial"/>
                <w:b/>
                <w:color w:val="000000"/>
                <w:shd w:val="clear" w:color="auto" w:fill="FFFFFF"/>
              </w:rPr>
              <w:t xml:space="preserve">The State indicates that The Vendor {Contractor} or its Dealer/Distributor must respond to all service calls within twenty-four hours of the initial request. We would request that this language be modified to indicate the Vendor {Contractor} or its Dealer/Distributor must respond to all service calls within forty-eight hours of the initial request. We also request that </w:t>
            </w:r>
            <w:r w:rsidRPr="00BD0264">
              <w:rPr>
                <w:rFonts w:ascii="Arial" w:hAnsi="Arial" w:cs="Arial"/>
                <w:b/>
                <w:color w:val="000000"/>
                <w:shd w:val="clear" w:color="auto" w:fill="FFFFFF"/>
              </w:rPr>
              <w:lastRenderedPageBreak/>
              <w:t>response is defined as a call back with regard to the service call.</w:t>
            </w:r>
          </w:p>
          <w:p w14:paraId="2D29F913" w14:textId="77777777" w:rsidR="006450DC" w:rsidRPr="00BD0264"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38C95D77" w14:textId="23E14EE0" w:rsidR="00F57084" w:rsidRPr="00094D0A" w:rsidRDefault="00F57084" w:rsidP="00F57084">
            <w:pPr>
              <w:tabs>
                <w:tab w:val="left" w:pos="0"/>
              </w:tabs>
              <w:overflowPunct w:val="0"/>
              <w:autoSpaceDE w:val="0"/>
              <w:autoSpaceDN w:val="0"/>
              <w:adjustRightInd w:val="0"/>
              <w:rPr>
                <w:rFonts w:ascii="Arial" w:hAnsi="Arial" w:cs="Arial"/>
                <w:color w:val="000000"/>
                <w:shd w:val="clear" w:color="auto" w:fill="FFFFFF"/>
              </w:rPr>
            </w:pPr>
            <w:r w:rsidRPr="00094D0A">
              <w:rPr>
                <w:rFonts w:ascii="Arial" w:hAnsi="Arial" w:cs="Arial"/>
                <w:color w:val="000000"/>
                <w:shd w:val="clear" w:color="auto" w:fill="FFFFFF"/>
              </w:rPr>
              <w:t>Please see revised Bid Solicitation {RFP} Section</w:t>
            </w:r>
            <w:r>
              <w:rPr>
                <w:rFonts w:ascii="Arial" w:hAnsi="Arial" w:cs="Arial"/>
                <w:color w:val="000000"/>
                <w:shd w:val="clear" w:color="auto" w:fill="FFFFFF"/>
              </w:rPr>
              <w:t xml:space="preserve"> 3.1.5.4</w:t>
            </w:r>
            <w:r w:rsidRPr="00094D0A">
              <w:rPr>
                <w:rFonts w:ascii="Arial" w:hAnsi="Arial" w:cs="Arial"/>
                <w:color w:val="000000"/>
                <w:shd w:val="clear" w:color="auto" w:fill="FFFFFF"/>
              </w:rPr>
              <w:t xml:space="preserve"> for additions, deletions, clarifications, and modifications.</w:t>
            </w:r>
          </w:p>
          <w:p w14:paraId="51E27F10" w14:textId="77777777" w:rsidR="006450DC" w:rsidRPr="00BD0264" w:rsidRDefault="006450DC" w:rsidP="00F57084">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FF114A" w14:paraId="63B70A01" w14:textId="77777777" w:rsidTr="00F6568C">
        <w:tc>
          <w:tcPr>
            <w:tcW w:w="697" w:type="dxa"/>
            <w:tcBorders>
              <w:top w:val="single" w:sz="4" w:space="0" w:color="auto"/>
              <w:left w:val="single" w:sz="4" w:space="0" w:color="auto"/>
              <w:bottom w:val="single" w:sz="4" w:space="0" w:color="auto"/>
              <w:right w:val="single" w:sz="4" w:space="0" w:color="auto"/>
            </w:tcBorders>
          </w:tcPr>
          <w:p w14:paraId="286ED618" w14:textId="112FB5B1" w:rsidR="006450DC" w:rsidRPr="00294DDE" w:rsidRDefault="006450DC" w:rsidP="006450DC">
            <w:pPr>
              <w:tabs>
                <w:tab w:val="left" w:pos="0"/>
              </w:tabs>
              <w:autoSpaceDN w:val="0"/>
              <w:rPr>
                <w:rFonts w:ascii="Arial" w:hAnsi="Arial" w:cs="Arial"/>
              </w:rPr>
            </w:pPr>
            <w:r w:rsidRPr="00294DDE">
              <w:rPr>
                <w:rFonts w:ascii="Arial" w:hAnsi="Arial" w:cs="Arial"/>
              </w:rPr>
              <w:lastRenderedPageBreak/>
              <w:t>43</w:t>
            </w:r>
          </w:p>
        </w:tc>
        <w:tc>
          <w:tcPr>
            <w:tcW w:w="743" w:type="dxa"/>
            <w:tcBorders>
              <w:top w:val="single" w:sz="4" w:space="0" w:color="auto"/>
              <w:left w:val="single" w:sz="4" w:space="0" w:color="auto"/>
              <w:bottom w:val="single" w:sz="4" w:space="0" w:color="auto"/>
              <w:right w:val="single" w:sz="4" w:space="0" w:color="auto"/>
            </w:tcBorders>
          </w:tcPr>
          <w:p w14:paraId="3F182611" w14:textId="6E5A0E7B"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1C7941BB" w14:textId="0FEA73F5" w:rsidR="006450DC" w:rsidRPr="00294DDE" w:rsidRDefault="006450DC" w:rsidP="006450DC">
            <w:pPr>
              <w:tabs>
                <w:tab w:val="left" w:pos="0"/>
              </w:tabs>
              <w:overflowPunct w:val="0"/>
              <w:autoSpaceDE w:val="0"/>
              <w:autoSpaceDN w:val="0"/>
              <w:adjustRightInd w:val="0"/>
              <w:rPr>
                <w:rFonts w:ascii="Arial" w:hAnsi="Arial" w:cs="Arial"/>
                <w:color w:val="000000"/>
                <w:szCs w:val="16"/>
              </w:rPr>
            </w:pPr>
            <w:r w:rsidRPr="00294DDE">
              <w:rPr>
                <w:rFonts w:ascii="Arial" w:hAnsi="Arial" w:cs="Arial"/>
                <w:color w:val="000000"/>
                <w:szCs w:val="16"/>
              </w:rPr>
              <w:t>3.1.5 Category 5 – Maintenance Agreements (Price Line 5)</w:t>
            </w:r>
          </w:p>
        </w:tc>
        <w:tc>
          <w:tcPr>
            <w:tcW w:w="6323" w:type="dxa"/>
            <w:tcBorders>
              <w:top w:val="single" w:sz="4" w:space="0" w:color="auto"/>
              <w:left w:val="single" w:sz="4" w:space="0" w:color="auto"/>
              <w:bottom w:val="single" w:sz="4" w:space="0" w:color="auto"/>
              <w:right w:val="single" w:sz="4" w:space="0" w:color="auto"/>
            </w:tcBorders>
          </w:tcPr>
          <w:p w14:paraId="306F2771" w14:textId="77777777" w:rsidR="006450DC" w:rsidRPr="00294DD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294DDE">
              <w:rPr>
                <w:rFonts w:ascii="Arial" w:hAnsi="Arial" w:cs="Arial"/>
                <w:b/>
                <w:color w:val="000000"/>
                <w:szCs w:val="16"/>
                <w:shd w:val="clear" w:color="auto" w:fill="FFFFFF"/>
              </w:rPr>
              <w:t>3.1.5.8 Category 5 Maintenance Agreements ITB page 21 - Will the State add a 3.1.5.8 termination of Service Agreements specifics which are also not called out anywhere in the ITB or other docs? Unless otherwise expressly stated by Seller in writing, the initial term of a maintenance agreements is one year, commencing on the date designated by Seller in its quotation or otherwise specified to Buyer. Either party may terminate effective immediately, if the other party commits a material breach of the terms and conditions herein and fails to cure such breach within thirty (30) days after receiving written notice thereof. If Seller terminates as a result of Buyer's material breach, Seller will not be obligated to refund any portion of the fees paid for the Services. Buyer may terminate by providing to Seller thirty (30) days prior written notice if Buyer trades in the Covered Product to purchase another Product from Seller. In which event, Seller may apply a credit toward purchase of Services for the new Product equal to the prorated amount of the fees paid for the Services based on the remaining duration of the original coverage plan. Seller may terminate this Agreement if Buyer transfers the Covered Product to another location.</w:t>
            </w:r>
          </w:p>
          <w:p w14:paraId="3348DEB0" w14:textId="77777777" w:rsidR="006450DC" w:rsidRPr="00294DD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0D93C81A" w14:textId="77777777"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The State will not add Section 3.1.5.8 to the Bid Solicitation {RFP}.</w:t>
            </w:r>
          </w:p>
          <w:p w14:paraId="72DB5775" w14:textId="77777777" w:rsidR="006450DC" w:rsidRPr="00294DDE" w:rsidRDefault="006450DC" w:rsidP="006450DC">
            <w:pPr>
              <w:tabs>
                <w:tab w:val="left" w:pos="0"/>
              </w:tabs>
              <w:overflowPunct w:val="0"/>
              <w:autoSpaceDE w:val="0"/>
              <w:autoSpaceDN w:val="0"/>
              <w:adjustRightInd w:val="0"/>
              <w:rPr>
                <w:rFonts w:ascii="Arial" w:hAnsi="Arial" w:cs="Arial"/>
                <w:b/>
                <w:color w:val="000000"/>
              </w:rPr>
            </w:pPr>
          </w:p>
        </w:tc>
      </w:tr>
      <w:tr w:rsidR="006450DC" w:rsidRPr="00FF114A" w14:paraId="571FDC24" w14:textId="77777777" w:rsidTr="00F6568C">
        <w:tc>
          <w:tcPr>
            <w:tcW w:w="697" w:type="dxa"/>
            <w:tcBorders>
              <w:top w:val="single" w:sz="4" w:space="0" w:color="auto"/>
              <w:left w:val="single" w:sz="4" w:space="0" w:color="auto"/>
              <w:bottom w:val="single" w:sz="4" w:space="0" w:color="auto"/>
              <w:right w:val="single" w:sz="4" w:space="0" w:color="auto"/>
            </w:tcBorders>
          </w:tcPr>
          <w:p w14:paraId="233768E7" w14:textId="4EC2E52F" w:rsidR="006450DC" w:rsidRPr="00E020B3" w:rsidRDefault="006450DC" w:rsidP="006450DC">
            <w:pPr>
              <w:tabs>
                <w:tab w:val="left" w:pos="0"/>
              </w:tabs>
              <w:autoSpaceDN w:val="0"/>
              <w:rPr>
                <w:rFonts w:ascii="Arial" w:hAnsi="Arial" w:cs="Arial"/>
              </w:rPr>
            </w:pPr>
            <w:r w:rsidRPr="00E020B3">
              <w:rPr>
                <w:rFonts w:ascii="Arial" w:hAnsi="Arial" w:cs="Arial"/>
              </w:rPr>
              <w:t>38</w:t>
            </w:r>
          </w:p>
        </w:tc>
        <w:tc>
          <w:tcPr>
            <w:tcW w:w="743" w:type="dxa"/>
            <w:tcBorders>
              <w:top w:val="single" w:sz="4" w:space="0" w:color="auto"/>
              <w:left w:val="single" w:sz="4" w:space="0" w:color="auto"/>
              <w:bottom w:val="single" w:sz="4" w:space="0" w:color="auto"/>
              <w:right w:val="single" w:sz="4" w:space="0" w:color="auto"/>
            </w:tcBorders>
          </w:tcPr>
          <w:p w14:paraId="1FC028C2" w14:textId="25DF2A5F" w:rsidR="006450DC" w:rsidRPr="00E020B3" w:rsidRDefault="006450DC" w:rsidP="006450DC">
            <w:pPr>
              <w:tabs>
                <w:tab w:val="left" w:pos="0"/>
              </w:tabs>
              <w:overflowPunct w:val="0"/>
              <w:autoSpaceDE w:val="0"/>
              <w:autoSpaceDN w:val="0"/>
              <w:adjustRightInd w:val="0"/>
              <w:rPr>
                <w:rFonts w:ascii="Arial" w:hAnsi="Arial" w:cs="Arial"/>
              </w:rPr>
            </w:pPr>
            <w:r w:rsidRPr="00E020B3">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29E84EDA" w14:textId="7D69405F" w:rsidR="006450DC" w:rsidRPr="00E020B3" w:rsidRDefault="006450DC" w:rsidP="006450DC">
            <w:pPr>
              <w:tabs>
                <w:tab w:val="left" w:pos="0"/>
              </w:tabs>
              <w:overflowPunct w:val="0"/>
              <w:autoSpaceDE w:val="0"/>
              <w:autoSpaceDN w:val="0"/>
              <w:adjustRightInd w:val="0"/>
              <w:rPr>
                <w:rFonts w:ascii="Arial" w:hAnsi="Arial" w:cs="Arial"/>
              </w:rPr>
            </w:pPr>
            <w:r w:rsidRPr="00E020B3">
              <w:rPr>
                <w:rFonts w:ascii="Arial" w:hAnsi="Arial" w:cs="Arial"/>
                <w:color w:val="000000"/>
                <w:szCs w:val="16"/>
              </w:rPr>
              <w:t>3.1.5.2</w:t>
            </w:r>
          </w:p>
        </w:tc>
        <w:tc>
          <w:tcPr>
            <w:tcW w:w="6323" w:type="dxa"/>
            <w:tcBorders>
              <w:top w:val="single" w:sz="4" w:space="0" w:color="auto"/>
              <w:left w:val="single" w:sz="4" w:space="0" w:color="auto"/>
              <w:bottom w:val="single" w:sz="4" w:space="0" w:color="auto"/>
              <w:right w:val="single" w:sz="4" w:space="0" w:color="auto"/>
            </w:tcBorders>
          </w:tcPr>
          <w:p w14:paraId="49D76FC0" w14:textId="77777777" w:rsidR="006450DC" w:rsidRPr="00E020B3"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E020B3">
              <w:rPr>
                <w:rFonts w:ascii="Arial" w:hAnsi="Arial" w:cs="Arial"/>
                <w:b/>
                <w:color w:val="000000"/>
              </w:rPr>
              <w:t>Vendor service agreements includes parts but do not include consumables therefore</w:t>
            </w:r>
            <w:r w:rsidRPr="00E020B3">
              <w:rPr>
                <w:rFonts w:ascii="Arial" w:hAnsi="Arial" w:cs="Arial"/>
                <w:b/>
                <w:color w:val="000000"/>
                <w:shd w:val="clear" w:color="auto" w:fill="E2E5E6"/>
              </w:rPr>
              <w:t xml:space="preserve"> </w:t>
            </w:r>
            <w:r w:rsidRPr="00E020B3">
              <w:rPr>
                <w:rFonts w:ascii="Arial" w:hAnsi="Arial" w:cs="Arial"/>
                <w:b/>
                <w:color w:val="000000"/>
              </w:rPr>
              <w:t>Vendor needs to know if the service contract pricing that we submit can exclude consumables?</w:t>
            </w:r>
          </w:p>
          <w:p w14:paraId="68E700AC" w14:textId="77777777" w:rsidR="006450DC" w:rsidRPr="00E020B3"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696EC5DF" w14:textId="77777777" w:rsidR="006450DC" w:rsidRDefault="009C5997" w:rsidP="006450DC">
            <w:pPr>
              <w:tabs>
                <w:tab w:val="left" w:pos="0"/>
              </w:tabs>
              <w:overflowPunct w:val="0"/>
              <w:autoSpaceDE w:val="0"/>
              <w:autoSpaceDN w:val="0"/>
              <w:adjustRightInd w:val="0"/>
              <w:rPr>
                <w:rFonts w:ascii="Arial" w:hAnsi="Arial" w:cs="Arial"/>
                <w:color w:val="000000"/>
                <w:szCs w:val="16"/>
              </w:rPr>
            </w:pPr>
            <w:r>
              <w:rPr>
                <w:rFonts w:ascii="Arial" w:hAnsi="Arial" w:cs="Arial"/>
                <w:color w:val="000000"/>
                <w:szCs w:val="16"/>
              </w:rPr>
              <w:t>A</w:t>
            </w:r>
            <w:r w:rsidR="006450DC" w:rsidRPr="00E020B3">
              <w:rPr>
                <w:rFonts w:ascii="Arial" w:hAnsi="Arial" w:cs="Arial"/>
                <w:color w:val="000000"/>
                <w:szCs w:val="16"/>
              </w:rPr>
              <w:t xml:space="preserve">s </w:t>
            </w:r>
            <w:r>
              <w:rPr>
                <w:rFonts w:ascii="Arial" w:hAnsi="Arial" w:cs="Arial"/>
                <w:color w:val="000000"/>
                <w:szCs w:val="16"/>
              </w:rPr>
              <w:t xml:space="preserve">stated in </w:t>
            </w:r>
            <w:r w:rsidR="006450DC" w:rsidRPr="00E020B3">
              <w:rPr>
                <w:rFonts w:ascii="Arial" w:hAnsi="Arial" w:cs="Arial"/>
                <w:color w:val="000000"/>
                <w:szCs w:val="16"/>
              </w:rPr>
              <w:t>Section 3.1.5.2</w:t>
            </w:r>
            <w:r>
              <w:rPr>
                <w:rFonts w:ascii="Arial" w:hAnsi="Arial" w:cs="Arial"/>
                <w:color w:val="000000"/>
                <w:szCs w:val="16"/>
              </w:rPr>
              <w:t xml:space="preserve"> of the Bid Solicitation {RFP},</w:t>
            </w:r>
            <w:r w:rsidR="006450DC" w:rsidRPr="00E020B3">
              <w:rPr>
                <w:rFonts w:ascii="Arial" w:hAnsi="Arial" w:cs="Arial"/>
                <w:color w:val="000000"/>
                <w:szCs w:val="16"/>
              </w:rPr>
              <w:t xml:space="preserve"> maintenance agreements </w:t>
            </w:r>
            <w:r>
              <w:rPr>
                <w:rFonts w:ascii="Arial" w:hAnsi="Arial" w:cs="Arial"/>
                <w:color w:val="000000"/>
                <w:szCs w:val="16"/>
              </w:rPr>
              <w:t>shall include the repair cost, cost of parts/consumables and Vendor {Contractor} travel and transportation charges.</w:t>
            </w:r>
          </w:p>
          <w:p w14:paraId="5025D9C3" w14:textId="3A7D067D" w:rsidR="00F57084" w:rsidRPr="00E020B3" w:rsidRDefault="00F57084" w:rsidP="006450DC">
            <w:pPr>
              <w:tabs>
                <w:tab w:val="left" w:pos="0"/>
              </w:tabs>
              <w:overflowPunct w:val="0"/>
              <w:autoSpaceDE w:val="0"/>
              <w:autoSpaceDN w:val="0"/>
              <w:adjustRightInd w:val="0"/>
              <w:rPr>
                <w:rFonts w:ascii="Arial" w:hAnsi="Arial" w:cs="Arial"/>
                <w:b/>
                <w:color w:val="000000"/>
                <w:szCs w:val="16"/>
              </w:rPr>
            </w:pPr>
          </w:p>
        </w:tc>
      </w:tr>
      <w:tr w:rsidR="006450DC" w:rsidRPr="00FF114A" w14:paraId="02A571E8" w14:textId="77777777" w:rsidTr="00F6568C">
        <w:tc>
          <w:tcPr>
            <w:tcW w:w="697" w:type="dxa"/>
            <w:tcBorders>
              <w:top w:val="single" w:sz="4" w:space="0" w:color="auto"/>
              <w:left w:val="single" w:sz="4" w:space="0" w:color="auto"/>
              <w:bottom w:val="single" w:sz="4" w:space="0" w:color="auto"/>
              <w:right w:val="single" w:sz="4" w:space="0" w:color="auto"/>
            </w:tcBorders>
          </w:tcPr>
          <w:p w14:paraId="4074C639" w14:textId="2F188DD2" w:rsidR="006450DC" w:rsidRPr="00E020B3" w:rsidRDefault="006450DC" w:rsidP="006450DC">
            <w:pPr>
              <w:tabs>
                <w:tab w:val="left" w:pos="0"/>
              </w:tabs>
              <w:autoSpaceDN w:val="0"/>
              <w:rPr>
                <w:rFonts w:ascii="Arial" w:hAnsi="Arial" w:cs="Arial"/>
              </w:rPr>
            </w:pPr>
            <w:r w:rsidRPr="00E020B3">
              <w:rPr>
                <w:rFonts w:ascii="Arial" w:hAnsi="Arial" w:cs="Arial"/>
              </w:rPr>
              <w:t>39</w:t>
            </w:r>
          </w:p>
        </w:tc>
        <w:tc>
          <w:tcPr>
            <w:tcW w:w="743" w:type="dxa"/>
            <w:tcBorders>
              <w:top w:val="single" w:sz="4" w:space="0" w:color="auto"/>
              <w:left w:val="single" w:sz="4" w:space="0" w:color="auto"/>
              <w:bottom w:val="single" w:sz="4" w:space="0" w:color="auto"/>
              <w:right w:val="single" w:sz="4" w:space="0" w:color="auto"/>
            </w:tcBorders>
          </w:tcPr>
          <w:p w14:paraId="5AE561E8" w14:textId="5C057F4A" w:rsidR="006450DC" w:rsidRPr="00E020B3" w:rsidRDefault="006450DC" w:rsidP="006450DC">
            <w:pPr>
              <w:tabs>
                <w:tab w:val="left" w:pos="0"/>
              </w:tabs>
              <w:overflowPunct w:val="0"/>
              <w:autoSpaceDE w:val="0"/>
              <w:autoSpaceDN w:val="0"/>
              <w:adjustRightInd w:val="0"/>
              <w:rPr>
                <w:rFonts w:ascii="Arial" w:hAnsi="Arial" w:cs="Arial"/>
              </w:rPr>
            </w:pPr>
            <w:r w:rsidRPr="00E020B3">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2CE9DC05" w14:textId="59F11718" w:rsidR="006450DC" w:rsidRPr="00E020B3" w:rsidRDefault="006450DC" w:rsidP="006450DC">
            <w:pPr>
              <w:tabs>
                <w:tab w:val="left" w:pos="0"/>
              </w:tabs>
              <w:overflowPunct w:val="0"/>
              <w:autoSpaceDE w:val="0"/>
              <w:autoSpaceDN w:val="0"/>
              <w:adjustRightInd w:val="0"/>
              <w:rPr>
                <w:rFonts w:ascii="Arial" w:hAnsi="Arial" w:cs="Arial"/>
              </w:rPr>
            </w:pPr>
            <w:r w:rsidRPr="00E020B3">
              <w:rPr>
                <w:rFonts w:ascii="Arial" w:hAnsi="Arial" w:cs="Arial"/>
                <w:color w:val="000000"/>
                <w:szCs w:val="16"/>
              </w:rPr>
              <w:t>3.1.5.2</w:t>
            </w:r>
          </w:p>
        </w:tc>
        <w:tc>
          <w:tcPr>
            <w:tcW w:w="6323" w:type="dxa"/>
            <w:tcBorders>
              <w:top w:val="single" w:sz="4" w:space="0" w:color="auto"/>
              <w:left w:val="single" w:sz="4" w:space="0" w:color="auto"/>
              <w:bottom w:val="single" w:sz="4" w:space="0" w:color="auto"/>
              <w:right w:val="single" w:sz="4" w:space="0" w:color="auto"/>
            </w:tcBorders>
          </w:tcPr>
          <w:p w14:paraId="110FCC10" w14:textId="77777777" w:rsidR="006450DC" w:rsidRPr="00E020B3"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E020B3">
              <w:rPr>
                <w:rFonts w:ascii="Arial" w:hAnsi="Arial" w:cs="Arial"/>
                <w:b/>
                <w:color w:val="000000"/>
                <w:shd w:val="clear" w:color="auto" w:fill="FFFFFF"/>
              </w:rPr>
              <w:t>Can the State of NJ to define what type of response they are referring to in the above item? Does the State need a phone call back to schedule service within 24 hours or do they need an engineer on-site within 24 hours? This will determine if we quote the standard Assurance Plan (which has 2 day on-site response time) or quote the Priority Plan (which has 1 day on-site response time).</w:t>
            </w:r>
          </w:p>
          <w:p w14:paraId="26143B36" w14:textId="77777777" w:rsidR="006450DC" w:rsidRPr="00E020B3"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1303F56" w14:textId="77777777" w:rsidR="006450DC" w:rsidRPr="00E020B3"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E020B3">
              <w:rPr>
                <w:rFonts w:ascii="Arial" w:hAnsi="Arial" w:cs="Arial"/>
                <w:color w:val="000000"/>
                <w:shd w:val="clear" w:color="auto" w:fill="FFFFFF"/>
              </w:rPr>
              <w:t>Please see revised Bid Solicitation {RFP} Section 3.1.5.4 for additions, deletions, clarifications, and modifications.</w:t>
            </w:r>
          </w:p>
          <w:p w14:paraId="22AA8462" w14:textId="77777777" w:rsidR="006450DC" w:rsidRPr="00E020B3"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1A1225" w14:paraId="013CA359" w14:textId="77777777" w:rsidTr="00F6568C">
        <w:tc>
          <w:tcPr>
            <w:tcW w:w="697" w:type="dxa"/>
            <w:tcBorders>
              <w:top w:val="single" w:sz="4" w:space="0" w:color="auto"/>
              <w:left w:val="single" w:sz="4" w:space="0" w:color="auto"/>
              <w:bottom w:val="single" w:sz="4" w:space="0" w:color="auto"/>
              <w:right w:val="single" w:sz="4" w:space="0" w:color="auto"/>
            </w:tcBorders>
          </w:tcPr>
          <w:p w14:paraId="43767467" w14:textId="052FCACD" w:rsidR="006450DC" w:rsidRPr="001A1225" w:rsidRDefault="006450DC" w:rsidP="006450DC">
            <w:pPr>
              <w:tabs>
                <w:tab w:val="left" w:pos="0"/>
              </w:tabs>
              <w:autoSpaceDN w:val="0"/>
              <w:rPr>
                <w:rFonts w:ascii="Arial" w:hAnsi="Arial" w:cs="Arial"/>
              </w:rPr>
            </w:pPr>
            <w:r w:rsidRPr="001A1225">
              <w:rPr>
                <w:rFonts w:ascii="Arial" w:hAnsi="Arial" w:cs="Arial"/>
              </w:rPr>
              <w:t>41</w:t>
            </w:r>
          </w:p>
        </w:tc>
        <w:tc>
          <w:tcPr>
            <w:tcW w:w="743" w:type="dxa"/>
            <w:tcBorders>
              <w:top w:val="single" w:sz="4" w:space="0" w:color="auto"/>
              <w:left w:val="single" w:sz="4" w:space="0" w:color="auto"/>
              <w:bottom w:val="single" w:sz="4" w:space="0" w:color="auto"/>
              <w:right w:val="single" w:sz="4" w:space="0" w:color="auto"/>
            </w:tcBorders>
          </w:tcPr>
          <w:p w14:paraId="325C695D" w14:textId="1583DE83" w:rsidR="006450DC" w:rsidRPr="001A1225" w:rsidRDefault="006450DC" w:rsidP="006450DC">
            <w:pPr>
              <w:tabs>
                <w:tab w:val="left" w:pos="0"/>
              </w:tabs>
              <w:overflowPunct w:val="0"/>
              <w:autoSpaceDE w:val="0"/>
              <w:autoSpaceDN w:val="0"/>
              <w:adjustRightInd w:val="0"/>
              <w:rPr>
                <w:rFonts w:ascii="Arial" w:hAnsi="Arial" w:cs="Arial"/>
              </w:rPr>
            </w:pPr>
            <w:r w:rsidRPr="001A1225">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1E42D560" w14:textId="7EFBF85D" w:rsidR="006450DC" w:rsidRPr="001A1225" w:rsidRDefault="006450DC" w:rsidP="006450DC">
            <w:pPr>
              <w:tabs>
                <w:tab w:val="left" w:pos="0"/>
              </w:tabs>
              <w:overflowPunct w:val="0"/>
              <w:autoSpaceDE w:val="0"/>
              <w:autoSpaceDN w:val="0"/>
              <w:adjustRightInd w:val="0"/>
              <w:rPr>
                <w:rFonts w:ascii="Arial" w:hAnsi="Arial" w:cs="Arial"/>
                <w:color w:val="000000"/>
                <w:szCs w:val="16"/>
              </w:rPr>
            </w:pPr>
            <w:r w:rsidRPr="001A1225">
              <w:rPr>
                <w:rFonts w:ascii="Arial" w:hAnsi="Arial" w:cs="Arial"/>
                <w:color w:val="000000"/>
                <w:szCs w:val="16"/>
              </w:rPr>
              <w:t>3.1.5.2</w:t>
            </w:r>
          </w:p>
        </w:tc>
        <w:tc>
          <w:tcPr>
            <w:tcW w:w="6323" w:type="dxa"/>
            <w:tcBorders>
              <w:top w:val="single" w:sz="4" w:space="0" w:color="auto"/>
              <w:left w:val="single" w:sz="4" w:space="0" w:color="auto"/>
              <w:bottom w:val="single" w:sz="4" w:space="0" w:color="auto"/>
              <w:right w:val="single" w:sz="4" w:space="0" w:color="auto"/>
            </w:tcBorders>
          </w:tcPr>
          <w:p w14:paraId="23741181" w14:textId="77777777" w:rsidR="006450DC" w:rsidRPr="001A1225"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1A1225">
              <w:rPr>
                <w:rFonts w:ascii="Arial" w:hAnsi="Arial" w:cs="Arial"/>
                <w:b/>
                <w:color w:val="000000"/>
                <w:szCs w:val="16"/>
                <w:shd w:val="clear" w:color="auto" w:fill="FFFFFF"/>
              </w:rPr>
              <w:t xml:space="preserve">3.1.5.2 Category 5 Maintenance Agreements ITB page 21 -Will the State add to 3.1.5.2, our Maintenance Service details as to how the work will be performed and what is and isn’t included in the individual agreements? Seller will not provide, free of </w:t>
            </w:r>
            <w:r w:rsidRPr="001A1225">
              <w:rPr>
                <w:rFonts w:ascii="Arial" w:hAnsi="Arial" w:cs="Arial"/>
                <w:b/>
                <w:color w:val="000000"/>
                <w:szCs w:val="16"/>
                <w:shd w:val="clear" w:color="auto" w:fill="FFFFFF"/>
              </w:rPr>
              <w:lastRenderedPageBreak/>
              <w:t>charge consumables or reagents. Replacement parts may be new, remanufactured, or refurbished at Seller's sole discretion. Any parts that have been removed and replaced will become the property of Seller. Seller's obligation to provide Services is conditioned on Buyer, providing Seller all information relating to the malfunction and packing and shipping the defective Covered Product (if depot serviced) to Seller's facility in accordance with Seller's instructions and providing access to the defective Covered Product and Buyer's facility where it is located and informing Seller of any potential hazards which may be encountered while servicing the Covered Product (if field serviced); and returning a completed and signed Clearance Certificate. Seller may refuse to provide Services with respect to any Covered Product which has not been properly maintained or which cannot be decontaminated or cleaned to remove any hazardous material. Software maintenance and protocol development services are expressly excluded from Service Plan coverage. Seller is not obligated to provide the Services if any malfunction arises from or relates to: improper installation of the Covered Product; neglect, misuse or abuse of the Covered Product; use of unauthorized parts, consumables or reagents, or removal of any parts; repair, modification or alteration of the Covered Product by anyone other than an authorized Seller Representative; relocation of the Covered Product; failure of or erratic electrical power; or fire, earthquake, flood, or other force majeure event. The Services do not include training in using, diagnosing, or repairing the Covered Product, relocation of the Covered Product, or any service other than those referred to herein.?</w:t>
            </w:r>
          </w:p>
          <w:p w14:paraId="36D0564F" w14:textId="77777777" w:rsidR="006450DC" w:rsidRDefault="006450DC" w:rsidP="006450DC">
            <w:pPr>
              <w:tabs>
                <w:tab w:val="left" w:pos="0"/>
              </w:tabs>
              <w:overflowPunct w:val="0"/>
              <w:autoSpaceDE w:val="0"/>
              <w:autoSpaceDN w:val="0"/>
              <w:adjustRightInd w:val="0"/>
              <w:rPr>
                <w:rFonts w:ascii="Arial" w:hAnsi="Arial" w:cs="Arial"/>
              </w:rPr>
            </w:pPr>
          </w:p>
          <w:p w14:paraId="49DDBEF2" w14:textId="6B74229A" w:rsidR="0078621A" w:rsidRDefault="0078621A" w:rsidP="006450DC">
            <w:pPr>
              <w:tabs>
                <w:tab w:val="left" w:pos="0"/>
              </w:tabs>
              <w:overflowPunct w:val="0"/>
              <w:autoSpaceDE w:val="0"/>
              <w:autoSpaceDN w:val="0"/>
              <w:adjustRightInd w:val="0"/>
              <w:rPr>
                <w:rFonts w:ascii="Arial" w:hAnsi="Arial" w:cs="Arial"/>
              </w:rPr>
            </w:pPr>
            <w:r w:rsidRPr="00E020B3">
              <w:rPr>
                <w:rFonts w:ascii="Arial" w:hAnsi="Arial" w:cs="Arial"/>
                <w:color w:val="000000"/>
                <w:shd w:val="clear" w:color="auto" w:fill="FFFFFF"/>
              </w:rPr>
              <w:t>Please see revised Bid So</w:t>
            </w:r>
            <w:r>
              <w:rPr>
                <w:rFonts w:ascii="Arial" w:hAnsi="Arial" w:cs="Arial"/>
                <w:color w:val="000000"/>
                <w:shd w:val="clear" w:color="auto" w:fill="FFFFFF"/>
              </w:rPr>
              <w:t>licitation {RFP} Sections 3.1.5.2 and 3.2</w:t>
            </w:r>
            <w:r w:rsidRPr="00E020B3">
              <w:rPr>
                <w:rFonts w:ascii="Arial" w:hAnsi="Arial" w:cs="Arial"/>
                <w:color w:val="000000"/>
                <w:shd w:val="clear" w:color="auto" w:fill="FFFFFF"/>
              </w:rPr>
              <w:t xml:space="preserve"> for additions, deletions, clarifications, and modifications</w:t>
            </w:r>
            <w:r>
              <w:rPr>
                <w:rFonts w:ascii="Arial" w:hAnsi="Arial" w:cs="Arial"/>
                <w:color w:val="000000"/>
                <w:shd w:val="clear" w:color="auto" w:fill="FFFFFF"/>
              </w:rPr>
              <w:t>.</w:t>
            </w:r>
          </w:p>
          <w:p w14:paraId="05008D62" w14:textId="77777777" w:rsidR="006450DC" w:rsidRPr="001A1225" w:rsidRDefault="006450DC" w:rsidP="0078621A">
            <w:pPr>
              <w:tabs>
                <w:tab w:val="left" w:pos="0"/>
              </w:tabs>
              <w:overflowPunct w:val="0"/>
              <w:autoSpaceDE w:val="0"/>
              <w:autoSpaceDN w:val="0"/>
              <w:adjustRightInd w:val="0"/>
              <w:rPr>
                <w:rFonts w:ascii="Arial" w:hAnsi="Arial" w:cs="Arial"/>
                <w:b/>
                <w:szCs w:val="16"/>
              </w:rPr>
            </w:pPr>
          </w:p>
        </w:tc>
      </w:tr>
      <w:tr w:rsidR="006450DC" w:rsidRPr="001A1225" w14:paraId="02A36826" w14:textId="77777777" w:rsidTr="00F6568C">
        <w:tc>
          <w:tcPr>
            <w:tcW w:w="697" w:type="dxa"/>
            <w:tcBorders>
              <w:top w:val="single" w:sz="4" w:space="0" w:color="auto"/>
              <w:left w:val="single" w:sz="4" w:space="0" w:color="auto"/>
              <w:bottom w:val="single" w:sz="4" w:space="0" w:color="auto"/>
              <w:right w:val="single" w:sz="4" w:space="0" w:color="auto"/>
            </w:tcBorders>
          </w:tcPr>
          <w:p w14:paraId="4AA881E8" w14:textId="1CBB444B" w:rsidR="006450DC" w:rsidRPr="001A1225" w:rsidRDefault="006450DC" w:rsidP="006450DC">
            <w:pPr>
              <w:tabs>
                <w:tab w:val="left" w:pos="0"/>
              </w:tabs>
              <w:autoSpaceDN w:val="0"/>
              <w:rPr>
                <w:rFonts w:ascii="Arial" w:hAnsi="Arial" w:cs="Arial"/>
              </w:rPr>
            </w:pPr>
            <w:r w:rsidRPr="001A1225">
              <w:rPr>
                <w:rFonts w:ascii="Arial" w:hAnsi="Arial" w:cs="Arial"/>
              </w:rPr>
              <w:lastRenderedPageBreak/>
              <w:t>42</w:t>
            </w:r>
          </w:p>
        </w:tc>
        <w:tc>
          <w:tcPr>
            <w:tcW w:w="743" w:type="dxa"/>
            <w:tcBorders>
              <w:top w:val="single" w:sz="4" w:space="0" w:color="auto"/>
              <w:left w:val="single" w:sz="4" w:space="0" w:color="auto"/>
              <w:bottom w:val="single" w:sz="4" w:space="0" w:color="auto"/>
              <w:right w:val="single" w:sz="4" w:space="0" w:color="auto"/>
            </w:tcBorders>
          </w:tcPr>
          <w:p w14:paraId="3D8C7414" w14:textId="5737C504" w:rsidR="006450DC" w:rsidRPr="001A1225" w:rsidRDefault="006450DC" w:rsidP="006450DC">
            <w:pPr>
              <w:tabs>
                <w:tab w:val="left" w:pos="0"/>
              </w:tabs>
              <w:overflowPunct w:val="0"/>
              <w:autoSpaceDE w:val="0"/>
              <w:autoSpaceDN w:val="0"/>
              <w:adjustRightInd w:val="0"/>
              <w:rPr>
                <w:rFonts w:ascii="Arial" w:hAnsi="Arial" w:cs="Arial"/>
              </w:rPr>
            </w:pPr>
            <w:r w:rsidRPr="001A1225">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504DF217" w14:textId="118E0725" w:rsidR="006450DC" w:rsidRPr="001A1225" w:rsidRDefault="006450DC" w:rsidP="006450DC">
            <w:pPr>
              <w:tabs>
                <w:tab w:val="left" w:pos="0"/>
              </w:tabs>
              <w:overflowPunct w:val="0"/>
              <w:autoSpaceDE w:val="0"/>
              <w:autoSpaceDN w:val="0"/>
              <w:adjustRightInd w:val="0"/>
              <w:rPr>
                <w:rFonts w:ascii="Arial" w:hAnsi="Arial" w:cs="Arial"/>
                <w:color w:val="000000"/>
                <w:szCs w:val="16"/>
              </w:rPr>
            </w:pPr>
            <w:r w:rsidRPr="001A1225">
              <w:rPr>
                <w:rFonts w:ascii="Arial" w:hAnsi="Arial" w:cs="Arial"/>
                <w:color w:val="000000"/>
                <w:szCs w:val="16"/>
              </w:rPr>
              <w:t>3.1.5.2 and 3.1.5.4</w:t>
            </w:r>
          </w:p>
        </w:tc>
        <w:tc>
          <w:tcPr>
            <w:tcW w:w="6323" w:type="dxa"/>
            <w:tcBorders>
              <w:top w:val="single" w:sz="4" w:space="0" w:color="auto"/>
              <w:left w:val="single" w:sz="4" w:space="0" w:color="auto"/>
              <w:bottom w:val="single" w:sz="4" w:space="0" w:color="auto"/>
              <w:right w:val="single" w:sz="4" w:space="0" w:color="auto"/>
            </w:tcBorders>
          </w:tcPr>
          <w:p w14:paraId="10B4BE02" w14:textId="77777777" w:rsidR="006450DC" w:rsidRPr="001A1225"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1A1225">
              <w:rPr>
                <w:rFonts w:ascii="Arial" w:hAnsi="Arial" w:cs="Arial"/>
                <w:b/>
                <w:color w:val="000000"/>
              </w:rPr>
              <w:t xml:space="preserve">3.1.5.4 Category 5 Maintenance Agreements ITB page 21 -Will the State add to 3.1.5.2, our Maintenance Service details as to how the work will be performed and what is and isn’t included on the individual agreements? Buyer may contact Seller via telephone or email to report any malfunction of a Covered Product, during the hours of 8:00 a.m. and 5:00 p.m., Pacific Standard Time ("PST"), Monday through Friday, excluding holidays. A list of standard holidays will be provided to Buyer upon request. Response times are as stated on the quotation or product description at the time of purchase. For Service requests under depot Service Plan, if the Service request cannot be resolved over the telephone, Seller will fax or email a Service request package, containing a Service request number, clearance forms, and if applicable, customs forms to Buyer within twenty-four (24) hours thereafter. Upon receiving the Service request package, Buyer will pack and ship the defective Covered Product to Seller's facility in accordance with the instructions provided by Seller. For Covered Products supported via depot Service Plans, Seller will be responsible for the cost of shipping the defective Covered Product to Seller and the cost of shipping the repaired or replaced Covered Product </w:t>
            </w:r>
            <w:r w:rsidRPr="001A1225">
              <w:rPr>
                <w:rFonts w:ascii="Arial" w:hAnsi="Arial" w:cs="Arial"/>
                <w:b/>
                <w:color w:val="000000"/>
              </w:rPr>
              <w:lastRenderedPageBreak/>
              <w:t>to Buyer, but not the insurance cost. Buyer will have the option to purchase insurance. For Service requests under field Service Plan, if the Service request cannot be resolved over the telephone, Seller will dispatch Seller Representative. Seller will use reasonable efforts under the circumstances to provide Services as quickly as possible. The Service will be scheduled at a time mutually agreed upon by Seller and Buye</w:t>
            </w:r>
            <w:r w:rsidRPr="00C4198C">
              <w:rPr>
                <w:rFonts w:ascii="Arial" w:hAnsi="Arial" w:cs="Arial"/>
                <w:b/>
                <w:color w:val="000000"/>
              </w:rPr>
              <w:t>r.</w:t>
            </w:r>
          </w:p>
          <w:p w14:paraId="00EA029C" w14:textId="77777777" w:rsidR="006450DC" w:rsidRPr="001A1225"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p>
          <w:p w14:paraId="2F530BCA" w14:textId="5FC852A8" w:rsidR="00C4198C" w:rsidRPr="00094D0A" w:rsidRDefault="00BC70DC" w:rsidP="00C4198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See</w:t>
            </w:r>
            <w:r w:rsidR="00C4198C" w:rsidRPr="00094D0A">
              <w:rPr>
                <w:rFonts w:ascii="Arial" w:hAnsi="Arial" w:cs="Arial"/>
                <w:color w:val="000000"/>
                <w:shd w:val="clear" w:color="auto" w:fill="FFFFFF"/>
              </w:rPr>
              <w:t xml:space="preserve"> revised Bid Solicitation {RFP} Section</w:t>
            </w:r>
            <w:r w:rsidR="00C4198C">
              <w:rPr>
                <w:rFonts w:ascii="Arial" w:hAnsi="Arial" w:cs="Arial"/>
                <w:color w:val="000000"/>
                <w:shd w:val="clear" w:color="auto" w:fill="FFFFFF"/>
              </w:rPr>
              <w:t>s 3.1.5.2 and 3.1.5.4</w:t>
            </w:r>
            <w:r w:rsidR="00C4198C" w:rsidRPr="00094D0A">
              <w:rPr>
                <w:rFonts w:ascii="Arial" w:hAnsi="Arial" w:cs="Arial"/>
                <w:color w:val="000000"/>
                <w:shd w:val="clear" w:color="auto" w:fill="FFFFFF"/>
              </w:rPr>
              <w:t xml:space="preserve"> for additions, deletions, clarifications, and modifications.</w:t>
            </w:r>
          </w:p>
          <w:p w14:paraId="594D397D" w14:textId="77777777" w:rsidR="006450DC" w:rsidRPr="001A1225" w:rsidRDefault="006450DC" w:rsidP="006450DC">
            <w:pPr>
              <w:tabs>
                <w:tab w:val="left" w:pos="0"/>
              </w:tabs>
              <w:overflowPunct w:val="0"/>
              <w:autoSpaceDE w:val="0"/>
              <w:autoSpaceDN w:val="0"/>
              <w:adjustRightInd w:val="0"/>
              <w:rPr>
                <w:rFonts w:ascii="Arial" w:hAnsi="Arial" w:cs="Arial"/>
                <w:b/>
                <w:szCs w:val="16"/>
              </w:rPr>
            </w:pPr>
          </w:p>
        </w:tc>
      </w:tr>
      <w:tr w:rsidR="006450DC" w:rsidRPr="001A1225" w14:paraId="0F20A408" w14:textId="77777777" w:rsidTr="00931FD6">
        <w:tc>
          <w:tcPr>
            <w:tcW w:w="697" w:type="dxa"/>
            <w:tcBorders>
              <w:top w:val="single" w:sz="4" w:space="0" w:color="auto"/>
              <w:left w:val="single" w:sz="4" w:space="0" w:color="auto"/>
              <w:bottom w:val="single" w:sz="4" w:space="0" w:color="auto"/>
              <w:right w:val="single" w:sz="4" w:space="0" w:color="auto"/>
            </w:tcBorders>
          </w:tcPr>
          <w:p w14:paraId="59367036" w14:textId="58789166" w:rsidR="006450DC" w:rsidRPr="001A1225" w:rsidRDefault="006450DC" w:rsidP="006450DC">
            <w:pPr>
              <w:tabs>
                <w:tab w:val="left" w:pos="0"/>
              </w:tabs>
              <w:autoSpaceDN w:val="0"/>
              <w:rPr>
                <w:rFonts w:ascii="Arial" w:hAnsi="Arial" w:cs="Arial"/>
              </w:rPr>
            </w:pPr>
            <w:r w:rsidRPr="001A1225">
              <w:rPr>
                <w:rFonts w:ascii="Arial" w:hAnsi="Arial" w:cs="Arial"/>
              </w:rPr>
              <w:lastRenderedPageBreak/>
              <w:t>40</w:t>
            </w:r>
          </w:p>
        </w:tc>
        <w:tc>
          <w:tcPr>
            <w:tcW w:w="743" w:type="dxa"/>
            <w:tcBorders>
              <w:top w:val="single" w:sz="4" w:space="0" w:color="auto"/>
              <w:left w:val="single" w:sz="4" w:space="0" w:color="auto"/>
              <w:bottom w:val="single" w:sz="4" w:space="0" w:color="auto"/>
              <w:right w:val="single" w:sz="4" w:space="0" w:color="auto"/>
            </w:tcBorders>
          </w:tcPr>
          <w:p w14:paraId="187BAAC0" w14:textId="246EE09B" w:rsidR="006450DC" w:rsidRPr="001A1225" w:rsidRDefault="006450DC" w:rsidP="006450DC">
            <w:pPr>
              <w:tabs>
                <w:tab w:val="left" w:pos="0"/>
              </w:tabs>
              <w:overflowPunct w:val="0"/>
              <w:autoSpaceDE w:val="0"/>
              <w:autoSpaceDN w:val="0"/>
              <w:adjustRightInd w:val="0"/>
              <w:rPr>
                <w:rFonts w:ascii="Arial" w:hAnsi="Arial" w:cs="Arial"/>
              </w:rPr>
            </w:pPr>
            <w:r w:rsidRPr="001A1225">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5B524723" w14:textId="4CAB5906" w:rsidR="006450DC" w:rsidRPr="001A1225" w:rsidRDefault="006450DC" w:rsidP="006450DC">
            <w:pPr>
              <w:tabs>
                <w:tab w:val="left" w:pos="0"/>
              </w:tabs>
              <w:overflowPunct w:val="0"/>
              <w:autoSpaceDE w:val="0"/>
              <w:autoSpaceDN w:val="0"/>
              <w:adjustRightInd w:val="0"/>
              <w:rPr>
                <w:rFonts w:ascii="Arial" w:hAnsi="Arial" w:cs="Arial"/>
              </w:rPr>
            </w:pPr>
            <w:r w:rsidRPr="00E11C2F">
              <w:rPr>
                <w:rFonts w:ascii="Arial" w:hAnsi="Arial" w:cs="Arial"/>
                <w:color w:val="000000"/>
                <w:szCs w:val="16"/>
              </w:rPr>
              <w:t>3.1</w:t>
            </w:r>
            <w:r w:rsidRPr="001A1225">
              <w:rPr>
                <w:rFonts w:ascii="Arial" w:hAnsi="Arial" w:cs="Arial"/>
                <w:color w:val="000000"/>
                <w:szCs w:val="16"/>
              </w:rPr>
              <w:t>.6 Category 6 – Maintenance Per Call (Hourly Rate) (Price Line 6), Price Sheet</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6483164A" w14:textId="77777777" w:rsidR="006450DC" w:rsidRPr="001A1225" w:rsidRDefault="006450DC" w:rsidP="006450DC">
            <w:pPr>
              <w:tabs>
                <w:tab w:val="left" w:pos="0"/>
              </w:tabs>
              <w:overflowPunct w:val="0"/>
              <w:autoSpaceDE w:val="0"/>
              <w:autoSpaceDN w:val="0"/>
              <w:adjustRightInd w:val="0"/>
              <w:rPr>
                <w:rFonts w:ascii="Arial" w:hAnsi="Arial" w:cs="Arial"/>
                <w:b/>
                <w:szCs w:val="16"/>
                <w:shd w:val="clear" w:color="auto" w:fill="E2E5E6"/>
              </w:rPr>
            </w:pPr>
            <w:r w:rsidRPr="001A1225">
              <w:rPr>
                <w:rFonts w:ascii="Arial" w:hAnsi="Arial" w:cs="Arial"/>
                <w:b/>
                <w:szCs w:val="16"/>
              </w:rPr>
              <w:t>Please clarify what price should be entered in price line 6, column J. Should it be populated with the labor only rate? It is not possible to enter an hourly rate that would include parts/consumables, travel and transportation charges</w:t>
            </w:r>
            <w:r w:rsidRPr="001A1225">
              <w:rPr>
                <w:rFonts w:ascii="Arial" w:hAnsi="Arial" w:cs="Arial"/>
                <w:b/>
                <w:szCs w:val="16"/>
                <w:shd w:val="clear" w:color="auto" w:fill="E2E5E6"/>
              </w:rPr>
              <w:t>.</w:t>
            </w:r>
          </w:p>
          <w:p w14:paraId="23029B7C" w14:textId="77777777" w:rsidR="008D6210" w:rsidRPr="00931FD6" w:rsidRDefault="008D6210" w:rsidP="006450DC">
            <w:pPr>
              <w:tabs>
                <w:tab w:val="left" w:pos="0"/>
              </w:tabs>
              <w:overflowPunct w:val="0"/>
              <w:autoSpaceDE w:val="0"/>
              <w:autoSpaceDN w:val="0"/>
              <w:adjustRightInd w:val="0"/>
              <w:rPr>
                <w:rFonts w:ascii="Arial" w:hAnsi="Arial" w:cs="Arial"/>
                <w:b/>
                <w:szCs w:val="16"/>
                <w:shd w:val="clear" w:color="auto" w:fill="E2E5E6"/>
              </w:rPr>
            </w:pPr>
          </w:p>
          <w:p w14:paraId="6697DC10" w14:textId="6006128B" w:rsidR="00190FD3" w:rsidRPr="00931FD6" w:rsidRDefault="00190FD3" w:rsidP="006450DC">
            <w:pPr>
              <w:tabs>
                <w:tab w:val="left" w:pos="0"/>
              </w:tabs>
              <w:overflowPunct w:val="0"/>
              <w:autoSpaceDE w:val="0"/>
              <w:autoSpaceDN w:val="0"/>
              <w:adjustRightInd w:val="0"/>
              <w:rPr>
                <w:rFonts w:ascii="Arial" w:hAnsi="Arial" w:cs="Arial"/>
                <w:szCs w:val="16"/>
                <w:shd w:val="clear" w:color="auto" w:fill="E2E5E6"/>
              </w:rPr>
            </w:pPr>
            <w:r w:rsidRPr="00931FD6">
              <w:rPr>
                <w:rFonts w:ascii="Arial" w:hAnsi="Arial" w:cs="Arial"/>
                <w:szCs w:val="16"/>
              </w:rPr>
              <w:t>As stated in Section 4.4.5.2.2 of the Bid Solicitation {RFP}, Vendors {Bidders} shall bid a firm, fixed hourly rate in the “Hourly Rate” column on the Price Sheet in US dollars.</w:t>
            </w:r>
          </w:p>
          <w:p w14:paraId="020D7335" w14:textId="77777777" w:rsidR="00190FD3" w:rsidRPr="00931FD6" w:rsidRDefault="00190FD3" w:rsidP="006450DC">
            <w:pPr>
              <w:tabs>
                <w:tab w:val="left" w:pos="0"/>
              </w:tabs>
              <w:overflowPunct w:val="0"/>
              <w:autoSpaceDE w:val="0"/>
              <w:autoSpaceDN w:val="0"/>
              <w:adjustRightInd w:val="0"/>
              <w:rPr>
                <w:rFonts w:ascii="Arial" w:hAnsi="Arial" w:cs="Arial"/>
                <w:szCs w:val="16"/>
                <w:shd w:val="clear" w:color="auto" w:fill="E2E5E6"/>
              </w:rPr>
            </w:pPr>
          </w:p>
          <w:p w14:paraId="4637A0B3" w14:textId="1A5EE8B4" w:rsidR="00441BC4" w:rsidRPr="00931FD6" w:rsidRDefault="00441BC4" w:rsidP="006450DC">
            <w:pPr>
              <w:tabs>
                <w:tab w:val="left" w:pos="0"/>
              </w:tabs>
              <w:overflowPunct w:val="0"/>
              <w:autoSpaceDE w:val="0"/>
              <w:autoSpaceDN w:val="0"/>
              <w:adjustRightInd w:val="0"/>
              <w:rPr>
                <w:rFonts w:ascii="Arial" w:hAnsi="Arial" w:cs="Arial"/>
                <w:szCs w:val="16"/>
                <w:shd w:val="clear" w:color="auto" w:fill="E2E5E6"/>
              </w:rPr>
            </w:pPr>
            <w:r w:rsidRPr="00931FD6">
              <w:rPr>
                <w:rFonts w:ascii="Arial" w:hAnsi="Arial" w:cs="Arial"/>
                <w:szCs w:val="16"/>
              </w:rPr>
              <w:t>As stated in Section 3.1.7 of the Bid Solicitation {RFP}, price line 7 is an agency use line, which allows an agency to purchase any parts</w:t>
            </w:r>
            <w:r w:rsidR="004A4458" w:rsidRPr="00931FD6">
              <w:rPr>
                <w:rFonts w:ascii="Arial" w:hAnsi="Arial" w:cs="Arial"/>
                <w:szCs w:val="16"/>
              </w:rPr>
              <w:t xml:space="preserve"> and consumables</w:t>
            </w:r>
            <w:r w:rsidRPr="00931FD6">
              <w:rPr>
                <w:rFonts w:ascii="Arial" w:hAnsi="Arial" w:cs="Arial"/>
                <w:szCs w:val="16"/>
              </w:rPr>
              <w:t xml:space="preserve"> involved in a repair that are not covered as part of the manufacturer’s warranty or maintenance agreements.</w:t>
            </w:r>
          </w:p>
          <w:p w14:paraId="21DA49C6" w14:textId="4ADE1E27" w:rsidR="00190FD3" w:rsidRPr="00931FD6" w:rsidRDefault="00441BC4" w:rsidP="006450DC">
            <w:pPr>
              <w:tabs>
                <w:tab w:val="left" w:pos="0"/>
              </w:tabs>
              <w:overflowPunct w:val="0"/>
              <w:autoSpaceDE w:val="0"/>
              <w:autoSpaceDN w:val="0"/>
              <w:adjustRightInd w:val="0"/>
              <w:rPr>
                <w:rFonts w:ascii="Arial" w:hAnsi="Arial" w:cs="Arial"/>
                <w:szCs w:val="16"/>
                <w:shd w:val="clear" w:color="auto" w:fill="E2E5E6"/>
              </w:rPr>
            </w:pPr>
            <w:r w:rsidRPr="00931FD6">
              <w:rPr>
                <w:rFonts w:ascii="Arial" w:hAnsi="Arial" w:cs="Arial"/>
                <w:szCs w:val="16"/>
                <w:shd w:val="clear" w:color="auto" w:fill="E2E5E6"/>
              </w:rPr>
              <w:t xml:space="preserve"> </w:t>
            </w:r>
          </w:p>
          <w:p w14:paraId="5597E841" w14:textId="3FB5DA5C" w:rsidR="00931FD6" w:rsidRPr="00931FD6" w:rsidRDefault="00931FD6" w:rsidP="00931FD6">
            <w:pPr>
              <w:tabs>
                <w:tab w:val="left" w:pos="0"/>
              </w:tabs>
              <w:overflowPunct w:val="0"/>
              <w:autoSpaceDE w:val="0"/>
              <w:autoSpaceDN w:val="0"/>
              <w:adjustRightInd w:val="0"/>
              <w:rPr>
                <w:rFonts w:ascii="Arial" w:hAnsi="Arial" w:cs="Arial"/>
                <w:shd w:val="clear" w:color="auto" w:fill="FFFFFF"/>
              </w:rPr>
            </w:pPr>
            <w:r w:rsidRPr="00931FD6">
              <w:rPr>
                <w:rFonts w:ascii="Arial" w:hAnsi="Arial" w:cs="Arial"/>
                <w:szCs w:val="16"/>
              </w:rPr>
              <w:t>See also revised Bid Solicitation {RFP} Section 3.16</w:t>
            </w:r>
            <w:r w:rsidRPr="00931FD6">
              <w:rPr>
                <w:rFonts w:ascii="Arial" w:hAnsi="Arial" w:cs="Arial"/>
                <w:shd w:val="clear" w:color="auto" w:fill="FFFFFF"/>
              </w:rPr>
              <w:t xml:space="preserve"> for additions, deletions, clarifications, and modifications.</w:t>
            </w:r>
          </w:p>
          <w:p w14:paraId="7E7FFD2D" w14:textId="77777777" w:rsidR="006450DC" w:rsidRPr="001A1225" w:rsidRDefault="006450DC" w:rsidP="00441BC4">
            <w:pPr>
              <w:tabs>
                <w:tab w:val="left" w:pos="0"/>
              </w:tabs>
              <w:overflowPunct w:val="0"/>
              <w:autoSpaceDE w:val="0"/>
              <w:autoSpaceDN w:val="0"/>
              <w:adjustRightInd w:val="0"/>
              <w:rPr>
                <w:rFonts w:ascii="Arial" w:hAnsi="Arial" w:cs="Arial"/>
                <w:b/>
                <w:color w:val="000000"/>
                <w:szCs w:val="16"/>
              </w:rPr>
            </w:pPr>
          </w:p>
        </w:tc>
      </w:tr>
      <w:tr w:rsidR="006450DC" w:rsidRPr="00294DDE" w14:paraId="15C21AC5" w14:textId="77777777" w:rsidTr="00F6568C">
        <w:tc>
          <w:tcPr>
            <w:tcW w:w="697" w:type="dxa"/>
            <w:tcBorders>
              <w:top w:val="single" w:sz="4" w:space="0" w:color="auto"/>
              <w:left w:val="single" w:sz="4" w:space="0" w:color="auto"/>
              <w:bottom w:val="single" w:sz="4" w:space="0" w:color="auto"/>
              <w:right w:val="single" w:sz="4" w:space="0" w:color="auto"/>
            </w:tcBorders>
          </w:tcPr>
          <w:p w14:paraId="37E617B1" w14:textId="5F1CC765" w:rsidR="006450DC" w:rsidRPr="00294DDE" w:rsidRDefault="006450DC" w:rsidP="006450DC">
            <w:pPr>
              <w:tabs>
                <w:tab w:val="left" w:pos="0"/>
              </w:tabs>
              <w:autoSpaceDN w:val="0"/>
              <w:rPr>
                <w:rFonts w:ascii="Arial" w:hAnsi="Arial" w:cs="Arial"/>
              </w:rPr>
            </w:pPr>
            <w:r w:rsidRPr="00294DDE">
              <w:rPr>
                <w:rFonts w:ascii="Arial" w:hAnsi="Arial" w:cs="Arial"/>
              </w:rPr>
              <w:t>44</w:t>
            </w:r>
          </w:p>
        </w:tc>
        <w:tc>
          <w:tcPr>
            <w:tcW w:w="743" w:type="dxa"/>
            <w:tcBorders>
              <w:top w:val="single" w:sz="4" w:space="0" w:color="auto"/>
              <w:left w:val="single" w:sz="4" w:space="0" w:color="auto"/>
              <w:bottom w:val="single" w:sz="4" w:space="0" w:color="auto"/>
              <w:right w:val="single" w:sz="4" w:space="0" w:color="auto"/>
            </w:tcBorders>
          </w:tcPr>
          <w:p w14:paraId="1127B214" w14:textId="2606C966"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3AE75566" w14:textId="6D691C6D" w:rsidR="006450DC" w:rsidRPr="00294DDE" w:rsidRDefault="006450DC" w:rsidP="006450DC">
            <w:pPr>
              <w:tabs>
                <w:tab w:val="left" w:pos="0"/>
              </w:tabs>
              <w:overflowPunct w:val="0"/>
              <w:autoSpaceDE w:val="0"/>
              <w:autoSpaceDN w:val="0"/>
              <w:adjustRightInd w:val="0"/>
              <w:rPr>
                <w:rFonts w:ascii="Arial" w:hAnsi="Arial" w:cs="Arial"/>
                <w:color w:val="000000"/>
                <w:szCs w:val="16"/>
              </w:rPr>
            </w:pPr>
            <w:r w:rsidRPr="00294DDE">
              <w:rPr>
                <w:rFonts w:ascii="Arial" w:hAnsi="Arial" w:cs="Arial"/>
                <w:color w:val="000000"/>
                <w:szCs w:val="16"/>
              </w:rPr>
              <w:t>3.1.6 Category 6 – Maintenance Per Call (Hourly Rate) (Price Line 6</w:t>
            </w:r>
            <w:r w:rsidRPr="00294DDE">
              <w:rPr>
                <w:rFonts w:ascii="Arial" w:hAnsi="Arial" w:cs="Arial"/>
                <w:color w:val="000000"/>
                <w:szCs w:val="16"/>
                <w:shd w:val="clear" w:color="auto" w:fill="E2E5E6"/>
              </w:rPr>
              <w:t>)</w:t>
            </w:r>
          </w:p>
        </w:tc>
        <w:tc>
          <w:tcPr>
            <w:tcW w:w="6323" w:type="dxa"/>
            <w:tcBorders>
              <w:top w:val="single" w:sz="4" w:space="0" w:color="auto"/>
              <w:left w:val="single" w:sz="4" w:space="0" w:color="auto"/>
              <w:bottom w:val="single" w:sz="4" w:space="0" w:color="auto"/>
              <w:right w:val="single" w:sz="4" w:space="0" w:color="auto"/>
            </w:tcBorders>
          </w:tcPr>
          <w:p w14:paraId="747481A6" w14:textId="77777777" w:rsidR="006450DC" w:rsidRPr="00294DDE"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294DDE">
              <w:rPr>
                <w:rFonts w:ascii="Arial" w:hAnsi="Arial" w:cs="Arial"/>
                <w:b/>
                <w:color w:val="000000"/>
                <w:szCs w:val="16"/>
              </w:rPr>
              <w:t>3.1.6 Category Maintenance Call Per Hour ITB page 21 -Will the State add to 3.1.6, our T&amp;M Service details as to how the work will be performed and what is and isn’t included on the individual agreements? For depot Services provided to Buyer on time and material basis, if the actual cost of the Services (parts, labor and shipping) is less than the estimate, Buyer will be billed the actual cost of the Services without further communication. If the cost of the Services is determined to exceed the estimate, Seller shall contact Buyer before any further work is done. If Buyer does not wish to proceed with the Services based on such estimate, the Covered Product will be returned to Buyer and Buyer shall be invoiced for and shall pay the minimum depot service fee according to Seller's then current list price as quoted by Seller. For field Services provided to Buyer on time and material basis (i.e. where Covered Products are not under an existing warranty or Service Plan for field Services), Seller will dispatch the Seller Representative only upon receipt from Buyer of a PO for the amount equal to the minimum field service fee according to Seller's then current list price as indicated on Seller's quotation. If the cost of the Services is determined to exceed the minimum field service fee, Seller shall provide an estimate for such Services to Buyer before any further work is done. If Buyer wishes to continue with the Services, Buyer shall amend the PO amount to equal the estimate for the Services as quoted by Seller</w:t>
            </w:r>
            <w:r w:rsidRPr="00294DDE">
              <w:rPr>
                <w:rFonts w:ascii="Arial" w:hAnsi="Arial" w:cs="Arial"/>
                <w:b/>
                <w:color w:val="000000"/>
                <w:szCs w:val="16"/>
                <w:shd w:val="clear" w:color="auto" w:fill="E2E5E6"/>
              </w:rPr>
              <w:t>.</w:t>
            </w:r>
          </w:p>
          <w:p w14:paraId="349EA77B" w14:textId="77777777" w:rsidR="006450DC" w:rsidRPr="00294DDE"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52718263" w14:textId="7FE51011" w:rsidR="00931FD6" w:rsidRPr="00931FD6" w:rsidRDefault="00931FD6" w:rsidP="00931FD6">
            <w:pPr>
              <w:tabs>
                <w:tab w:val="left" w:pos="0"/>
              </w:tabs>
              <w:overflowPunct w:val="0"/>
              <w:autoSpaceDE w:val="0"/>
              <w:autoSpaceDN w:val="0"/>
              <w:adjustRightInd w:val="0"/>
              <w:rPr>
                <w:rFonts w:ascii="Arial" w:hAnsi="Arial" w:cs="Arial"/>
                <w:shd w:val="clear" w:color="auto" w:fill="FFFFFF"/>
              </w:rPr>
            </w:pPr>
            <w:r w:rsidRPr="00931FD6">
              <w:rPr>
                <w:rFonts w:ascii="Arial" w:hAnsi="Arial" w:cs="Arial"/>
                <w:szCs w:val="16"/>
              </w:rPr>
              <w:t xml:space="preserve">See </w:t>
            </w:r>
            <w:r>
              <w:rPr>
                <w:rFonts w:ascii="Arial" w:hAnsi="Arial" w:cs="Arial"/>
                <w:szCs w:val="16"/>
              </w:rPr>
              <w:t xml:space="preserve">revised </w:t>
            </w:r>
            <w:r w:rsidRPr="00931FD6">
              <w:rPr>
                <w:rFonts w:ascii="Arial" w:hAnsi="Arial" w:cs="Arial"/>
                <w:szCs w:val="16"/>
              </w:rPr>
              <w:t>Bid Solicitation {RFP} Section 3.16</w:t>
            </w:r>
            <w:r w:rsidRPr="00931FD6">
              <w:rPr>
                <w:rFonts w:ascii="Arial" w:hAnsi="Arial" w:cs="Arial"/>
                <w:shd w:val="clear" w:color="auto" w:fill="FFFFFF"/>
              </w:rPr>
              <w:t xml:space="preserve"> for additions, deletions, clarifications, and modifications.</w:t>
            </w:r>
          </w:p>
          <w:p w14:paraId="57C4035E" w14:textId="77777777" w:rsidR="006450DC" w:rsidRPr="00294DDE" w:rsidRDefault="006450DC" w:rsidP="006450DC">
            <w:pPr>
              <w:tabs>
                <w:tab w:val="left" w:pos="0"/>
              </w:tabs>
              <w:overflowPunct w:val="0"/>
              <w:autoSpaceDE w:val="0"/>
              <w:autoSpaceDN w:val="0"/>
              <w:adjustRightInd w:val="0"/>
              <w:rPr>
                <w:rFonts w:ascii="Arial" w:hAnsi="Arial" w:cs="Arial"/>
                <w:b/>
                <w:szCs w:val="16"/>
              </w:rPr>
            </w:pPr>
          </w:p>
        </w:tc>
      </w:tr>
      <w:tr w:rsidR="006450DC" w:rsidRPr="00FF114A" w14:paraId="38B05FB4" w14:textId="77777777" w:rsidTr="00F6568C">
        <w:tc>
          <w:tcPr>
            <w:tcW w:w="697" w:type="dxa"/>
            <w:tcBorders>
              <w:top w:val="single" w:sz="4" w:space="0" w:color="auto"/>
              <w:left w:val="single" w:sz="4" w:space="0" w:color="auto"/>
              <w:bottom w:val="single" w:sz="4" w:space="0" w:color="auto"/>
              <w:right w:val="single" w:sz="4" w:space="0" w:color="auto"/>
            </w:tcBorders>
          </w:tcPr>
          <w:p w14:paraId="55FFA88A" w14:textId="69896E65" w:rsidR="006450DC" w:rsidRPr="0038076E" w:rsidRDefault="006450DC" w:rsidP="006450DC">
            <w:pPr>
              <w:tabs>
                <w:tab w:val="left" w:pos="0"/>
              </w:tabs>
              <w:autoSpaceDN w:val="0"/>
              <w:rPr>
                <w:rFonts w:ascii="Arial" w:hAnsi="Arial" w:cs="Arial"/>
              </w:rPr>
            </w:pPr>
            <w:r w:rsidRPr="0038076E">
              <w:rPr>
                <w:rFonts w:ascii="Arial" w:hAnsi="Arial" w:cs="Arial"/>
              </w:rPr>
              <w:lastRenderedPageBreak/>
              <w:t>100</w:t>
            </w:r>
          </w:p>
        </w:tc>
        <w:tc>
          <w:tcPr>
            <w:tcW w:w="743" w:type="dxa"/>
            <w:tcBorders>
              <w:top w:val="single" w:sz="4" w:space="0" w:color="auto"/>
              <w:left w:val="single" w:sz="4" w:space="0" w:color="auto"/>
              <w:bottom w:val="single" w:sz="4" w:space="0" w:color="auto"/>
              <w:right w:val="single" w:sz="4" w:space="0" w:color="auto"/>
            </w:tcBorders>
          </w:tcPr>
          <w:p w14:paraId="4BF1AC25" w14:textId="585D197E" w:rsidR="006450DC" w:rsidRPr="0038076E" w:rsidRDefault="006450DC" w:rsidP="006450DC">
            <w:pPr>
              <w:tabs>
                <w:tab w:val="left" w:pos="0"/>
              </w:tabs>
              <w:overflowPunct w:val="0"/>
              <w:autoSpaceDE w:val="0"/>
              <w:autoSpaceDN w:val="0"/>
              <w:adjustRightInd w:val="0"/>
              <w:rPr>
                <w:rFonts w:ascii="Arial" w:hAnsi="Arial" w:cs="Arial"/>
              </w:rPr>
            </w:pPr>
            <w:r w:rsidRPr="0038076E">
              <w:rPr>
                <w:rFonts w:ascii="Arial" w:hAnsi="Arial" w:cs="Arial"/>
              </w:rPr>
              <w:t>21-22</w:t>
            </w:r>
          </w:p>
        </w:tc>
        <w:tc>
          <w:tcPr>
            <w:tcW w:w="2317" w:type="dxa"/>
            <w:tcBorders>
              <w:top w:val="single" w:sz="4" w:space="0" w:color="auto"/>
              <w:left w:val="single" w:sz="4" w:space="0" w:color="auto"/>
              <w:bottom w:val="single" w:sz="4" w:space="0" w:color="auto"/>
              <w:right w:val="single" w:sz="4" w:space="0" w:color="auto"/>
            </w:tcBorders>
          </w:tcPr>
          <w:p w14:paraId="1165E481" w14:textId="06A7D9D5" w:rsidR="006450DC" w:rsidRPr="0038076E" w:rsidRDefault="006450DC" w:rsidP="006450DC">
            <w:pPr>
              <w:tabs>
                <w:tab w:val="left" w:pos="0"/>
              </w:tabs>
              <w:overflowPunct w:val="0"/>
              <w:autoSpaceDE w:val="0"/>
              <w:autoSpaceDN w:val="0"/>
              <w:adjustRightInd w:val="0"/>
              <w:rPr>
                <w:rFonts w:ascii="Arial" w:hAnsi="Arial" w:cs="Arial"/>
              </w:rPr>
            </w:pPr>
            <w:r w:rsidRPr="0038076E">
              <w:rPr>
                <w:rFonts w:ascii="Arial" w:hAnsi="Arial" w:cs="Arial"/>
                <w:color w:val="000000"/>
              </w:rPr>
              <w:t>Section 3.1.7 Category 7- Agency Use Only (Price Line 7)</w:t>
            </w:r>
          </w:p>
        </w:tc>
        <w:tc>
          <w:tcPr>
            <w:tcW w:w="6323" w:type="dxa"/>
            <w:tcBorders>
              <w:top w:val="single" w:sz="4" w:space="0" w:color="auto"/>
              <w:left w:val="single" w:sz="4" w:space="0" w:color="auto"/>
              <w:bottom w:val="single" w:sz="4" w:space="0" w:color="auto"/>
              <w:right w:val="single" w:sz="4" w:space="0" w:color="auto"/>
            </w:tcBorders>
          </w:tcPr>
          <w:p w14:paraId="705C78CC" w14:textId="77777777" w:rsidR="006450DC" w:rsidRPr="0038076E"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38076E">
              <w:rPr>
                <w:rFonts w:ascii="Arial" w:hAnsi="Arial" w:cs="Arial"/>
                <w:b/>
                <w:color w:val="000000"/>
              </w:rPr>
              <w:t>Is price line 7 being left open to allow the State to purchase items on a quote by quote basis as there are no associated fees being inserted or being allowed to bid? This must mean that the State will be using its discretion on pricing on a case by case basis?</w:t>
            </w:r>
          </w:p>
          <w:p w14:paraId="269321B2" w14:textId="77777777" w:rsidR="006450DC" w:rsidRPr="0038076E" w:rsidRDefault="006450DC" w:rsidP="006450DC">
            <w:pPr>
              <w:tabs>
                <w:tab w:val="left" w:pos="0"/>
              </w:tabs>
              <w:overflowPunct w:val="0"/>
              <w:autoSpaceDE w:val="0"/>
              <w:autoSpaceDN w:val="0"/>
              <w:adjustRightInd w:val="0"/>
              <w:rPr>
                <w:rFonts w:ascii="Arial" w:hAnsi="Arial" w:cs="Arial"/>
                <w:color w:val="000000"/>
                <w:shd w:val="clear" w:color="auto" w:fill="E2E5E6"/>
              </w:rPr>
            </w:pPr>
          </w:p>
          <w:p w14:paraId="75807F9B" w14:textId="1E4F5678" w:rsidR="006450DC" w:rsidRPr="0038076E" w:rsidRDefault="006450DC" w:rsidP="006450DC">
            <w:pPr>
              <w:tabs>
                <w:tab w:val="left" w:pos="0"/>
              </w:tabs>
              <w:overflowPunct w:val="0"/>
              <w:autoSpaceDE w:val="0"/>
              <w:autoSpaceDN w:val="0"/>
              <w:adjustRightInd w:val="0"/>
              <w:rPr>
                <w:rFonts w:ascii="Arial" w:hAnsi="Arial" w:cs="Arial"/>
                <w:color w:val="000000"/>
                <w:shd w:val="clear" w:color="auto" w:fill="E2E5E6"/>
              </w:rPr>
            </w:pPr>
            <w:r w:rsidRPr="0038076E">
              <w:rPr>
                <w:rFonts w:ascii="Arial" w:hAnsi="Arial" w:cs="Arial"/>
                <w:color w:val="000000"/>
              </w:rPr>
              <w:t xml:space="preserve">Please refer to Section 3.1.7 </w:t>
            </w:r>
            <w:r w:rsidR="00B36025" w:rsidRPr="00294DDE">
              <w:rPr>
                <w:rFonts w:ascii="Arial" w:hAnsi="Arial" w:cs="Arial"/>
              </w:rPr>
              <w:t>of the Bid Solicitation {RFP}</w:t>
            </w:r>
            <w:r w:rsidR="00B36025">
              <w:rPr>
                <w:rFonts w:ascii="Arial" w:hAnsi="Arial" w:cs="Arial"/>
              </w:rPr>
              <w:t xml:space="preserve"> </w:t>
            </w:r>
            <w:r w:rsidRPr="0038076E">
              <w:rPr>
                <w:rFonts w:ascii="Arial" w:hAnsi="Arial" w:cs="Arial"/>
                <w:color w:val="000000"/>
              </w:rPr>
              <w:t>for items covered under Price Line 7.</w:t>
            </w:r>
          </w:p>
          <w:p w14:paraId="0CFBF345" w14:textId="77777777" w:rsidR="006450DC" w:rsidRPr="0038076E"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FF114A" w14:paraId="696790F7" w14:textId="77777777" w:rsidTr="00F6568C">
        <w:tc>
          <w:tcPr>
            <w:tcW w:w="697" w:type="dxa"/>
            <w:tcBorders>
              <w:top w:val="single" w:sz="4" w:space="0" w:color="auto"/>
              <w:left w:val="single" w:sz="4" w:space="0" w:color="auto"/>
              <w:bottom w:val="single" w:sz="4" w:space="0" w:color="auto"/>
              <w:right w:val="single" w:sz="4" w:space="0" w:color="auto"/>
            </w:tcBorders>
          </w:tcPr>
          <w:p w14:paraId="1E237434" w14:textId="148C9F8B" w:rsidR="006450DC" w:rsidRPr="00FF114A" w:rsidRDefault="006450DC" w:rsidP="006450DC">
            <w:pPr>
              <w:tabs>
                <w:tab w:val="left" w:pos="0"/>
              </w:tabs>
              <w:autoSpaceDN w:val="0"/>
              <w:rPr>
                <w:rFonts w:ascii="Arial" w:hAnsi="Arial" w:cs="Arial"/>
              </w:rPr>
            </w:pPr>
            <w:r w:rsidRPr="00FF114A">
              <w:rPr>
                <w:rFonts w:ascii="Arial" w:hAnsi="Arial" w:cs="Arial"/>
              </w:rPr>
              <w:t>10</w:t>
            </w:r>
          </w:p>
        </w:tc>
        <w:tc>
          <w:tcPr>
            <w:tcW w:w="743" w:type="dxa"/>
            <w:tcBorders>
              <w:top w:val="single" w:sz="4" w:space="0" w:color="auto"/>
              <w:left w:val="single" w:sz="4" w:space="0" w:color="auto"/>
              <w:bottom w:val="single" w:sz="4" w:space="0" w:color="auto"/>
              <w:right w:val="single" w:sz="4" w:space="0" w:color="auto"/>
            </w:tcBorders>
          </w:tcPr>
          <w:p w14:paraId="512DA5E3" w14:textId="71D141AE"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03D1942B" w14:textId="77777777"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3.1.7 Category 7 –Agency Use Only (Price Line 7)</w:t>
            </w:r>
          </w:p>
          <w:p w14:paraId="5F41DBBE" w14:textId="77777777"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p>
        </w:tc>
        <w:tc>
          <w:tcPr>
            <w:tcW w:w="6323" w:type="dxa"/>
            <w:tcBorders>
              <w:top w:val="single" w:sz="4" w:space="0" w:color="auto"/>
              <w:left w:val="single" w:sz="4" w:space="0" w:color="auto"/>
              <w:bottom w:val="single" w:sz="4" w:space="0" w:color="auto"/>
              <w:right w:val="single" w:sz="4" w:space="0" w:color="auto"/>
            </w:tcBorders>
          </w:tcPr>
          <w:p w14:paraId="1A2DF517"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FF114A">
              <w:rPr>
                <w:rFonts w:ascii="Arial" w:hAnsi="Arial" w:cs="Arial"/>
                <w:b/>
                <w:color w:val="000000"/>
                <w:szCs w:val="16"/>
              </w:rPr>
              <w:t>Nikon Instruments shall not permit any trade ins</w:t>
            </w:r>
            <w:r w:rsidRPr="0018179C">
              <w:rPr>
                <w:rFonts w:ascii="Arial" w:hAnsi="Arial" w:cs="Arial"/>
                <w:b/>
                <w:color w:val="000000"/>
                <w:szCs w:val="16"/>
              </w:rPr>
              <w:t>.</w:t>
            </w:r>
          </w:p>
          <w:p w14:paraId="7020210F"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1BA13503" w14:textId="77777777" w:rsidR="006450DC" w:rsidRPr="00FF114A"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FF114A">
              <w:rPr>
                <w:rFonts w:ascii="Arial" w:hAnsi="Arial" w:cs="Arial"/>
                <w:color w:val="000000"/>
                <w:shd w:val="clear" w:color="auto" w:fill="FFFFFF"/>
              </w:rPr>
              <w:t>Please see revised Bid Solicitation {RFP} Sections 3.1.7 and 4.4.3.4 item #4 for additions, deletions, clarifications, and modifications.</w:t>
            </w:r>
          </w:p>
          <w:p w14:paraId="7C97DF89" w14:textId="127B719C"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FF114A">
              <w:rPr>
                <w:rFonts w:ascii="Arial" w:hAnsi="Arial" w:cs="Arial"/>
                <w:b/>
              </w:rPr>
              <w:t xml:space="preserve"> </w:t>
            </w:r>
          </w:p>
        </w:tc>
      </w:tr>
      <w:tr w:rsidR="006450DC" w:rsidRPr="00422B1B" w14:paraId="2764B2F4" w14:textId="77777777" w:rsidTr="00245614">
        <w:tc>
          <w:tcPr>
            <w:tcW w:w="697" w:type="dxa"/>
            <w:tcBorders>
              <w:top w:val="single" w:sz="4" w:space="0" w:color="auto"/>
              <w:left w:val="single" w:sz="4" w:space="0" w:color="auto"/>
              <w:bottom w:val="single" w:sz="4" w:space="0" w:color="auto"/>
              <w:right w:val="single" w:sz="4" w:space="0" w:color="auto"/>
            </w:tcBorders>
          </w:tcPr>
          <w:p w14:paraId="50A56EF7" w14:textId="77777777" w:rsidR="006450DC" w:rsidRPr="00422B1B" w:rsidRDefault="006450DC" w:rsidP="006450DC">
            <w:pPr>
              <w:tabs>
                <w:tab w:val="left" w:pos="0"/>
              </w:tabs>
              <w:autoSpaceDN w:val="0"/>
              <w:rPr>
                <w:rFonts w:ascii="Arial" w:hAnsi="Arial" w:cs="Arial"/>
              </w:rPr>
            </w:pPr>
            <w:r w:rsidRPr="00422B1B">
              <w:rPr>
                <w:rFonts w:ascii="Arial" w:hAnsi="Arial" w:cs="Arial"/>
              </w:rPr>
              <w:t>31</w:t>
            </w:r>
          </w:p>
          <w:p w14:paraId="0EC10E9B" w14:textId="77777777" w:rsidR="006450DC" w:rsidRPr="00422B1B" w:rsidRDefault="006450DC" w:rsidP="006450DC">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1F5A1A1E" w14:textId="759EDB49"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21-22</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EA8A127" w14:textId="6A4F6C63" w:rsidR="006450DC" w:rsidRPr="00422B1B" w:rsidRDefault="006450DC" w:rsidP="006450DC">
            <w:pPr>
              <w:tabs>
                <w:tab w:val="left" w:pos="0"/>
              </w:tabs>
              <w:overflowPunct w:val="0"/>
              <w:autoSpaceDE w:val="0"/>
              <w:autoSpaceDN w:val="0"/>
              <w:adjustRightInd w:val="0"/>
              <w:rPr>
                <w:rFonts w:ascii="Arial" w:hAnsi="Arial" w:cs="Arial"/>
              </w:rPr>
            </w:pPr>
            <w:r w:rsidRPr="00245614">
              <w:rPr>
                <w:rFonts w:ascii="Arial" w:hAnsi="Arial" w:cs="Arial"/>
                <w:color w:val="000000"/>
                <w:szCs w:val="16"/>
              </w:rPr>
              <w:t>3.1.7 Category 7 – Agency Use Only (Price Line 7)</w:t>
            </w:r>
          </w:p>
        </w:tc>
        <w:tc>
          <w:tcPr>
            <w:tcW w:w="6323" w:type="dxa"/>
            <w:tcBorders>
              <w:top w:val="single" w:sz="4" w:space="0" w:color="auto"/>
              <w:left w:val="single" w:sz="4" w:space="0" w:color="auto"/>
              <w:bottom w:val="single" w:sz="4" w:space="0" w:color="auto"/>
              <w:right w:val="single" w:sz="4" w:space="0" w:color="auto"/>
            </w:tcBorders>
          </w:tcPr>
          <w:p w14:paraId="03FE0F53" w14:textId="77777777" w:rsidR="006450DC" w:rsidRPr="00F72779"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F72779">
              <w:rPr>
                <w:rFonts w:ascii="Arial" w:hAnsi="Arial" w:cs="Arial"/>
                <w:b/>
                <w:color w:val="000000"/>
                <w:shd w:val="clear" w:color="auto" w:fill="FFFFFF"/>
              </w:rPr>
              <w:t>Page 22, Section 3.1.7 (starts on the preceding page) third paragraph on page 22. Does this mean that the Vendor can charge the same standard shipping charges it charges other customers as long as there are not extra charges like fuel surcharges?</w:t>
            </w:r>
          </w:p>
          <w:p w14:paraId="449E9235" w14:textId="77777777" w:rsidR="006450DC" w:rsidRPr="00F72779"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125BD7CB" w14:textId="32DDEDE1" w:rsidR="006450DC" w:rsidRPr="00422B1B"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F72779">
              <w:rPr>
                <w:rFonts w:ascii="Arial" w:hAnsi="Arial" w:cs="Arial"/>
                <w:color w:val="000000"/>
                <w:shd w:val="clear" w:color="auto" w:fill="FFFFFF"/>
              </w:rPr>
              <w:t>See the answer to Question #29</w:t>
            </w:r>
            <w:r w:rsidR="00D8242E">
              <w:rPr>
                <w:rFonts w:ascii="Arial" w:hAnsi="Arial" w:cs="Arial"/>
                <w:color w:val="000000"/>
                <w:shd w:val="clear" w:color="auto" w:fill="FFFFFF"/>
              </w:rPr>
              <w:t>.</w:t>
            </w:r>
            <w:r w:rsidRPr="00F72779">
              <w:rPr>
                <w:rFonts w:ascii="Arial" w:hAnsi="Arial" w:cs="Arial"/>
                <w:color w:val="000000"/>
                <w:shd w:val="clear" w:color="auto" w:fill="FFFFFF"/>
              </w:rPr>
              <w:t xml:space="preserve"> </w:t>
            </w:r>
          </w:p>
          <w:p w14:paraId="063B2E1D" w14:textId="77777777" w:rsidR="006450DC" w:rsidRPr="00422B1B"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tc>
      </w:tr>
      <w:tr w:rsidR="006450DC" w:rsidRPr="00B27F32" w14:paraId="16CDA5C8" w14:textId="77777777" w:rsidTr="00F6568C">
        <w:tc>
          <w:tcPr>
            <w:tcW w:w="697" w:type="dxa"/>
            <w:tcBorders>
              <w:top w:val="single" w:sz="4" w:space="0" w:color="auto"/>
              <w:left w:val="single" w:sz="4" w:space="0" w:color="auto"/>
              <w:bottom w:val="single" w:sz="4" w:space="0" w:color="auto"/>
              <w:right w:val="single" w:sz="4" w:space="0" w:color="auto"/>
            </w:tcBorders>
          </w:tcPr>
          <w:p w14:paraId="5790CF3A" w14:textId="45BAAF2D" w:rsidR="006450DC" w:rsidRPr="00B27F32" w:rsidRDefault="006450DC" w:rsidP="006450DC">
            <w:pPr>
              <w:tabs>
                <w:tab w:val="left" w:pos="0"/>
              </w:tabs>
              <w:autoSpaceDN w:val="0"/>
              <w:rPr>
                <w:rFonts w:ascii="Arial" w:hAnsi="Arial" w:cs="Arial"/>
              </w:rPr>
            </w:pPr>
            <w:r w:rsidRPr="00B27F32">
              <w:rPr>
                <w:rFonts w:ascii="Arial" w:hAnsi="Arial" w:cs="Arial"/>
              </w:rPr>
              <w:t>122</w:t>
            </w:r>
          </w:p>
        </w:tc>
        <w:tc>
          <w:tcPr>
            <w:tcW w:w="743" w:type="dxa"/>
            <w:tcBorders>
              <w:top w:val="single" w:sz="4" w:space="0" w:color="auto"/>
              <w:left w:val="single" w:sz="4" w:space="0" w:color="auto"/>
              <w:bottom w:val="single" w:sz="4" w:space="0" w:color="auto"/>
              <w:right w:val="single" w:sz="4" w:space="0" w:color="auto"/>
            </w:tcBorders>
          </w:tcPr>
          <w:p w14:paraId="696AD450" w14:textId="25DF3604" w:rsidR="006450DC" w:rsidRPr="00B27F32" w:rsidRDefault="006450DC" w:rsidP="006450DC">
            <w:pPr>
              <w:tabs>
                <w:tab w:val="left" w:pos="0"/>
              </w:tabs>
              <w:overflowPunct w:val="0"/>
              <w:autoSpaceDE w:val="0"/>
              <w:autoSpaceDN w:val="0"/>
              <w:adjustRightInd w:val="0"/>
              <w:rPr>
                <w:rFonts w:ascii="Arial" w:hAnsi="Arial" w:cs="Arial"/>
              </w:rPr>
            </w:pPr>
            <w:r w:rsidRPr="00B27F32">
              <w:rPr>
                <w:rFonts w:ascii="Arial" w:hAnsi="Arial" w:cs="Arial"/>
              </w:rPr>
              <w:t>22</w:t>
            </w:r>
          </w:p>
        </w:tc>
        <w:tc>
          <w:tcPr>
            <w:tcW w:w="2317" w:type="dxa"/>
            <w:tcBorders>
              <w:top w:val="single" w:sz="4" w:space="0" w:color="auto"/>
              <w:left w:val="single" w:sz="4" w:space="0" w:color="auto"/>
              <w:bottom w:val="single" w:sz="4" w:space="0" w:color="auto"/>
              <w:right w:val="single" w:sz="4" w:space="0" w:color="auto"/>
            </w:tcBorders>
          </w:tcPr>
          <w:p w14:paraId="425FDEA6" w14:textId="7F27FF61" w:rsidR="006450DC" w:rsidRPr="00B27F32"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27F32">
              <w:rPr>
                <w:rFonts w:ascii="Arial" w:hAnsi="Arial" w:cs="Arial"/>
                <w:color w:val="000000"/>
                <w:szCs w:val="16"/>
              </w:rPr>
              <w:t>3.2 Current Production Items</w:t>
            </w:r>
          </w:p>
        </w:tc>
        <w:tc>
          <w:tcPr>
            <w:tcW w:w="6323" w:type="dxa"/>
            <w:tcBorders>
              <w:top w:val="single" w:sz="4" w:space="0" w:color="auto"/>
              <w:left w:val="single" w:sz="4" w:space="0" w:color="auto"/>
              <w:bottom w:val="single" w:sz="4" w:space="0" w:color="auto"/>
              <w:right w:val="single" w:sz="4" w:space="0" w:color="auto"/>
            </w:tcBorders>
          </w:tcPr>
          <w:p w14:paraId="3C7D3AD4" w14:textId="77777777" w:rsidR="006450DC" w:rsidRPr="00B27F32"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B27F32">
              <w:rPr>
                <w:rFonts w:ascii="Arial" w:hAnsi="Arial" w:cs="Arial"/>
                <w:b/>
                <w:color w:val="000000"/>
              </w:rPr>
              <w:t>Can Vendor's provide used or refurbished equipment under contract if the Using</w:t>
            </w:r>
            <w:r w:rsidRPr="00B27F32">
              <w:rPr>
                <w:rFonts w:ascii="Arial" w:hAnsi="Arial" w:cs="Arial"/>
                <w:b/>
                <w:color w:val="000000"/>
                <w:shd w:val="clear" w:color="auto" w:fill="E2E5E6"/>
              </w:rPr>
              <w:t xml:space="preserve"> </w:t>
            </w:r>
            <w:r w:rsidRPr="00B27F32">
              <w:rPr>
                <w:rFonts w:ascii="Arial" w:hAnsi="Arial" w:cs="Arial"/>
                <w:b/>
                <w:color w:val="000000"/>
              </w:rPr>
              <w:t>Agency finds it is in their sole benefit to do so? Or would this have to be an off-contract purchase?</w:t>
            </w:r>
          </w:p>
          <w:p w14:paraId="2B46A3F8" w14:textId="77777777" w:rsidR="006450DC" w:rsidRPr="00B27F32" w:rsidRDefault="006450DC" w:rsidP="006450DC">
            <w:pPr>
              <w:tabs>
                <w:tab w:val="left" w:pos="0"/>
              </w:tabs>
              <w:overflowPunct w:val="0"/>
              <w:autoSpaceDE w:val="0"/>
              <w:autoSpaceDN w:val="0"/>
              <w:adjustRightInd w:val="0"/>
              <w:rPr>
                <w:rFonts w:ascii="Arial" w:hAnsi="Arial" w:cs="Arial"/>
                <w:color w:val="000000"/>
                <w:shd w:val="clear" w:color="auto" w:fill="E2E5E6"/>
              </w:rPr>
            </w:pPr>
          </w:p>
          <w:p w14:paraId="6AA99A6B" w14:textId="32B194D6" w:rsidR="0064455E" w:rsidRDefault="0064455E">
            <w:pPr>
              <w:tabs>
                <w:tab w:val="left" w:pos="0"/>
              </w:tabs>
              <w:overflowPunct w:val="0"/>
              <w:autoSpaceDE w:val="0"/>
              <w:autoSpaceDN w:val="0"/>
              <w:adjustRightInd w:val="0"/>
              <w:rPr>
                <w:rFonts w:ascii="Arial" w:hAnsi="Arial" w:cs="Arial"/>
                <w:color w:val="000000"/>
              </w:rPr>
            </w:pPr>
            <w:r>
              <w:rPr>
                <w:rFonts w:ascii="Arial" w:hAnsi="Arial" w:cs="Arial"/>
                <w:color w:val="000000"/>
              </w:rPr>
              <w:t>No</w:t>
            </w:r>
            <w:r w:rsidR="00AE1C91">
              <w:rPr>
                <w:rFonts w:ascii="Arial" w:hAnsi="Arial" w:cs="Arial"/>
                <w:color w:val="000000"/>
              </w:rPr>
              <w:t xml:space="preserve">.  Please refer to </w:t>
            </w:r>
            <w:r>
              <w:rPr>
                <w:rFonts w:ascii="Arial" w:hAnsi="Arial" w:cs="Arial"/>
                <w:color w:val="000000"/>
              </w:rPr>
              <w:t>Bid Solicitation {RFP} Sections 3.1.5.2 and 3.2</w:t>
            </w:r>
            <w:r w:rsidR="00AE1C91">
              <w:rPr>
                <w:rFonts w:ascii="Arial" w:hAnsi="Arial" w:cs="Arial"/>
                <w:color w:val="000000"/>
              </w:rPr>
              <w:t xml:space="preserve"> for replacement parts involved in a repair.</w:t>
            </w:r>
            <w:r w:rsidR="0018179C">
              <w:rPr>
                <w:rFonts w:ascii="Arial" w:hAnsi="Arial" w:cs="Arial"/>
                <w:color w:val="000000"/>
              </w:rPr>
              <w:t xml:space="preserve"> </w:t>
            </w:r>
            <w:r w:rsidRPr="00FF114A">
              <w:rPr>
                <w:rFonts w:ascii="Arial" w:hAnsi="Arial" w:cs="Arial"/>
                <w:color w:val="000000"/>
                <w:shd w:val="clear" w:color="auto" w:fill="FFFFFF"/>
              </w:rPr>
              <w:t xml:space="preserve"> </w:t>
            </w:r>
          </w:p>
          <w:p w14:paraId="72ED5B1F" w14:textId="77777777" w:rsidR="006450DC" w:rsidRPr="00B27F32" w:rsidRDefault="006450DC" w:rsidP="00B976FB">
            <w:pPr>
              <w:tabs>
                <w:tab w:val="left" w:pos="0"/>
              </w:tabs>
              <w:overflowPunct w:val="0"/>
              <w:autoSpaceDE w:val="0"/>
              <w:autoSpaceDN w:val="0"/>
              <w:adjustRightInd w:val="0"/>
              <w:rPr>
                <w:rFonts w:ascii="Arial" w:hAnsi="Arial" w:cs="Arial"/>
                <w:b/>
                <w:color w:val="000000"/>
                <w:shd w:val="clear" w:color="auto" w:fill="FFFFFF"/>
              </w:rPr>
            </w:pPr>
          </w:p>
        </w:tc>
      </w:tr>
      <w:tr w:rsidR="006450DC" w:rsidRPr="005223A7" w14:paraId="18CCD932" w14:textId="77777777" w:rsidTr="00F6568C">
        <w:tc>
          <w:tcPr>
            <w:tcW w:w="697" w:type="dxa"/>
            <w:tcBorders>
              <w:top w:val="single" w:sz="4" w:space="0" w:color="auto"/>
              <w:left w:val="single" w:sz="4" w:space="0" w:color="auto"/>
              <w:bottom w:val="single" w:sz="4" w:space="0" w:color="auto"/>
              <w:right w:val="single" w:sz="4" w:space="0" w:color="auto"/>
            </w:tcBorders>
          </w:tcPr>
          <w:p w14:paraId="4C880BBD" w14:textId="5E43D0AE" w:rsidR="006450DC" w:rsidRPr="005223A7" w:rsidRDefault="006450DC" w:rsidP="006450DC">
            <w:pPr>
              <w:tabs>
                <w:tab w:val="left" w:pos="0"/>
              </w:tabs>
              <w:autoSpaceDN w:val="0"/>
              <w:rPr>
                <w:rFonts w:ascii="Arial" w:hAnsi="Arial" w:cs="Arial"/>
              </w:rPr>
            </w:pPr>
            <w:r w:rsidRPr="005223A7">
              <w:rPr>
                <w:rFonts w:ascii="Arial" w:hAnsi="Arial" w:cs="Arial"/>
              </w:rPr>
              <w:t>101</w:t>
            </w:r>
          </w:p>
        </w:tc>
        <w:tc>
          <w:tcPr>
            <w:tcW w:w="743" w:type="dxa"/>
            <w:tcBorders>
              <w:top w:val="single" w:sz="4" w:space="0" w:color="auto"/>
              <w:left w:val="single" w:sz="4" w:space="0" w:color="auto"/>
              <w:bottom w:val="single" w:sz="4" w:space="0" w:color="auto"/>
              <w:right w:val="single" w:sz="4" w:space="0" w:color="auto"/>
            </w:tcBorders>
          </w:tcPr>
          <w:p w14:paraId="1A3738D7" w14:textId="33F01033" w:rsidR="006450DC" w:rsidRPr="005223A7" w:rsidRDefault="006450DC" w:rsidP="006450DC">
            <w:pPr>
              <w:tabs>
                <w:tab w:val="left" w:pos="0"/>
              </w:tabs>
              <w:overflowPunct w:val="0"/>
              <w:autoSpaceDE w:val="0"/>
              <w:autoSpaceDN w:val="0"/>
              <w:adjustRightInd w:val="0"/>
              <w:rPr>
                <w:rFonts w:ascii="Arial" w:hAnsi="Arial" w:cs="Arial"/>
              </w:rPr>
            </w:pPr>
            <w:r w:rsidRPr="005223A7">
              <w:rPr>
                <w:rFonts w:ascii="Arial" w:hAnsi="Arial" w:cs="Arial"/>
              </w:rPr>
              <w:t>22</w:t>
            </w:r>
          </w:p>
        </w:tc>
        <w:tc>
          <w:tcPr>
            <w:tcW w:w="2317" w:type="dxa"/>
            <w:tcBorders>
              <w:top w:val="single" w:sz="4" w:space="0" w:color="auto"/>
              <w:left w:val="single" w:sz="4" w:space="0" w:color="auto"/>
              <w:bottom w:val="single" w:sz="4" w:space="0" w:color="auto"/>
              <w:right w:val="single" w:sz="4" w:space="0" w:color="auto"/>
            </w:tcBorders>
          </w:tcPr>
          <w:p w14:paraId="538C4827" w14:textId="1BAA54F6" w:rsidR="006450DC" w:rsidRPr="005223A7" w:rsidRDefault="006450DC" w:rsidP="006450DC">
            <w:pPr>
              <w:tabs>
                <w:tab w:val="left" w:pos="0"/>
              </w:tabs>
              <w:overflowPunct w:val="0"/>
              <w:autoSpaceDE w:val="0"/>
              <w:autoSpaceDN w:val="0"/>
              <w:adjustRightInd w:val="0"/>
              <w:rPr>
                <w:rFonts w:ascii="Arial" w:hAnsi="Arial" w:cs="Arial"/>
                <w:color w:val="000000"/>
              </w:rPr>
            </w:pPr>
            <w:r w:rsidRPr="005223A7">
              <w:rPr>
                <w:rFonts w:ascii="Arial" w:hAnsi="Arial" w:cs="Arial"/>
                <w:color w:val="000000"/>
                <w:shd w:val="clear" w:color="auto" w:fill="FFFFFF"/>
              </w:rPr>
              <w:t>Section 3.3- Equipment, Accessories, and Supplies/Reagents Guarantee/Warranty</w:t>
            </w:r>
          </w:p>
        </w:tc>
        <w:tc>
          <w:tcPr>
            <w:tcW w:w="6323" w:type="dxa"/>
            <w:tcBorders>
              <w:top w:val="single" w:sz="4" w:space="0" w:color="auto"/>
              <w:left w:val="single" w:sz="4" w:space="0" w:color="auto"/>
              <w:bottom w:val="single" w:sz="4" w:space="0" w:color="auto"/>
              <w:right w:val="single" w:sz="4" w:space="0" w:color="auto"/>
            </w:tcBorders>
          </w:tcPr>
          <w:p w14:paraId="708A3270" w14:textId="77777777" w:rsidR="006450DC" w:rsidRPr="005223A7"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5223A7">
              <w:rPr>
                <w:rFonts w:ascii="Arial" w:hAnsi="Arial" w:cs="Arial"/>
                <w:b/>
                <w:color w:val="000000"/>
                <w:shd w:val="clear" w:color="auto" w:fill="FFFFFF"/>
              </w:rPr>
              <w:t>Exception requested: We request that Vendor's standard warranty govern this section in its entirety. Vendor will agree to this section solely to the extent that it does not conflict with Vendor's standard warranty.</w:t>
            </w:r>
          </w:p>
          <w:p w14:paraId="00BDE110" w14:textId="77777777" w:rsidR="006450DC" w:rsidRPr="005223A7"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0F6FC55C" w14:textId="77777777" w:rsidR="006450DC" w:rsidRPr="005223A7" w:rsidRDefault="006450DC" w:rsidP="006450DC">
            <w:pPr>
              <w:tabs>
                <w:tab w:val="left" w:pos="0"/>
              </w:tabs>
              <w:overflowPunct w:val="0"/>
              <w:autoSpaceDE w:val="0"/>
              <w:autoSpaceDN w:val="0"/>
              <w:adjustRightInd w:val="0"/>
              <w:rPr>
                <w:rFonts w:ascii="Arial" w:hAnsi="Arial" w:cs="Arial"/>
              </w:rPr>
            </w:pPr>
            <w:r w:rsidRPr="005223A7">
              <w:rPr>
                <w:rFonts w:ascii="Arial" w:hAnsi="Arial" w:cs="Arial"/>
              </w:rPr>
              <w:t>The State will not alter the requirements listed in Section 3.3 of the Bid Solicitation {RFP}.</w:t>
            </w:r>
          </w:p>
          <w:p w14:paraId="47B8D4E9" w14:textId="77777777" w:rsidR="006450DC" w:rsidRPr="005223A7"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0E2526" w14:paraId="6FD2C3AD" w14:textId="77777777" w:rsidTr="00B976FB">
        <w:tc>
          <w:tcPr>
            <w:tcW w:w="697" w:type="dxa"/>
            <w:tcBorders>
              <w:top w:val="single" w:sz="4" w:space="0" w:color="auto"/>
              <w:left w:val="single" w:sz="4" w:space="0" w:color="auto"/>
              <w:bottom w:val="single" w:sz="4" w:space="0" w:color="auto"/>
              <w:right w:val="single" w:sz="4" w:space="0" w:color="auto"/>
            </w:tcBorders>
          </w:tcPr>
          <w:p w14:paraId="487DE5AF" w14:textId="456759F2" w:rsidR="006450DC" w:rsidRPr="000E2526" w:rsidRDefault="006450DC" w:rsidP="006450DC">
            <w:pPr>
              <w:tabs>
                <w:tab w:val="left" w:pos="0"/>
              </w:tabs>
              <w:autoSpaceDN w:val="0"/>
              <w:rPr>
                <w:rFonts w:ascii="Arial" w:hAnsi="Arial" w:cs="Arial"/>
              </w:rPr>
            </w:pPr>
            <w:r w:rsidRPr="000E2526">
              <w:rPr>
                <w:rFonts w:ascii="Arial" w:hAnsi="Arial" w:cs="Arial"/>
              </w:rPr>
              <w:t>86</w:t>
            </w:r>
          </w:p>
        </w:tc>
        <w:tc>
          <w:tcPr>
            <w:tcW w:w="743" w:type="dxa"/>
            <w:tcBorders>
              <w:top w:val="single" w:sz="4" w:space="0" w:color="auto"/>
              <w:left w:val="single" w:sz="4" w:space="0" w:color="auto"/>
              <w:bottom w:val="single" w:sz="4" w:space="0" w:color="auto"/>
              <w:right w:val="single" w:sz="4" w:space="0" w:color="auto"/>
            </w:tcBorders>
          </w:tcPr>
          <w:p w14:paraId="20E13F3F" w14:textId="28F26E09" w:rsidR="006450DC" w:rsidRPr="000E2526" w:rsidRDefault="006450DC" w:rsidP="006450DC">
            <w:pPr>
              <w:tabs>
                <w:tab w:val="left" w:pos="0"/>
              </w:tabs>
              <w:overflowPunct w:val="0"/>
              <w:autoSpaceDE w:val="0"/>
              <w:autoSpaceDN w:val="0"/>
              <w:adjustRightInd w:val="0"/>
              <w:rPr>
                <w:rFonts w:ascii="Arial" w:hAnsi="Arial" w:cs="Arial"/>
              </w:rPr>
            </w:pPr>
            <w:r w:rsidRPr="000E2526">
              <w:rPr>
                <w:rFonts w:ascii="Arial" w:hAnsi="Arial" w:cs="Arial"/>
              </w:rPr>
              <w:t>22</w:t>
            </w:r>
          </w:p>
        </w:tc>
        <w:tc>
          <w:tcPr>
            <w:tcW w:w="2317" w:type="dxa"/>
            <w:tcBorders>
              <w:top w:val="single" w:sz="4" w:space="0" w:color="auto"/>
              <w:left w:val="single" w:sz="4" w:space="0" w:color="auto"/>
              <w:bottom w:val="single" w:sz="4" w:space="0" w:color="auto"/>
              <w:right w:val="single" w:sz="4" w:space="0" w:color="auto"/>
            </w:tcBorders>
          </w:tcPr>
          <w:p w14:paraId="7C44111A" w14:textId="77740FEE" w:rsidR="006450DC" w:rsidRPr="000E2526" w:rsidRDefault="006450DC" w:rsidP="006450DC">
            <w:pPr>
              <w:tabs>
                <w:tab w:val="left" w:pos="0"/>
              </w:tabs>
              <w:overflowPunct w:val="0"/>
              <w:autoSpaceDE w:val="0"/>
              <w:autoSpaceDN w:val="0"/>
              <w:adjustRightInd w:val="0"/>
              <w:rPr>
                <w:rFonts w:ascii="Arial" w:hAnsi="Arial" w:cs="Arial"/>
                <w:color w:val="000000"/>
                <w:szCs w:val="16"/>
              </w:rPr>
            </w:pPr>
            <w:r w:rsidRPr="000E2526">
              <w:rPr>
                <w:rFonts w:ascii="Arial" w:hAnsi="Arial" w:cs="Arial"/>
                <w:color w:val="000000"/>
              </w:rPr>
              <w:t>Section 3.3,Equipment</w:t>
            </w:r>
            <w:r w:rsidRPr="000E2526">
              <w:rPr>
                <w:rFonts w:ascii="Arial" w:hAnsi="Arial" w:cs="Arial"/>
                <w:color w:val="000000"/>
                <w:shd w:val="clear" w:color="auto" w:fill="E2E5E6"/>
              </w:rPr>
              <w:t xml:space="preserve">, </w:t>
            </w:r>
            <w:r w:rsidRPr="000E2526">
              <w:rPr>
                <w:rFonts w:ascii="Arial" w:hAnsi="Arial" w:cs="Arial"/>
                <w:color w:val="000000"/>
              </w:rPr>
              <w:t>Accessories, and Supplies/Reagents Guarantee/Warranty</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3A94144C" w14:textId="77777777" w:rsidR="006450DC" w:rsidRPr="000E2526"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0E2526">
              <w:rPr>
                <w:rFonts w:ascii="Arial" w:hAnsi="Arial" w:cs="Arial"/>
                <w:b/>
                <w:color w:val="000000"/>
                <w:szCs w:val="16"/>
              </w:rPr>
              <w:t>Distributors responding to the RFP, are not typically the manufacturer of the products sold. It is reasonable for bidders/vendors liability to be capped at some reasonable amount. Will the State consider including a reasonable cap on liability and/or a waiver of claims for consequential or special damage</w:t>
            </w:r>
            <w:r w:rsidRPr="00B976FB">
              <w:rPr>
                <w:rFonts w:ascii="Arial" w:hAnsi="Arial" w:cs="Arial"/>
                <w:b/>
                <w:color w:val="000000"/>
                <w:szCs w:val="16"/>
              </w:rPr>
              <w:t>s.</w:t>
            </w:r>
          </w:p>
          <w:p w14:paraId="5DDB84BE" w14:textId="77777777" w:rsidR="006450DC" w:rsidRPr="000E2526"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498064C2" w14:textId="4DA620AB" w:rsidR="006450DC" w:rsidRPr="000E2526" w:rsidRDefault="006450DC" w:rsidP="006450DC">
            <w:pPr>
              <w:tabs>
                <w:tab w:val="left" w:pos="0"/>
              </w:tabs>
              <w:overflowPunct w:val="0"/>
              <w:autoSpaceDE w:val="0"/>
              <w:autoSpaceDN w:val="0"/>
              <w:adjustRightInd w:val="0"/>
              <w:rPr>
                <w:rFonts w:ascii="Arial" w:hAnsi="Arial" w:cs="Arial"/>
              </w:rPr>
            </w:pPr>
            <w:r w:rsidRPr="000E2526">
              <w:rPr>
                <w:rFonts w:ascii="Arial" w:hAnsi="Arial" w:cs="Arial"/>
              </w:rPr>
              <w:t>Please see response to Questions #2-4.</w:t>
            </w:r>
          </w:p>
          <w:p w14:paraId="5A50FBA5" w14:textId="77777777" w:rsidR="006450DC" w:rsidRPr="000E2526" w:rsidRDefault="006450DC" w:rsidP="006450DC">
            <w:pPr>
              <w:tabs>
                <w:tab w:val="left" w:pos="0"/>
              </w:tabs>
              <w:overflowPunct w:val="0"/>
              <w:autoSpaceDE w:val="0"/>
              <w:autoSpaceDN w:val="0"/>
              <w:adjustRightInd w:val="0"/>
              <w:rPr>
                <w:rFonts w:ascii="Arial" w:hAnsi="Arial" w:cs="Arial"/>
                <w:b/>
              </w:rPr>
            </w:pPr>
          </w:p>
        </w:tc>
      </w:tr>
      <w:tr w:rsidR="006450DC" w:rsidRPr="00CF7970" w14:paraId="6E9ED5C5" w14:textId="77777777" w:rsidTr="00F6568C">
        <w:tc>
          <w:tcPr>
            <w:tcW w:w="697" w:type="dxa"/>
            <w:tcBorders>
              <w:top w:val="single" w:sz="4" w:space="0" w:color="auto"/>
              <w:left w:val="single" w:sz="4" w:space="0" w:color="auto"/>
              <w:bottom w:val="single" w:sz="4" w:space="0" w:color="auto"/>
              <w:right w:val="single" w:sz="4" w:space="0" w:color="auto"/>
            </w:tcBorders>
          </w:tcPr>
          <w:p w14:paraId="03C88DBD" w14:textId="242F47F5" w:rsidR="006450DC" w:rsidRPr="00CF7970" w:rsidRDefault="006450DC" w:rsidP="006450DC">
            <w:pPr>
              <w:tabs>
                <w:tab w:val="left" w:pos="0"/>
              </w:tabs>
              <w:autoSpaceDN w:val="0"/>
              <w:rPr>
                <w:rFonts w:ascii="Arial" w:hAnsi="Arial" w:cs="Arial"/>
              </w:rPr>
            </w:pPr>
            <w:r w:rsidRPr="00CF7970">
              <w:rPr>
                <w:rFonts w:ascii="Arial" w:hAnsi="Arial" w:cs="Arial"/>
              </w:rPr>
              <w:t>62</w:t>
            </w:r>
          </w:p>
        </w:tc>
        <w:tc>
          <w:tcPr>
            <w:tcW w:w="743" w:type="dxa"/>
            <w:tcBorders>
              <w:top w:val="single" w:sz="4" w:space="0" w:color="auto"/>
              <w:left w:val="single" w:sz="4" w:space="0" w:color="auto"/>
              <w:bottom w:val="single" w:sz="4" w:space="0" w:color="auto"/>
              <w:right w:val="single" w:sz="4" w:space="0" w:color="auto"/>
            </w:tcBorders>
          </w:tcPr>
          <w:p w14:paraId="3FF24189" w14:textId="44E849A3" w:rsidR="006450DC" w:rsidRPr="00CF7970" w:rsidRDefault="006450DC" w:rsidP="006450DC">
            <w:pPr>
              <w:tabs>
                <w:tab w:val="left" w:pos="0"/>
              </w:tabs>
              <w:overflowPunct w:val="0"/>
              <w:autoSpaceDE w:val="0"/>
              <w:autoSpaceDN w:val="0"/>
              <w:adjustRightInd w:val="0"/>
              <w:rPr>
                <w:rFonts w:ascii="Arial" w:hAnsi="Arial" w:cs="Arial"/>
              </w:rPr>
            </w:pPr>
            <w:r w:rsidRPr="00CF7970">
              <w:rPr>
                <w:rFonts w:ascii="Arial" w:hAnsi="Arial" w:cs="Arial"/>
              </w:rPr>
              <w:t>22, 45-46</w:t>
            </w:r>
          </w:p>
        </w:tc>
        <w:tc>
          <w:tcPr>
            <w:tcW w:w="2317" w:type="dxa"/>
            <w:tcBorders>
              <w:top w:val="single" w:sz="4" w:space="0" w:color="auto"/>
              <w:left w:val="single" w:sz="4" w:space="0" w:color="auto"/>
              <w:bottom w:val="single" w:sz="4" w:space="0" w:color="auto"/>
              <w:right w:val="single" w:sz="4" w:space="0" w:color="auto"/>
            </w:tcBorders>
          </w:tcPr>
          <w:p w14:paraId="4BC8EF3F" w14:textId="1E5DBE92" w:rsidR="006450DC" w:rsidRPr="00CF7970" w:rsidRDefault="006450DC" w:rsidP="006450DC">
            <w:pPr>
              <w:tabs>
                <w:tab w:val="left" w:pos="0"/>
              </w:tabs>
              <w:overflowPunct w:val="0"/>
              <w:autoSpaceDE w:val="0"/>
              <w:autoSpaceDN w:val="0"/>
              <w:adjustRightInd w:val="0"/>
              <w:rPr>
                <w:rFonts w:ascii="Arial" w:hAnsi="Arial" w:cs="Arial"/>
                <w:color w:val="000000"/>
                <w:szCs w:val="16"/>
              </w:rPr>
            </w:pPr>
            <w:r w:rsidRPr="00CF7970">
              <w:rPr>
                <w:rFonts w:ascii="Arial" w:hAnsi="Arial" w:cs="Arial"/>
                <w:color w:val="000000"/>
                <w:szCs w:val="16"/>
              </w:rPr>
              <w:t xml:space="preserve">3.3 Equipment, Accessories, and Supplies/Reagents </w:t>
            </w:r>
            <w:r w:rsidRPr="00CF7970">
              <w:rPr>
                <w:rFonts w:ascii="Arial" w:hAnsi="Arial" w:cs="Arial"/>
                <w:color w:val="000000"/>
                <w:szCs w:val="16"/>
              </w:rPr>
              <w:lastRenderedPageBreak/>
              <w:t>Guarantee/Warranty and 5.17 Performance Guarantee of Vendor {Contractor</w:t>
            </w:r>
            <w:r w:rsidRPr="00CF7970">
              <w:rPr>
                <w:rFonts w:ascii="Arial" w:hAnsi="Arial" w:cs="Arial"/>
                <w:color w:val="000000"/>
                <w:szCs w:val="16"/>
                <w:shd w:val="clear" w:color="auto" w:fill="E2E5E6"/>
              </w:rPr>
              <w:t>}</w:t>
            </w:r>
          </w:p>
        </w:tc>
        <w:tc>
          <w:tcPr>
            <w:tcW w:w="6323" w:type="dxa"/>
            <w:tcBorders>
              <w:top w:val="single" w:sz="4" w:space="0" w:color="auto"/>
              <w:left w:val="single" w:sz="4" w:space="0" w:color="auto"/>
              <w:bottom w:val="single" w:sz="4" w:space="0" w:color="auto"/>
              <w:right w:val="single" w:sz="4" w:space="0" w:color="auto"/>
            </w:tcBorders>
          </w:tcPr>
          <w:p w14:paraId="0D649E0A" w14:textId="77777777" w:rsidR="006450DC" w:rsidRPr="00CF7970" w:rsidRDefault="006450DC" w:rsidP="006450DC">
            <w:pPr>
              <w:tabs>
                <w:tab w:val="left" w:pos="0"/>
              </w:tabs>
              <w:overflowPunct w:val="0"/>
              <w:autoSpaceDE w:val="0"/>
              <w:autoSpaceDN w:val="0"/>
              <w:adjustRightInd w:val="0"/>
              <w:rPr>
                <w:rFonts w:ascii="Arial" w:hAnsi="Arial" w:cs="Arial"/>
                <w:b/>
                <w:shd w:val="clear" w:color="auto" w:fill="E2E5E6"/>
              </w:rPr>
            </w:pPr>
            <w:r w:rsidRPr="00CF7970">
              <w:rPr>
                <w:rFonts w:ascii="Arial" w:hAnsi="Arial" w:cs="Arial"/>
                <w:b/>
              </w:rPr>
              <w:lastRenderedPageBreak/>
              <w:t xml:space="preserve">Are the warranties mentioned in section 3.3 Equipment, Accessories, and Supplies Guarantee Warranty and in section </w:t>
            </w:r>
            <w:r w:rsidRPr="00CF7970">
              <w:rPr>
                <w:rFonts w:ascii="Arial" w:hAnsi="Arial" w:cs="Arial"/>
                <w:b/>
              </w:rPr>
              <w:lastRenderedPageBreak/>
              <w:t>5.17 Performance Guarantee of Vendor meant to be read together?</w:t>
            </w:r>
          </w:p>
          <w:p w14:paraId="680FA58B" w14:textId="77777777" w:rsidR="006450DC" w:rsidRPr="00CF7970" w:rsidRDefault="006450DC" w:rsidP="006450DC">
            <w:pPr>
              <w:tabs>
                <w:tab w:val="left" w:pos="0"/>
              </w:tabs>
              <w:overflowPunct w:val="0"/>
              <w:autoSpaceDE w:val="0"/>
              <w:autoSpaceDN w:val="0"/>
              <w:adjustRightInd w:val="0"/>
              <w:rPr>
                <w:rFonts w:ascii="Arial" w:hAnsi="Arial" w:cs="Arial"/>
                <w:sz w:val="16"/>
                <w:szCs w:val="16"/>
                <w:shd w:val="clear" w:color="auto" w:fill="E2E5E6"/>
              </w:rPr>
            </w:pPr>
          </w:p>
          <w:p w14:paraId="3B4EC360" w14:textId="77777777" w:rsidR="006450DC" w:rsidRPr="00CF7970" w:rsidRDefault="006450DC" w:rsidP="006450DC">
            <w:pPr>
              <w:tabs>
                <w:tab w:val="left" w:pos="0"/>
              </w:tabs>
              <w:overflowPunct w:val="0"/>
              <w:autoSpaceDE w:val="0"/>
              <w:autoSpaceDN w:val="0"/>
              <w:adjustRightInd w:val="0"/>
              <w:rPr>
                <w:rFonts w:ascii="Arial" w:hAnsi="Arial" w:cs="Arial"/>
                <w:shd w:val="clear" w:color="auto" w:fill="E2E5E6"/>
              </w:rPr>
            </w:pPr>
            <w:r w:rsidRPr="00CF7970">
              <w:rPr>
                <w:rFonts w:ascii="Arial" w:hAnsi="Arial" w:cs="Arial"/>
              </w:rPr>
              <w:t>Section 5.17 applies specifically to performance warranties for off the shelf software and IT hardware. Section 3.3 applies to all other categories of this Bid Solicitation {RFP}.</w:t>
            </w:r>
          </w:p>
          <w:p w14:paraId="768F32DA" w14:textId="77777777" w:rsidR="006450DC" w:rsidRPr="00CF7970"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294DDE" w14:paraId="4F65505B" w14:textId="77777777" w:rsidTr="00F6568C">
        <w:tc>
          <w:tcPr>
            <w:tcW w:w="697" w:type="dxa"/>
            <w:tcBorders>
              <w:top w:val="single" w:sz="4" w:space="0" w:color="auto"/>
              <w:left w:val="single" w:sz="4" w:space="0" w:color="auto"/>
              <w:bottom w:val="single" w:sz="4" w:space="0" w:color="auto"/>
              <w:right w:val="single" w:sz="4" w:space="0" w:color="auto"/>
            </w:tcBorders>
          </w:tcPr>
          <w:p w14:paraId="529E2F4F" w14:textId="6B79C2DC" w:rsidR="006450DC" w:rsidRPr="00A25C47" w:rsidRDefault="006450DC" w:rsidP="006450DC">
            <w:pPr>
              <w:tabs>
                <w:tab w:val="left" w:pos="0"/>
              </w:tabs>
              <w:autoSpaceDN w:val="0"/>
              <w:rPr>
                <w:rFonts w:ascii="Arial" w:hAnsi="Arial" w:cs="Arial"/>
              </w:rPr>
            </w:pPr>
            <w:r w:rsidRPr="00A25C47">
              <w:rPr>
                <w:rFonts w:ascii="Arial" w:hAnsi="Arial" w:cs="Arial"/>
              </w:rPr>
              <w:lastRenderedPageBreak/>
              <w:t>49</w:t>
            </w:r>
          </w:p>
        </w:tc>
        <w:tc>
          <w:tcPr>
            <w:tcW w:w="743" w:type="dxa"/>
            <w:tcBorders>
              <w:top w:val="single" w:sz="4" w:space="0" w:color="auto"/>
              <w:left w:val="single" w:sz="4" w:space="0" w:color="auto"/>
              <w:bottom w:val="single" w:sz="4" w:space="0" w:color="auto"/>
              <w:right w:val="single" w:sz="4" w:space="0" w:color="auto"/>
            </w:tcBorders>
          </w:tcPr>
          <w:p w14:paraId="1989CA96" w14:textId="393555F4"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22, 24,45-46</w:t>
            </w:r>
          </w:p>
        </w:tc>
        <w:tc>
          <w:tcPr>
            <w:tcW w:w="2317" w:type="dxa"/>
            <w:tcBorders>
              <w:top w:val="single" w:sz="4" w:space="0" w:color="auto"/>
              <w:left w:val="single" w:sz="4" w:space="0" w:color="auto"/>
              <w:bottom w:val="single" w:sz="4" w:space="0" w:color="auto"/>
              <w:right w:val="single" w:sz="4" w:space="0" w:color="auto"/>
            </w:tcBorders>
          </w:tcPr>
          <w:p w14:paraId="562D8AA6" w14:textId="4E2F37FF" w:rsidR="006450DC" w:rsidRPr="00A25C47" w:rsidRDefault="006450DC" w:rsidP="006450DC">
            <w:pPr>
              <w:tabs>
                <w:tab w:val="left" w:pos="0"/>
              </w:tabs>
              <w:overflowPunct w:val="0"/>
              <w:autoSpaceDE w:val="0"/>
              <w:autoSpaceDN w:val="0"/>
              <w:adjustRightInd w:val="0"/>
              <w:rPr>
                <w:rFonts w:ascii="Arial" w:hAnsi="Arial" w:cs="Arial"/>
                <w:color w:val="000000"/>
                <w:szCs w:val="16"/>
              </w:rPr>
            </w:pPr>
            <w:r w:rsidRPr="00A25C47">
              <w:rPr>
                <w:rFonts w:ascii="Arial" w:hAnsi="Arial" w:cs="Arial"/>
                <w:color w:val="000000"/>
                <w:szCs w:val="16"/>
              </w:rPr>
              <w:t xml:space="preserve">3.3 Equipment, Accessories, and Supplies/Reagents Guarantee/Warranty, 3.7 </w:t>
            </w:r>
            <w:r w:rsidRPr="00A25C47">
              <w:rPr>
                <w:rFonts w:ascii="Arial" w:hAnsi="Arial" w:cs="Arial"/>
                <w:color w:val="000000"/>
              </w:rPr>
              <w:t>Replacement</w:t>
            </w:r>
            <w:r w:rsidRPr="00A25C47">
              <w:rPr>
                <w:rFonts w:ascii="Arial" w:hAnsi="Arial" w:cs="Arial"/>
                <w:color w:val="000000"/>
                <w:shd w:val="clear" w:color="auto" w:fill="FFFFFF"/>
              </w:rPr>
              <w:t xml:space="preserve"> of Unsatisfactory Product</w:t>
            </w:r>
            <w:r w:rsidRPr="00A25C47">
              <w:rPr>
                <w:rFonts w:ascii="Arial" w:hAnsi="Arial" w:cs="Arial"/>
                <w:color w:val="000000"/>
                <w:szCs w:val="16"/>
                <w:shd w:val="clear" w:color="auto" w:fill="E2E5E6"/>
              </w:rPr>
              <w:t xml:space="preserve"> </w:t>
            </w:r>
            <w:r w:rsidRPr="00A25C47">
              <w:rPr>
                <w:rFonts w:ascii="Arial" w:hAnsi="Arial" w:cs="Arial"/>
                <w:color w:val="000000"/>
                <w:szCs w:val="16"/>
              </w:rPr>
              <w:t>and 5.17 Performance Guarantee of Vendor {Contractor}</w:t>
            </w:r>
          </w:p>
        </w:tc>
        <w:tc>
          <w:tcPr>
            <w:tcW w:w="6323" w:type="dxa"/>
            <w:tcBorders>
              <w:top w:val="single" w:sz="4" w:space="0" w:color="auto"/>
              <w:left w:val="single" w:sz="4" w:space="0" w:color="auto"/>
              <w:bottom w:val="single" w:sz="4" w:space="0" w:color="auto"/>
              <w:right w:val="single" w:sz="4" w:space="0" w:color="auto"/>
            </w:tcBorders>
          </w:tcPr>
          <w:p w14:paraId="048420FC"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A25C47">
              <w:rPr>
                <w:rFonts w:ascii="Arial" w:hAnsi="Arial" w:cs="Arial"/>
                <w:b/>
                <w:color w:val="000000"/>
                <w:szCs w:val="16"/>
                <w:shd w:val="clear" w:color="auto" w:fill="FFFFFF"/>
              </w:rPr>
              <w:t>5. 17 Special Contract Terms Section 5.17 (B) (3) page 46 -Section 3.3 of the ITB and this section 5.17 (B) of the Special Conditions are contradicting warranties. Will the State accept the following excerpt of our manufacturer’s warranty as superseding and replacing anything to the contrary in this section 5.17 (B)3 and (B)7 and in 3.3 and 3.7 of the ITB? Seller warrants that the instrument will be free from defects in materials and design during the warranty period, provided that the Instrument has been operated at all times in accordance with the user manual and guide by or under the direct supervision of a certified operator who has attended Seller's training course for the Instrument. If the Instrument is not installed by Seller, the warranty period for the Instrument terminates twelve 12 months after date of shipment. Seller will provide either field service or depot services based on the Product. For any breach of the warranties, Seller will, at its own expense and sole option, and as Buyer's exclusive remedy; repair or replace any defective Instrument, during the applicable warranty period and Seller determines that the Instrument, is defective and is covered by the warranty; or if Seller determines that it is unable to repair or replace the defective Instrument, refund the purchase price paid by Buyer for the defective Instrument. Seller is not required to repair, replace or refund any defective Instrument, if Buyer fails to certify in writing that the Instrument has been appropriately decontaminated, cleaned and is safe for handling by Seller. Seller warrants that the Instrument service replacement parts provided during the warranty period from Seller will be free of defects in materials and workmanship, only if such parts are installed by Seller Representative. The warranty period for the replacement Part is the greater of i)the remaining warranty period of the Instrument, or ii) 90 days from the date of installation of the replacement part.?</w:t>
            </w:r>
          </w:p>
          <w:p w14:paraId="5BF213E0"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70F15848" w14:textId="395B3C10"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 xml:space="preserve">The State will not modify the Bid Solicitation {RFP} as requested. </w:t>
            </w:r>
          </w:p>
          <w:p w14:paraId="75D4AF2D" w14:textId="77777777" w:rsidR="006450DC" w:rsidRPr="00A25C47" w:rsidRDefault="006450DC" w:rsidP="006450DC">
            <w:pPr>
              <w:tabs>
                <w:tab w:val="left" w:pos="0"/>
              </w:tabs>
              <w:overflowPunct w:val="0"/>
              <w:autoSpaceDE w:val="0"/>
              <w:autoSpaceDN w:val="0"/>
              <w:adjustRightInd w:val="0"/>
              <w:rPr>
                <w:rFonts w:ascii="Arial" w:hAnsi="Arial" w:cs="Arial"/>
              </w:rPr>
            </w:pPr>
          </w:p>
          <w:p w14:paraId="7B513646" w14:textId="77777777"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However, please see changes to Bid Solicitation {RFP} Sections 3.3, 3.7, and 5.17</w:t>
            </w:r>
          </w:p>
          <w:p w14:paraId="759C0F0B" w14:textId="77777777" w:rsidR="006450DC" w:rsidRPr="00A25C47" w:rsidRDefault="006450DC" w:rsidP="006450DC">
            <w:pPr>
              <w:tabs>
                <w:tab w:val="left" w:pos="0"/>
              </w:tabs>
              <w:overflowPunct w:val="0"/>
              <w:autoSpaceDE w:val="0"/>
              <w:autoSpaceDN w:val="0"/>
              <w:adjustRightInd w:val="0"/>
              <w:rPr>
                <w:rFonts w:ascii="Arial" w:hAnsi="Arial" w:cs="Arial"/>
              </w:rPr>
            </w:pPr>
          </w:p>
          <w:p w14:paraId="7EF9FD52" w14:textId="77777777"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Further, please see response to Question #28</w:t>
            </w:r>
          </w:p>
          <w:p w14:paraId="2C2CD7F3" w14:textId="77777777" w:rsidR="006450DC" w:rsidRPr="00A25C47" w:rsidRDefault="006450DC" w:rsidP="006450DC">
            <w:pPr>
              <w:tabs>
                <w:tab w:val="left" w:pos="0"/>
              </w:tabs>
              <w:overflowPunct w:val="0"/>
              <w:autoSpaceDE w:val="0"/>
              <w:autoSpaceDN w:val="0"/>
              <w:adjustRightInd w:val="0"/>
              <w:rPr>
                <w:rFonts w:ascii="Arial" w:hAnsi="Arial" w:cs="Arial"/>
                <w:b/>
                <w:szCs w:val="16"/>
                <w:shd w:val="clear" w:color="auto" w:fill="FFFFFF"/>
              </w:rPr>
            </w:pPr>
          </w:p>
        </w:tc>
      </w:tr>
      <w:tr w:rsidR="006450DC" w:rsidRPr="00294DDE" w14:paraId="3855E2A9" w14:textId="77777777" w:rsidTr="00F6568C">
        <w:tc>
          <w:tcPr>
            <w:tcW w:w="697" w:type="dxa"/>
            <w:tcBorders>
              <w:top w:val="single" w:sz="4" w:space="0" w:color="auto"/>
              <w:left w:val="single" w:sz="4" w:space="0" w:color="auto"/>
              <w:bottom w:val="single" w:sz="4" w:space="0" w:color="auto"/>
              <w:right w:val="single" w:sz="4" w:space="0" w:color="auto"/>
            </w:tcBorders>
          </w:tcPr>
          <w:p w14:paraId="4468BF83" w14:textId="42CA829F" w:rsidR="006450DC" w:rsidRPr="00294DDE" w:rsidRDefault="006450DC" w:rsidP="006450DC">
            <w:pPr>
              <w:tabs>
                <w:tab w:val="left" w:pos="0"/>
              </w:tabs>
              <w:autoSpaceDN w:val="0"/>
              <w:rPr>
                <w:rFonts w:ascii="Arial" w:hAnsi="Arial" w:cs="Arial"/>
              </w:rPr>
            </w:pPr>
            <w:r w:rsidRPr="00294DDE">
              <w:rPr>
                <w:rFonts w:ascii="Arial" w:hAnsi="Arial" w:cs="Arial"/>
              </w:rPr>
              <w:t>45</w:t>
            </w:r>
          </w:p>
        </w:tc>
        <w:tc>
          <w:tcPr>
            <w:tcW w:w="743" w:type="dxa"/>
            <w:tcBorders>
              <w:top w:val="single" w:sz="4" w:space="0" w:color="auto"/>
              <w:left w:val="single" w:sz="4" w:space="0" w:color="auto"/>
              <w:bottom w:val="single" w:sz="4" w:space="0" w:color="auto"/>
              <w:right w:val="single" w:sz="4" w:space="0" w:color="auto"/>
            </w:tcBorders>
          </w:tcPr>
          <w:p w14:paraId="0187DFB5" w14:textId="6E01ED98"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22</w:t>
            </w:r>
          </w:p>
        </w:tc>
        <w:tc>
          <w:tcPr>
            <w:tcW w:w="2317" w:type="dxa"/>
            <w:tcBorders>
              <w:top w:val="single" w:sz="4" w:space="0" w:color="auto"/>
              <w:left w:val="single" w:sz="4" w:space="0" w:color="auto"/>
              <w:bottom w:val="single" w:sz="4" w:space="0" w:color="auto"/>
              <w:right w:val="single" w:sz="4" w:space="0" w:color="auto"/>
            </w:tcBorders>
          </w:tcPr>
          <w:p w14:paraId="549DD16F" w14:textId="5B04C645" w:rsidR="006450DC" w:rsidRPr="00294DDE"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294DDE">
              <w:rPr>
                <w:rFonts w:ascii="Arial" w:hAnsi="Arial" w:cs="Arial"/>
                <w:color w:val="000000"/>
                <w:szCs w:val="16"/>
              </w:rPr>
              <w:t>3.3 Equipment, Accessories, and Supplies/Reagents Guarantee/Warranty</w:t>
            </w:r>
          </w:p>
        </w:tc>
        <w:tc>
          <w:tcPr>
            <w:tcW w:w="6323" w:type="dxa"/>
            <w:tcBorders>
              <w:top w:val="single" w:sz="4" w:space="0" w:color="auto"/>
              <w:left w:val="single" w:sz="4" w:space="0" w:color="auto"/>
              <w:bottom w:val="single" w:sz="4" w:space="0" w:color="auto"/>
              <w:right w:val="single" w:sz="4" w:space="0" w:color="auto"/>
            </w:tcBorders>
          </w:tcPr>
          <w:p w14:paraId="61372E30" w14:textId="77777777" w:rsidR="006450DC" w:rsidRPr="00294DDE" w:rsidRDefault="006450DC" w:rsidP="006450DC">
            <w:pPr>
              <w:tabs>
                <w:tab w:val="left" w:pos="0"/>
              </w:tabs>
              <w:overflowPunct w:val="0"/>
              <w:autoSpaceDE w:val="0"/>
              <w:autoSpaceDN w:val="0"/>
              <w:adjustRightInd w:val="0"/>
              <w:rPr>
                <w:rFonts w:ascii="Arial" w:hAnsi="Arial" w:cs="Arial"/>
                <w:b/>
                <w:szCs w:val="16"/>
                <w:shd w:val="clear" w:color="auto" w:fill="FFFFFF"/>
              </w:rPr>
            </w:pPr>
            <w:r w:rsidRPr="00294DDE">
              <w:rPr>
                <w:rFonts w:ascii="Arial" w:hAnsi="Arial" w:cs="Arial"/>
                <w:b/>
                <w:szCs w:val="16"/>
                <w:shd w:val="clear" w:color="auto" w:fill="FFFFFF"/>
              </w:rPr>
              <w:t xml:space="preserve">3.3 Equipment Accessories and Supplies, ITB, page 22 - The manufacturers commercial warranty does not provide for a replacement unless repair during the warranty period in not possible. Will the State accept the change from: the Vendor shall replace free of charge any defective equipment with, the Vendor shall repair or replace free of charge any defective </w:t>
            </w:r>
            <w:r w:rsidRPr="00294DDE">
              <w:rPr>
                <w:rFonts w:ascii="Arial" w:hAnsi="Arial" w:cs="Arial"/>
                <w:b/>
                <w:szCs w:val="16"/>
                <w:shd w:val="clear" w:color="auto" w:fill="FFFFFF"/>
              </w:rPr>
              <w:lastRenderedPageBreak/>
              <w:t>equipment, in accordance with 3.7 of the ITB and 5.17 of the Special Conditions.?</w:t>
            </w:r>
          </w:p>
          <w:p w14:paraId="1CF3E193" w14:textId="77777777" w:rsidR="006450DC" w:rsidRPr="00294DDE" w:rsidRDefault="006450DC" w:rsidP="006450DC">
            <w:pPr>
              <w:tabs>
                <w:tab w:val="left" w:pos="0"/>
              </w:tabs>
              <w:overflowPunct w:val="0"/>
              <w:autoSpaceDE w:val="0"/>
              <w:autoSpaceDN w:val="0"/>
              <w:adjustRightInd w:val="0"/>
              <w:rPr>
                <w:rFonts w:ascii="Arial" w:hAnsi="Arial" w:cs="Arial"/>
                <w:b/>
                <w:szCs w:val="16"/>
                <w:shd w:val="clear" w:color="auto" w:fill="FFFFFF"/>
              </w:rPr>
            </w:pPr>
          </w:p>
          <w:p w14:paraId="53217AB9" w14:textId="097777C8"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Please see changes to Bid Solicitation {RFP} Section 3.3.</w:t>
            </w:r>
          </w:p>
          <w:p w14:paraId="45786F62" w14:textId="77777777" w:rsidR="006450DC" w:rsidRPr="00294DDE"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D62E8B" w:rsidRPr="00E87EDB" w14:paraId="66927E45" w14:textId="77777777" w:rsidTr="00F6568C">
        <w:tc>
          <w:tcPr>
            <w:tcW w:w="697" w:type="dxa"/>
            <w:tcBorders>
              <w:top w:val="single" w:sz="4" w:space="0" w:color="auto"/>
              <w:left w:val="single" w:sz="4" w:space="0" w:color="auto"/>
              <w:bottom w:val="single" w:sz="4" w:space="0" w:color="auto"/>
              <w:right w:val="single" w:sz="4" w:space="0" w:color="auto"/>
            </w:tcBorders>
          </w:tcPr>
          <w:p w14:paraId="29BED687" w14:textId="30BC3801" w:rsidR="00D62E8B" w:rsidRPr="00E87EDB" w:rsidRDefault="0064455E" w:rsidP="006450DC">
            <w:pPr>
              <w:tabs>
                <w:tab w:val="left" w:pos="0"/>
              </w:tabs>
              <w:autoSpaceDN w:val="0"/>
              <w:rPr>
                <w:rFonts w:ascii="Arial" w:hAnsi="Arial" w:cs="Arial"/>
              </w:rPr>
            </w:pPr>
            <w:r>
              <w:rPr>
                <w:rFonts w:ascii="Arial" w:hAnsi="Arial" w:cs="Arial"/>
              </w:rPr>
              <w:lastRenderedPageBreak/>
              <w:t>137</w:t>
            </w:r>
          </w:p>
        </w:tc>
        <w:tc>
          <w:tcPr>
            <w:tcW w:w="743" w:type="dxa"/>
            <w:tcBorders>
              <w:top w:val="single" w:sz="4" w:space="0" w:color="auto"/>
              <w:left w:val="single" w:sz="4" w:space="0" w:color="auto"/>
              <w:bottom w:val="single" w:sz="4" w:space="0" w:color="auto"/>
              <w:right w:val="single" w:sz="4" w:space="0" w:color="auto"/>
            </w:tcBorders>
          </w:tcPr>
          <w:p w14:paraId="1938D475" w14:textId="7B338654" w:rsidR="00D62E8B" w:rsidRPr="00E87EDB" w:rsidRDefault="00821F91" w:rsidP="006450DC">
            <w:pPr>
              <w:tabs>
                <w:tab w:val="left" w:pos="0"/>
              </w:tabs>
              <w:overflowPunct w:val="0"/>
              <w:autoSpaceDE w:val="0"/>
              <w:autoSpaceDN w:val="0"/>
              <w:adjustRightInd w:val="0"/>
              <w:rPr>
                <w:rFonts w:ascii="Arial" w:hAnsi="Arial" w:cs="Arial"/>
              </w:rPr>
            </w:pPr>
            <w:r>
              <w:rPr>
                <w:rFonts w:ascii="Arial" w:hAnsi="Arial" w:cs="Arial"/>
              </w:rPr>
              <w:t>12, 33,38</w:t>
            </w:r>
          </w:p>
        </w:tc>
        <w:tc>
          <w:tcPr>
            <w:tcW w:w="2317" w:type="dxa"/>
            <w:tcBorders>
              <w:top w:val="single" w:sz="4" w:space="0" w:color="auto"/>
              <w:left w:val="single" w:sz="4" w:space="0" w:color="auto"/>
              <w:bottom w:val="single" w:sz="4" w:space="0" w:color="auto"/>
              <w:right w:val="single" w:sz="4" w:space="0" w:color="auto"/>
            </w:tcBorders>
          </w:tcPr>
          <w:p w14:paraId="4647A6DE" w14:textId="41B9425B" w:rsidR="00821F91" w:rsidRDefault="00821F91" w:rsidP="00821F91">
            <w:pPr>
              <w:tabs>
                <w:tab w:val="left" w:pos="0"/>
              </w:tabs>
              <w:overflowPunct w:val="0"/>
              <w:autoSpaceDE w:val="0"/>
              <w:autoSpaceDN w:val="0"/>
              <w:adjustRightInd w:val="0"/>
              <w:rPr>
                <w:rFonts w:ascii="Arial" w:hAnsi="Arial" w:cs="Arial"/>
                <w:color w:val="000000"/>
                <w:szCs w:val="16"/>
                <w:shd w:val="clear" w:color="auto" w:fill="E2E5E6"/>
              </w:rPr>
            </w:pPr>
            <w:r>
              <w:rPr>
                <w:rFonts w:ascii="Arial" w:hAnsi="Arial" w:cs="Arial"/>
                <w:color w:val="000000"/>
                <w:szCs w:val="16"/>
              </w:rPr>
              <w:t xml:space="preserve">1.5 Price List And/Or Catalog Pricing; 4.4.3.2, 4.4.5.2.2 </w:t>
            </w:r>
          </w:p>
          <w:p w14:paraId="343B570F" w14:textId="0A7F8741" w:rsidR="00D62E8B" w:rsidRPr="00E87EDB" w:rsidRDefault="00D62E8B" w:rsidP="006450DC">
            <w:pPr>
              <w:tabs>
                <w:tab w:val="left" w:pos="0"/>
              </w:tabs>
              <w:overflowPunct w:val="0"/>
              <w:autoSpaceDE w:val="0"/>
              <w:autoSpaceDN w:val="0"/>
              <w:adjustRightInd w:val="0"/>
              <w:rPr>
                <w:rFonts w:ascii="Arial" w:hAnsi="Arial" w:cs="Arial"/>
                <w:color w:val="000000"/>
              </w:rPr>
            </w:pPr>
          </w:p>
        </w:tc>
        <w:tc>
          <w:tcPr>
            <w:tcW w:w="6323" w:type="dxa"/>
            <w:tcBorders>
              <w:top w:val="single" w:sz="4" w:space="0" w:color="auto"/>
              <w:left w:val="single" w:sz="4" w:space="0" w:color="auto"/>
              <w:bottom w:val="single" w:sz="4" w:space="0" w:color="auto"/>
              <w:right w:val="single" w:sz="4" w:space="0" w:color="auto"/>
            </w:tcBorders>
          </w:tcPr>
          <w:p w14:paraId="0D94047D" w14:textId="77777777" w:rsidR="00D62E8B" w:rsidRPr="00D67AEB" w:rsidRDefault="00D62E8B" w:rsidP="00D62E8B">
            <w:pPr>
              <w:rPr>
                <w:rFonts w:ascii="Arial" w:hAnsi="Arial" w:cs="Arial"/>
                <w:b/>
                <w:color w:val="000000"/>
              </w:rPr>
            </w:pPr>
            <w:r w:rsidRPr="00D67AEB">
              <w:rPr>
                <w:rFonts w:ascii="Arial" w:hAnsi="Arial" w:cs="Arial"/>
                <w:b/>
                <w:color w:val="000000"/>
              </w:rPr>
              <w:t xml:space="preserve">Some  guidance should be considered, please, in the situation where a distributor and/or manufacturer sells equipment like a bench top general centrifuge - which should not require a trained service person to accomplish -- installation/calibration, training, and special electrical/plumbing considerations-- versus, for instance, a Lyophilizer or Biosafety cabinet which probably will require most - if not all- of the above? We shall propose a possible answer after the second part of the question, </w:t>
            </w:r>
          </w:p>
          <w:p w14:paraId="027CF912" w14:textId="77777777" w:rsidR="00D62E8B" w:rsidRPr="00D67AEB" w:rsidRDefault="00D62E8B" w:rsidP="00D62E8B">
            <w:pPr>
              <w:rPr>
                <w:rFonts w:ascii="Arial" w:hAnsi="Arial" w:cs="Arial"/>
                <w:b/>
                <w:color w:val="000000"/>
              </w:rPr>
            </w:pPr>
            <w:r w:rsidRPr="00D67AEB">
              <w:rPr>
                <w:rFonts w:ascii="Arial" w:hAnsi="Arial" w:cs="Arial"/>
                <w:b/>
                <w:color w:val="000000"/>
              </w:rPr>
              <w:t>which is -</w:t>
            </w:r>
          </w:p>
          <w:p w14:paraId="0F6BC9DC" w14:textId="77777777" w:rsidR="00D62E8B" w:rsidRPr="00D67AEB" w:rsidRDefault="00D62E8B" w:rsidP="00D62E8B">
            <w:pPr>
              <w:rPr>
                <w:rFonts w:ascii="Arial" w:hAnsi="Arial" w:cs="Arial"/>
                <w:b/>
                <w:color w:val="000000"/>
              </w:rPr>
            </w:pPr>
            <w:r w:rsidRPr="00D67AEB">
              <w:rPr>
                <w:rFonts w:ascii="Arial" w:hAnsi="Arial" w:cs="Arial"/>
                <w:b/>
                <w:color w:val="000000"/>
              </w:rPr>
              <w:t>the wording regarding pricing states that the final price from the</w:t>
            </w:r>
            <w:r>
              <w:rPr>
                <w:rFonts w:ascii="Arial" w:hAnsi="Arial" w:cs="Arial"/>
                <w:color w:val="000000"/>
              </w:rPr>
              <w:t xml:space="preserve"> </w:t>
            </w:r>
            <w:r w:rsidRPr="00D67AEB">
              <w:rPr>
                <w:rFonts w:ascii="Arial" w:hAnsi="Arial" w:cs="Arial"/>
                <w:b/>
                <w:color w:val="000000"/>
              </w:rPr>
              <w:t xml:space="preserve">vendor should include inside delivery and set-up. </w:t>
            </w:r>
          </w:p>
          <w:p w14:paraId="352BB7BE" w14:textId="77777777" w:rsidR="00D62E8B" w:rsidRPr="00D67AEB" w:rsidRDefault="00D62E8B" w:rsidP="00D62E8B">
            <w:pPr>
              <w:rPr>
                <w:rFonts w:ascii="Arial" w:hAnsi="Arial" w:cs="Arial"/>
                <w:b/>
                <w:color w:val="000000"/>
              </w:rPr>
            </w:pPr>
            <w:r w:rsidRPr="00D67AEB">
              <w:rPr>
                <w:rFonts w:ascii="Arial" w:hAnsi="Arial" w:cs="Arial"/>
                <w:b/>
                <w:color w:val="000000"/>
              </w:rPr>
              <w:t>In many of the larger universities, medical centers there is a Bio-engineering department which prefers to do installation and movement inside the facility of the equipment. In the case of the general table top centrifuge (mentioned above as an example) it is usually a matter of unpacking the unit, adding the cups and rotors and plugging in the unit - not too high tech. But, since the rules state that the equipment should be delivered and installed by the vendor - how could this be handled where the vendor knows from experience that the facility has this capability (Bio-engineering) but the end users wants the vendor to do this function, anyway?</w:t>
            </w:r>
          </w:p>
          <w:p w14:paraId="6934D50E" w14:textId="77777777" w:rsidR="00D62E8B" w:rsidRPr="00D67AEB" w:rsidRDefault="00D62E8B" w:rsidP="00D62E8B">
            <w:pPr>
              <w:rPr>
                <w:rFonts w:ascii="Arial" w:hAnsi="Arial" w:cs="Arial"/>
                <w:b/>
                <w:color w:val="000000"/>
              </w:rPr>
            </w:pPr>
          </w:p>
          <w:p w14:paraId="2ADE5C8B" w14:textId="7A67ADC9" w:rsidR="00D62E8B" w:rsidRPr="00D67AEB" w:rsidRDefault="00D62E8B" w:rsidP="00D62E8B">
            <w:pPr>
              <w:rPr>
                <w:rFonts w:ascii="Arial" w:hAnsi="Arial" w:cs="Arial"/>
                <w:b/>
                <w:color w:val="000000"/>
              </w:rPr>
            </w:pPr>
            <w:r w:rsidRPr="00D67AEB">
              <w:rPr>
                <w:rFonts w:ascii="Arial" w:hAnsi="Arial" w:cs="Arial"/>
                <w:b/>
                <w:color w:val="000000"/>
              </w:rPr>
              <w:t xml:space="preserve">Possible </w:t>
            </w:r>
            <w:r w:rsidRPr="00F11D7E">
              <w:rPr>
                <w:rFonts w:ascii="Arial" w:hAnsi="Arial" w:cs="Arial"/>
                <w:b/>
                <w:color w:val="000000"/>
              </w:rPr>
              <w:t>suggestion to part one of the inquiry</w:t>
            </w:r>
            <w:r w:rsidRPr="00D67AEB">
              <w:rPr>
                <w:rFonts w:ascii="Arial" w:hAnsi="Arial" w:cs="Arial"/>
                <w:b/>
                <w:color w:val="000000"/>
              </w:rPr>
              <w:t xml:space="preserve">: The vendor would include in their response re category #1, a letter that states that </w:t>
            </w:r>
            <w:r w:rsidRPr="00D67AEB">
              <w:rPr>
                <w:rFonts w:ascii="Arial" w:hAnsi="Arial" w:cs="Arial"/>
                <w:b/>
                <w:color w:val="000000"/>
                <w:u w:val="single"/>
              </w:rPr>
              <w:t>technical</w:t>
            </w:r>
            <w:r w:rsidRPr="00D67AEB">
              <w:rPr>
                <w:rFonts w:ascii="Arial" w:hAnsi="Arial" w:cs="Arial"/>
                <w:b/>
                <w:color w:val="000000"/>
              </w:rPr>
              <w:t xml:space="preserve"> or </w:t>
            </w:r>
            <w:r w:rsidRPr="00D67AEB">
              <w:rPr>
                <w:rFonts w:ascii="Arial" w:hAnsi="Arial" w:cs="Arial"/>
                <w:b/>
                <w:color w:val="000000"/>
                <w:u w:val="single"/>
              </w:rPr>
              <w:t>specialized</w:t>
            </w:r>
            <w:r w:rsidRPr="00D67AEB">
              <w:rPr>
                <w:rFonts w:ascii="Arial" w:hAnsi="Arial" w:cs="Arial"/>
                <w:b/>
                <w:color w:val="000000"/>
              </w:rPr>
              <w:t>  major equipment would be provided with -- installation, training, calibration and a listing of electrical / plumbing requirements-- for a fee of $_</w:t>
            </w:r>
            <w:r w:rsidR="00D67AEB">
              <w:rPr>
                <w:rFonts w:ascii="Arial" w:hAnsi="Arial" w:cs="Arial"/>
                <w:b/>
                <w:color w:val="000000"/>
              </w:rPr>
              <w:t>_____ per day plus travel (over</w:t>
            </w:r>
            <w:r w:rsidRPr="00D67AEB">
              <w:rPr>
                <w:rFonts w:ascii="Arial" w:hAnsi="Arial" w:cs="Arial"/>
                <w:b/>
                <w:color w:val="000000"/>
              </w:rPr>
              <w:t>night lodging if more than one day is necessary) for two people at the facility once the equipment is received and transported to the installation room/lab with uncrating completed. This would be to any location, anywhere in NJ and the time of this action would be coordinated between the vendor and the facility (or Buyer?). Clarification - the Technical Representative would NOT install electrical wiring or ou</w:t>
            </w:r>
            <w:r w:rsidR="00D67AEB">
              <w:rPr>
                <w:rFonts w:ascii="Arial" w:hAnsi="Arial" w:cs="Arial"/>
                <w:b/>
                <w:color w:val="000000"/>
              </w:rPr>
              <w:t>tlets nor any pipework, etc. - </w:t>
            </w:r>
            <w:r w:rsidRPr="00D67AEB">
              <w:rPr>
                <w:rFonts w:ascii="Arial" w:hAnsi="Arial" w:cs="Arial"/>
                <w:b/>
                <w:color w:val="000000"/>
              </w:rPr>
              <w:t>considered plumbing.</w:t>
            </w:r>
          </w:p>
          <w:p w14:paraId="2F910DE6" w14:textId="77777777" w:rsidR="00D62E8B" w:rsidRPr="00D67AEB" w:rsidRDefault="00D62E8B" w:rsidP="00D62E8B">
            <w:pPr>
              <w:rPr>
                <w:rFonts w:ascii="Arial" w:hAnsi="Arial" w:cs="Arial"/>
                <w:b/>
                <w:color w:val="000000"/>
              </w:rPr>
            </w:pPr>
          </w:p>
          <w:p w14:paraId="6ACEFC61" w14:textId="77777777" w:rsidR="00D62E8B" w:rsidRPr="00D67AEB" w:rsidRDefault="00D62E8B" w:rsidP="00D62E8B">
            <w:pPr>
              <w:rPr>
                <w:rFonts w:ascii="Arial" w:hAnsi="Arial" w:cs="Arial"/>
                <w:b/>
                <w:color w:val="000000"/>
              </w:rPr>
            </w:pPr>
            <w:r w:rsidRPr="00D67AEB">
              <w:rPr>
                <w:rFonts w:ascii="Arial" w:hAnsi="Arial" w:cs="Arial"/>
                <w:b/>
                <w:color w:val="000000"/>
              </w:rPr>
              <w:t>The way this specialized equipment is handled now is very troublesome because neither the vendor nor the customer has any guidance as to how the pricing should /will be determined, ie - does the vendor put in a price inclusive of a fee and travel, or does she/he put in the price without fee and travel and HOPE that the Bio-engineering department can accomplish the task?</w:t>
            </w:r>
          </w:p>
          <w:p w14:paraId="21B50E8D" w14:textId="77777777" w:rsidR="00D62E8B" w:rsidRPr="00D67AEB" w:rsidRDefault="00D62E8B" w:rsidP="00D62E8B">
            <w:pPr>
              <w:rPr>
                <w:rFonts w:ascii="Arial" w:hAnsi="Arial" w:cs="Arial"/>
                <w:b/>
                <w:color w:val="000000"/>
              </w:rPr>
            </w:pPr>
            <w:r w:rsidRPr="00D67AEB">
              <w:rPr>
                <w:rFonts w:ascii="Arial" w:hAnsi="Arial" w:cs="Arial"/>
                <w:b/>
                <w:color w:val="000000"/>
              </w:rPr>
              <w:t>It also matters if the end-user looks at the price of two competitors and finds that one vendor includes installation but not travel and the other vendor includes both.</w:t>
            </w:r>
          </w:p>
          <w:p w14:paraId="39FBEDB2" w14:textId="77777777" w:rsidR="00D62E8B" w:rsidRDefault="00D62E8B" w:rsidP="00D62E8B">
            <w:pPr>
              <w:rPr>
                <w:rFonts w:ascii="Arial" w:hAnsi="Arial" w:cs="Arial"/>
                <w:b/>
                <w:color w:val="000000"/>
              </w:rPr>
            </w:pPr>
            <w:r w:rsidRPr="00D67AEB">
              <w:rPr>
                <w:rFonts w:ascii="Arial" w:hAnsi="Arial" w:cs="Arial"/>
                <w:b/>
                <w:color w:val="000000"/>
              </w:rPr>
              <w:t>A unified system that determines a pattern for everyone would be helpful.</w:t>
            </w:r>
          </w:p>
          <w:p w14:paraId="01EF0936" w14:textId="77777777" w:rsidR="00F11D7E" w:rsidRPr="00D67AEB" w:rsidRDefault="00F11D7E" w:rsidP="00D62E8B">
            <w:pPr>
              <w:rPr>
                <w:rFonts w:ascii="Arial" w:hAnsi="Arial" w:cs="Arial"/>
                <w:b/>
                <w:color w:val="000000"/>
              </w:rPr>
            </w:pPr>
          </w:p>
          <w:p w14:paraId="525B69E7" w14:textId="62E2D305" w:rsidR="00D62E8B" w:rsidRPr="00F11D7E" w:rsidRDefault="00F11D7E" w:rsidP="00F11D7E">
            <w:pPr>
              <w:tabs>
                <w:tab w:val="left" w:pos="0"/>
              </w:tabs>
              <w:overflowPunct w:val="0"/>
              <w:autoSpaceDE w:val="0"/>
              <w:autoSpaceDN w:val="0"/>
              <w:adjustRightInd w:val="0"/>
              <w:rPr>
                <w:rFonts w:ascii="Arial" w:hAnsi="Arial" w:cs="Arial"/>
              </w:rPr>
            </w:pPr>
            <w:r w:rsidRPr="00E020B3">
              <w:rPr>
                <w:rFonts w:ascii="Arial" w:hAnsi="Arial" w:cs="Arial"/>
                <w:color w:val="000000"/>
                <w:shd w:val="clear" w:color="auto" w:fill="FFFFFF"/>
              </w:rPr>
              <w:t>Please see revised Bid So</w:t>
            </w:r>
            <w:r>
              <w:rPr>
                <w:rFonts w:ascii="Arial" w:hAnsi="Arial" w:cs="Arial"/>
                <w:color w:val="000000"/>
                <w:shd w:val="clear" w:color="auto" w:fill="FFFFFF"/>
              </w:rPr>
              <w:t xml:space="preserve">licitation {RFP} Sections </w:t>
            </w:r>
            <w:r w:rsidR="00AE1C91">
              <w:rPr>
                <w:rFonts w:ascii="Arial" w:hAnsi="Arial" w:cs="Arial"/>
                <w:color w:val="000000"/>
                <w:shd w:val="clear" w:color="auto" w:fill="FFFFFF"/>
              </w:rPr>
              <w:t xml:space="preserve">1.5, </w:t>
            </w:r>
            <w:r w:rsidR="00831378">
              <w:rPr>
                <w:rFonts w:ascii="Arial" w:hAnsi="Arial" w:cs="Arial"/>
                <w:color w:val="000000"/>
                <w:shd w:val="clear" w:color="auto" w:fill="FFFFFF"/>
              </w:rPr>
              <w:t xml:space="preserve">3.4, </w:t>
            </w:r>
            <w:r>
              <w:rPr>
                <w:rFonts w:ascii="Arial" w:hAnsi="Arial" w:cs="Arial"/>
                <w:color w:val="000000"/>
                <w:shd w:val="clear" w:color="auto" w:fill="FFFFFF"/>
              </w:rPr>
              <w:t xml:space="preserve">4.4.3.2 </w:t>
            </w:r>
            <w:r w:rsidR="00AE1C91">
              <w:rPr>
                <w:rFonts w:ascii="Arial" w:hAnsi="Arial" w:cs="Arial"/>
                <w:color w:val="000000"/>
                <w:shd w:val="clear" w:color="auto" w:fill="FFFFFF"/>
              </w:rPr>
              <w:t xml:space="preserve">and 4.4.5.2.2 </w:t>
            </w:r>
            <w:r>
              <w:rPr>
                <w:rFonts w:ascii="Arial" w:hAnsi="Arial" w:cs="Arial"/>
                <w:color w:val="000000"/>
                <w:shd w:val="clear" w:color="auto" w:fill="FFFFFF"/>
              </w:rPr>
              <w:t>regarding installation of equipment.</w:t>
            </w:r>
          </w:p>
          <w:p w14:paraId="6387AA05" w14:textId="77777777" w:rsidR="00D62E8B" w:rsidRPr="00E87EDB" w:rsidRDefault="00D62E8B" w:rsidP="006450DC">
            <w:pPr>
              <w:tabs>
                <w:tab w:val="left" w:pos="0"/>
              </w:tabs>
              <w:overflowPunct w:val="0"/>
              <w:autoSpaceDE w:val="0"/>
              <w:autoSpaceDN w:val="0"/>
              <w:adjustRightInd w:val="0"/>
              <w:rPr>
                <w:rFonts w:ascii="Arial" w:hAnsi="Arial" w:cs="Arial"/>
                <w:b/>
                <w:color w:val="000000"/>
              </w:rPr>
            </w:pPr>
          </w:p>
        </w:tc>
      </w:tr>
      <w:tr w:rsidR="006450DC" w:rsidRPr="00E87EDB" w14:paraId="21A01429" w14:textId="77777777" w:rsidTr="00F6568C">
        <w:tc>
          <w:tcPr>
            <w:tcW w:w="697" w:type="dxa"/>
            <w:tcBorders>
              <w:top w:val="single" w:sz="4" w:space="0" w:color="auto"/>
              <w:left w:val="single" w:sz="4" w:space="0" w:color="auto"/>
              <w:bottom w:val="single" w:sz="4" w:space="0" w:color="auto"/>
              <w:right w:val="single" w:sz="4" w:space="0" w:color="auto"/>
            </w:tcBorders>
          </w:tcPr>
          <w:p w14:paraId="2260C2DB" w14:textId="2D17B0B3" w:rsidR="006450DC" w:rsidRPr="00E87EDB" w:rsidRDefault="006450DC" w:rsidP="006450DC">
            <w:pPr>
              <w:tabs>
                <w:tab w:val="left" w:pos="0"/>
              </w:tabs>
              <w:autoSpaceDN w:val="0"/>
              <w:rPr>
                <w:rFonts w:ascii="Arial" w:hAnsi="Arial" w:cs="Arial"/>
              </w:rPr>
            </w:pPr>
            <w:r w:rsidRPr="00E87EDB">
              <w:rPr>
                <w:rFonts w:ascii="Arial" w:hAnsi="Arial" w:cs="Arial"/>
              </w:rPr>
              <w:lastRenderedPageBreak/>
              <w:t>132</w:t>
            </w:r>
          </w:p>
        </w:tc>
        <w:tc>
          <w:tcPr>
            <w:tcW w:w="743" w:type="dxa"/>
            <w:tcBorders>
              <w:top w:val="single" w:sz="4" w:space="0" w:color="auto"/>
              <w:left w:val="single" w:sz="4" w:space="0" w:color="auto"/>
              <w:bottom w:val="single" w:sz="4" w:space="0" w:color="auto"/>
              <w:right w:val="single" w:sz="4" w:space="0" w:color="auto"/>
            </w:tcBorders>
          </w:tcPr>
          <w:p w14:paraId="75200CE5" w14:textId="77777777" w:rsidR="006450DC" w:rsidRPr="00E87EDB" w:rsidRDefault="006450DC" w:rsidP="006450DC">
            <w:pPr>
              <w:tabs>
                <w:tab w:val="left" w:pos="0"/>
              </w:tabs>
              <w:overflowPunct w:val="0"/>
              <w:autoSpaceDE w:val="0"/>
              <w:autoSpaceDN w:val="0"/>
              <w:adjustRightInd w:val="0"/>
              <w:rPr>
                <w:rFonts w:ascii="Arial" w:hAnsi="Arial" w:cs="Arial"/>
              </w:rPr>
            </w:pPr>
          </w:p>
        </w:tc>
        <w:tc>
          <w:tcPr>
            <w:tcW w:w="2317" w:type="dxa"/>
            <w:tcBorders>
              <w:top w:val="single" w:sz="4" w:space="0" w:color="auto"/>
              <w:left w:val="single" w:sz="4" w:space="0" w:color="auto"/>
              <w:bottom w:val="single" w:sz="4" w:space="0" w:color="auto"/>
              <w:right w:val="single" w:sz="4" w:space="0" w:color="auto"/>
            </w:tcBorders>
          </w:tcPr>
          <w:p w14:paraId="699B9604" w14:textId="10E3D02D" w:rsidR="006450DC" w:rsidRPr="00E87EDB"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E87EDB">
              <w:rPr>
                <w:rFonts w:ascii="Arial" w:hAnsi="Arial" w:cs="Arial"/>
                <w:color w:val="000000"/>
              </w:rPr>
              <w:t>Section 3.4</w:t>
            </w:r>
            <w:r w:rsidRPr="00E87EDB">
              <w:rPr>
                <w:rFonts w:ascii="Arial" w:hAnsi="Arial" w:cs="Arial"/>
                <w:color w:val="000000"/>
                <w:shd w:val="clear" w:color="auto" w:fill="E2E5E6"/>
              </w:rPr>
              <w:t xml:space="preserve"> </w:t>
            </w:r>
            <w:r w:rsidRPr="00E87EDB">
              <w:rPr>
                <w:rFonts w:ascii="Arial" w:hAnsi="Arial" w:cs="Arial"/>
                <w:color w:val="000000"/>
              </w:rPr>
              <w:t>Delivery</w:t>
            </w:r>
          </w:p>
        </w:tc>
        <w:tc>
          <w:tcPr>
            <w:tcW w:w="6323" w:type="dxa"/>
            <w:tcBorders>
              <w:top w:val="single" w:sz="4" w:space="0" w:color="auto"/>
              <w:left w:val="single" w:sz="4" w:space="0" w:color="auto"/>
              <w:bottom w:val="single" w:sz="4" w:space="0" w:color="auto"/>
              <w:right w:val="single" w:sz="4" w:space="0" w:color="auto"/>
            </w:tcBorders>
          </w:tcPr>
          <w:p w14:paraId="0EB5F979" w14:textId="77777777" w:rsidR="006450DC" w:rsidRPr="00E87EDB"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E87EDB">
              <w:rPr>
                <w:rFonts w:ascii="Arial" w:hAnsi="Arial" w:cs="Arial"/>
                <w:b/>
                <w:color w:val="000000"/>
              </w:rPr>
              <w:t>Clarification: No additional cost training shall be provided to the State of New Jersey as Contractor ordinarily offers to its customers in general. Advanced training is available at additional cost.</w:t>
            </w:r>
          </w:p>
          <w:p w14:paraId="76304BBE" w14:textId="77777777" w:rsidR="006450DC" w:rsidRPr="00E87EDB"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35D6A3BC" w14:textId="77777777" w:rsidR="006450DC" w:rsidRPr="00E87EDB"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E87EDB">
              <w:rPr>
                <w:rFonts w:ascii="Arial" w:hAnsi="Arial" w:cs="Arial"/>
                <w:color w:val="000000"/>
                <w:shd w:val="clear" w:color="auto" w:fill="FFFFFF"/>
              </w:rPr>
              <w:t xml:space="preserve">The Using Agencies do not require any training in addition to what is specified in Section 3.4 of the Bid Solicitation {RFP}. </w:t>
            </w:r>
          </w:p>
          <w:p w14:paraId="10D6F5CB" w14:textId="77777777" w:rsidR="006450DC" w:rsidRPr="00E87EDB"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C15AA6" w14:paraId="63FBD5A0" w14:textId="77777777" w:rsidTr="00F6568C">
        <w:tc>
          <w:tcPr>
            <w:tcW w:w="697" w:type="dxa"/>
            <w:tcBorders>
              <w:top w:val="single" w:sz="4" w:space="0" w:color="auto"/>
              <w:left w:val="single" w:sz="4" w:space="0" w:color="auto"/>
              <w:bottom w:val="single" w:sz="4" w:space="0" w:color="auto"/>
              <w:right w:val="single" w:sz="4" w:space="0" w:color="auto"/>
            </w:tcBorders>
          </w:tcPr>
          <w:p w14:paraId="3B6F0B7D" w14:textId="380F0928" w:rsidR="006450DC" w:rsidRPr="00C15AA6" w:rsidRDefault="006450DC" w:rsidP="006450DC">
            <w:pPr>
              <w:tabs>
                <w:tab w:val="left" w:pos="0"/>
              </w:tabs>
              <w:autoSpaceDN w:val="0"/>
              <w:rPr>
                <w:rFonts w:ascii="Arial" w:hAnsi="Arial" w:cs="Arial"/>
              </w:rPr>
            </w:pPr>
            <w:r w:rsidRPr="00C15AA6">
              <w:rPr>
                <w:rFonts w:ascii="Arial" w:hAnsi="Arial" w:cs="Arial"/>
              </w:rPr>
              <w:t>108</w:t>
            </w:r>
          </w:p>
        </w:tc>
        <w:tc>
          <w:tcPr>
            <w:tcW w:w="743" w:type="dxa"/>
            <w:tcBorders>
              <w:top w:val="single" w:sz="4" w:space="0" w:color="auto"/>
              <w:left w:val="single" w:sz="4" w:space="0" w:color="auto"/>
              <w:bottom w:val="single" w:sz="4" w:space="0" w:color="auto"/>
              <w:right w:val="single" w:sz="4" w:space="0" w:color="auto"/>
            </w:tcBorders>
          </w:tcPr>
          <w:p w14:paraId="2E188A23" w14:textId="33DF1608" w:rsidR="006450DC" w:rsidRPr="00C15AA6" w:rsidRDefault="006450DC" w:rsidP="006450DC">
            <w:pPr>
              <w:tabs>
                <w:tab w:val="left" w:pos="0"/>
              </w:tabs>
              <w:overflowPunct w:val="0"/>
              <w:autoSpaceDE w:val="0"/>
              <w:autoSpaceDN w:val="0"/>
              <w:adjustRightInd w:val="0"/>
              <w:rPr>
                <w:rFonts w:ascii="Arial" w:hAnsi="Arial" w:cs="Arial"/>
              </w:rPr>
            </w:pPr>
            <w:r w:rsidRPr="00C15AA6">
              <w:rPr>
                <w:rFonts w:ascii="Arial" w:hAnsi="Arial" w:cs="Arial"/>
              </w:rPr>
              <w:t>22-23</w:t>
            </w:r>
          </w:p>
        </w:tc>
        <w:tc>
          <w:tcPr>
            <w:tcW w:w="2317" w:type="dxa"/>
            <w:tcBorders>
              <w:top w:val="single" w:sz="4" w:space="0" w:color="auto"/>
              <w:left w:val="single" w:sz="4" w:space="0" w:color="auto"/>
              <w:bottom w:val="single" w:sz="4" w:space="0" w:color="auto"/>
              <w:right w:val="single" w:sz="4" w:space="0" w:color="auto"/>
            </w:tcBorders>
          </w:tcPr>
          <w:p w14:paraId="7E781E61" w14:textId="105CFADD" w:rsidR="006450DC" w:rsidRPr="00C15AA6" w:rsidRDefault="006450DC" w:rsidP="006450DC">
            <w:pPr>
              <w:tabs>
                <w:tab w:val="left" w:pos="0"/>
              </w:tabs>
              <w:overflowPunct w:val="0"/>
              <w:autoSpaceDE w:val="0"/>
              <w:autoSpaceDN w:val="0"/>
              <w:adjustRightInd w:val="0"/>
              <w:rPr>
                <w:rFonts w:ascii="Arial" w:hAnsi="Arial" w:cs="Arial"/>
                <w:color w:val="000000"/>
              </w:rPr>
            </w:pPr>
            <w:r w:rsidRPr="00C15AA6">
              <w:rPr>
                <w:rFonts w:ascii="Arial" w:hAnsi="Arial" w:cs="Arial"/>
                <w:color w:val="000000"/>
                <w:szCs w:val="16"/>
                <w:shd w:val="clear" w:color="auto" w:fill="FFFFFF"/>
              </w:rPr>
              <w:t>General, 3.4 Delivery</w:t>
            </w:r>
          </w:p>
        </w:tc>
        <w:tc>
          <w:tcPr>
            <w:tcW w:w="6323" w:type="dxa"/>
            <w:tcBorders>
              <w:top w:val="single" w:sz="4" w:space="0" w:color="auto"/>
              <w:left w:val="single" w:sz="4" w:space="0" w:color="auto"/>
              <w:bottom w:val="single" w:sz="4" w:space="0" w:color="auto"/>
              <w:right w:val="single" w:sz="4" w:space="0" w:color="auto"/>
            </w:tcBorders>
          </w:tcPr>
          <w:p w14:paraId="5A10AE79" w14:textId="77777777" w:rsidR="006450DC" w:rsidRPr="00C15AA6"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C15AA6">
              <w:rPr>
                <w:rFonts w:ascii="Arial" w:hAnsi="Arial" w:cs="Arial"/>
                <w:b/>
                <w:color w:val="000000"/>
                <w:szCs w:val="16"/>
              </w:rPr>
              <w:t>It is unclear of the State's expectations with regards to costs associated with installation. Vendor is providing the State with an entire product catalog and prices with discounts associated. Installation is part of that catalog and is additionally sold together with a system as a total unit price. Is the State accepting installation costs as proposed by the Vendor this way and by way of any quotation required for purchase? Installation costs are fixed regardless of the amount of time it takes to install and it is part of industry practice to charge for install</w:t>
            </w:r>
            <w:r w:rsidRPr="00C15AA6">
              <w:rPr>
                <w:rFonts w:ascii="Arial" w:hAnsi="Arial" w:cs="Arial"/>
                <w:b/>
                <w:color w:val="000000"/>
                <w:szCs w:val="16"/>
                <w:shd w:val="clear" w:color="auto" w:fill="E2E5E6"/>
              </w:rPr>
              <w:t>.</w:t>
            </w:r>
          </w:p>
          <w:p w14:paraId="4D024F05" w14:textId="77777777" w:rsidR="006450DC" w:rsidRPr="00C15AA6"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6C9E3E57" w14:textId="77777777" w:rsidR="006450DC" w:rsidRPr="00C15AA6"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C15AA6">
              <w:rPr>
                <w:rFonts w:ascii="Arial" w:hAnsi="Arial" w:cs="Arial"/>
                <w:color w:val="000000"/>
                <w:spacing w:val="3"/>
              </w:rPr>
              <w:t>As per Section 3.4, t</w:t>
            </w:r>
            <w:r w:rsidRPr="00C15AA6">
              <w:rPr>
                <w:rFonts w:ascii="Arial" w:hAnsi="Arial" w:cs="Arial"/>
                <w:color w:val="000000"/>
              </w:rPr>
              <w:t>he</w:t>
            </w:r>
            <w:r w:rsidRPr="00C15AA6">
              <w:rPr>
                <w:rFonts w:ascii="Arial" w:hAnsi="Arial" w:cs="Arial"/>
                <w:color w:val="000000"/>
                <w:spacing w:val="3"/>
              </w:rPr>
              <w:t xml:space="preserve"> </w:t>
            </w:r>
            <w:r w:rsidRPr="00C15AA6">
              <w:rPr>
                <w:rFonts w:ascii="Arial" w:eastAsia="MS Mincho" w:hAnsi="Arial" w:cs="Arial"/>
              </w:rPr>
              <w:t xml:space="preserve">Vendor {Contractor} </w:t>
            </w:r>
            <w:r w:rsidRPr="00C15AA6">
              <w:rPr>
                <w:rFonts w:ascii="Arial" w:hAnsi="Arial" w:cs="Arial"/>
                <w:color w:val="000000"/>
                <w:spacing w:val="1"/>
              </w:rPr>
              <w:t>s</w:t>
            </w:r>
            <w:r w:rsidRPr="00C15AA6">
              <w:rPr>
                <w:rFonts w:ascii="Arial" w:hAnsi="Arial" w:cs="Arial"/>
                <w:color w:val="000000"/>
              </w:rPr>
              <w:t>ha</w:t>
            </w:r>
            <w:r w:rsidRPr="00C15AA6">
              <w:rPr>
                <w:rFonts w:ascii="Arial" w:hAnsi="Arial" w:cs="Arial"/>
                <w:color w:val="000000"/>
                <w:spacing w:val="1"/>
              </w:rPr>
              <w:t>l</w:t>
            </w:r>
            <w:r w:rsidRPr="00C15AA6">
              <w:rPr>
                <w:rFonts w:ascii="Arial" w:hAnsi="Arial" w:cs="Arial"/>
                <w:color w:val="000000"/>
              </w:rPr>
              <w:t>l</w:t>
            </w:r>
            <w:r w:rsidRPr="00C15AA6">
              <w:rPr>
                <w:rFonts w:ascii="Arial" w:hAnsi="Arial" w:cs="Arial"/>
                <w:color w:val="000000"/>
                <w:spacing w:val="2"/>
              </w:rPr>
              <w:t xml:space="preserve"> b</w:t>
            </w:r>
            <w:r w:rsidRPr="00C15AA6">
              <w:rPr>
                <w:rFonts w:ascii="Arial" w:hAnsi="Arial" w:cs="Arial"/>
                <w:color w:val="000000"/>
              </w:rPr>
              <w:t>e</w:t>
            </w:r>
            <w:r w:rsidRPr="00C15AA6">
              <w:rPr>
                <w:rFonts w:ascii="Arial" w:hAnsi="Arial" w:cs="Arial"/>
                <w:color w:val="000000"/>
                <w:spacing w:val="4"/>
              </w:rPr>
              <w:t xml:space="preserve"> </w:t>
            </w:r>
            <w:r w:rsidRPr="00C15AA6">
              <w:rPr>
                <w:rFonts w:ascii="Arial" w:hAnsi="Arial" w:cs="Arial"/>
                <w:color w:val="000000"/>
                <w:spacing w:val="1"/>
              </w:rPr>
              <w:t>r</w:t>
            </w:r>
            <w:r w:rsidRPr="00C15AA6">
              <w:rPr>
                <w:rFonts w:ascii="Arial" w:hAnsi="Arial" w:cs="Arial"/>
                <w:color w:val="000000"/>
              </w:rPr>
              <w:t>e</w:t>
            </w:r>
            <w:r w:rsidRPr="00C15AA6">
              <w:rPr>
                <w:rFonts w:ascii="Arial" w:hAnsi="Arial" w:cs="Arial"/>
                <w:color w:val="000000"/>
                <w:spacing w:val="1"/>
              </w:rPr>
              <w:t>s</w:t>
            </w:r>
            <w:r w:rsidRPr="00C15AA6">
              <w:rPr>
                <w:rFonts w:ascii="Arial" w:hAnsi="Arial" w:cs="Arial"/>
                <w:color w:val="000000"/>
              </w:rPr>
              <w:t>pon</w:t>
            </w:r>
            <w:r w:rsidRPr="00C15AA6">
              <w:rPr>
                <w:rFonts w:ascii="Arial" w:hAnsi="Arial" w:cs="Arial"/>
                <w:color w:val="000000"/>
                <w:spacing w:val="1"/>
              </w:rPr>
              <w:t>si</w:t>
            </w:r>
            <w:r w:rsidRPr="00C15AA6">
              <w:rPr>
                <w:rFonts w:ascii="Arial" w:hAnsi="Arial" w:cs="Arial"/>
                <w:color w:val="000000"/>
              </w:rPr>
              <w:t>b</w:t>
            </w:r>
            <w:r w:rsidRPr="00C15AA6">
              <w:rPr>
                <w:rFonts w:ascii="Arial" w:hAnsi="Arial" w:cs="Arial"/>
                <w:color w:val="000000"/>
                <w:spacing w:val="-1"/>
              </w:rPr>
              <w:t>l</w:t>
            </w:r>
            <w:r w:rsidRPr="00C15AA6">
              <w:rPr>
                <w:rFonts w:ascii="Arial" w:hAnsi="Arial" w:cs="Arial"/>
                <w:color w:val="000000"/>
              </w:rPr>
              <w:t>e</w:t>
            </w:r>
            <w:r w:rsidRPr="00C15AA6">
              <w:rPr>
                <w:rFonts w:ascii="Arial" w:hAnsi="Arial" w:cs="Arial"/>
                <w:color w:val="000000"/>
                <w:spacing w:val="-4"/>
              </w:rPr>
              <w:t xml:space="preserve"> </w:t>
            </w:r>
            <w:r w:rsidRPr="00C15AA6">
              <w:rPr>
                <w:rFonts w:ascii="Arial" w:hAnsi="Arial" w:cs="Arial"/>
                <w:color w:val="000000"/>
                <w:spacing w:val="2"/>
              </w:rPr>
              <w:t>f</w:t>
            </w:r>
            <w:r w:rsidRPr="00C15AA6">
              <w:rPr>
                <w:rFonts w:ascii="Arial" w:hAnsi="Arial" w:cs="Arial"/>
                <w:color w:val="000000"/>
              </w:rPr>
              <w:t>or</w:t>
            </w:r>
            <w:r w:rsidRPr="00C15AA6">
              <w:rPr>
                <w:rFonts w:ascii="Arial" w:hAnsi="Arial" w:cs="Arial"/>
                <w:color w:val="000000"/>
                <w:spacing w:val="6"/>
              </w:rPr>
              <w:t xml:space="preserve"> </w:t>
            </w:r>
            <w:r w:rsidRPr="00C15AA6">
              <w:rPr>
                <w:rFonts w:ascii="Arial" w:hAnsi="Arial" w:cs="Arial"/>
                <w:color w:val="000000"/>
              </w:rPr>
              <w:t>a</w:t>
            </w:r>
            <w:r w:rsidRPr="00C15AA6">
              <w:rPr>
                <w:rFonts w:ascii="Arial" w:hAnsi="Arial" w:cs="Arial"/>
                <w:color w:val="000000"/>
                <w:spacing w:val="1"/>
              </w:rPr>
              <w:t>l</w:t>
            </w:r>
            <w:r w:rsidRPr="00C15AA6">
              <w:rPr>
                <w:rFonts w:ascii="Arial" w:hAnsi="Arial" w:cs="Arial"/>
                <w:color w:val="000000"/>
              </w:rPr>
              <w:t>l</w:t>
            </w:r>
            <w:r w:rsidRPr="00C15AA6">
              <w:rPr>
                <w:rFonts w:ascii="Arial" w:hAnsi="Arial" w:cs="Arial"/>
                <w:color w:val="000000"/>
                <w:spacing w:val="4"/>
              </w:rPr>
              <w:t xml:space="preserve"> </w:t>
            </w:r>
            <w:r w:rsidRPr="00C15AA6">
              <w:rPr>
                <w:rFonts w:ascii="Arial" w:hAnsi="Arial" w:cs="Arial"/>
                <w:color w:val="000000"/>
                <w:spacing w:val="2"/>
              </w:rPr>
              <w:t>d</w:t>
            </w:r>
            <w:r w:rsidRPr="00C15AA6">
              <w:rPr>
                <w:rFonts w:ascii="Arial" w:hAnsi="Arial" w:cs="Arial"/>
                <w:color w:val="000000"/>
              </w:rPr>
              <w:t>e</w:t>
            </w:r>
            <w:r w:rsidRPr="00C15AA6">
              <w:rPr>
                <w:rFonts w:ascii="Arial" w:hAnsi="Arial" w:cs="Arial"/>
                <w:color w:val="000000"/>
                <w:spacing w:val="1"/>
              </w:rPr>
              <w:t>l</w:t>
            </w:r>
            <w:r w:rsidRPr="00C15AA6">
              <w:rPr>
                <w:rFonts w:ascii="Arial" w:hAnsi="Arial" w:cs="Arial"/>
                <w:color w:val="000000"/>
                <w:spacing w:val="-1"/>
              </w:rPr>
              <w:t>i</w:t>
            </w:r>
            <w:r w:rsidRPr="00C15AA6">
              <w:rPr>
                <w:rFonts w:ascii="Arial" w:hAnsi="Arial" w:cs="Arial"/>
                <w:color w:val="000000"/>
                <w:spacing w:val="1"/>
              </w:rPr>
              <w:t>v</w:t>
            </w:r>
            <w:r w:rsidRPr="00C15AA6">
              <w:rPr>
                <w:rFonts w:ascii="Arial" w:hAnsi="Arial" w:cs="Arial"/>
                <w:color w:val="000000"/>
              </w:rPr>
              <w:t>e</w:t>
            </w:r>
            <w:r w:rsidRPr="00C15AA6">
              <w:rPr>
                <w:rFonts w:ascii="Arial" w:hAnsi="Arial" w:cs="Arial"/>
                <w:color w:val="000000"/>
                <w:spacing w:val="3"/>
              </w:rPr>
              <w:t>r</w:t>
            </w:r>
            <w:r w:rsidRPr="00C15AA6">
              <w:rPr>
                <w:rFonts w:ascii="Arial" w:hAnsi="Arial" w:cs="Arial"/>
                <w:color w:val="000000"/>
                <w:spacing w:val="-4"/>
              </w:rPr>
              <w:t>y</w:t>
            </w:r>
            <w:r w:rsidRPr="00C15AA6">
              <w:rPr>
                <w:rFonts w:ascii="Arial" w:hAnsi="Arial" w:cs="Arial"/>
                <w:color w:val="000000"/>
              </w:rPr>
              <w:t>,</w:t>
            </w:r>
            <w:r w:rsidRPr="00C15AA6">
              <w:rPr>
                <w:rFonts w:ascii="Arial" w:hAnsi="Arial" w:cs="Arial"/>
                <w:color w:val="000000"/>
                <w:spacing w:val="2"/>
              </w:rPr>
              <w:t xml:space="preserve"> </w:t>
            </w:r>
            <w:r w:rsidRPr="00C15AA6">
              <w:rPr>
                <w:rFonts w:ascii="Arial" w:hAnsi="Arial" w:cs="Arial"/>
                <w:color w:val="000000"/>
              </w:rPr>
              <w:t>un</w:t>
            </w:r>
            <w:r w:rsidRPr="00C15AA6">
              <w:rPr>
                <w:rFonts w:ascii="Arial" w:hAnsi="Arial" w:cs="Arial"/>
                <w:color w:val="000000"/>
                <w:spacing w:val="1"/>
              </w:rPr>
              <w:t>l</w:t>
            </w:r>
            <w:r w:rsidRPr="00C15AA6">
              <w:rPr>
                <w:rFonts w:ascii="Arial" w:hAnsi="Arial" w:cs="Arial"/>
                <w:color w:val="000000"/>
              </w:rPr>
              <w:t>oa</w:t>
            </w:r>
            <w:r w:rsidRPr="00C15AA6">
              <w:rPr>
                <w:rFonts w:ascii="Arial" w:hAnsi="Arial" w:cs="Arial"/>
                <w:color w:val="000000"/>
                <w:spacing w:val="2"/>
              </w:rPr>
              <w:t>d</w:t>
            </w:r>
            <w:r w:rsidRPr="00C15AA6">
              <w:rPr>
                <w:rFonts w:ascii="Arial" w:hAnsi="Arial" w:cs="Arial"/>
                <w:color w:val="000000"/>
                <w:spacing w:val="-1"/>
              </w:rPr>
              <w:t>i</w:t>
            </w:r>
            <w:r w:rsidRPr="00C15AA6">
              <w:rPr>
                <w:rFonts w:ascii="Arial" w:hAnsi="Arial" w:cs="Arial"/>
                <w:color w:val="000000"/>
              </w:rPr>
              <w:t>ng,</w:t>
            </w:r>
            <w:r w:rsidRPr="00C15AA6">
              <w:rPr>
                <w:rFonts w:ascii="Arial" w:hAnsi="Arial" w:cs="Arial"/>
                <w:color w:val="000000"/>
                <w:spacing w:val="-2"/>
              </w:rPr>
              <w:t xml:space="preserve"> </w:t>
            </w:r>
            <w:r w:rsidRPr="00C15AA6">
              <w:rPr>
                <w:rFonts w:ascii="Arial" w:hAnsi="Arial" w:cs="Arial"/>
                <w:color w:val="000000"/>
                <w:spacing w:val="1"/>
              </w:rPr>
              <w:t>s</w:t>
            </w:r>
            <w:r w:rsidRPr="00C15AA6">
              <w:rPr>
                <w:rFonts w:ascii="Arial" w:hAnsi="Arial" w:cs="Arial"/>
                <w:color w:val="000000"/>
                <w:spacing w:val="2"/>
              </w:rPr>
              <w:t>t</w:t>
            </w:r>
            <w:r w:rsidRPr="00C15AA6">
              <w:rPr>
                <w:rFonts w:ascii="Arial" w:hAnsi="Arial" w:cs="Arial"/>
                <w:color w:val="000000"/>
              </w:rPr>
              <w:t>ag</w:t>
            </w:r>
            <w:r w:rsidRPr="00C15AA6">
              <w:rPr>
                <w:rFonts w:ascii="Arial" w:hAnsi="Arial" w:cs="Arial"/>
                <w:color w:val="000000"/>
                <w:spacing w:val="1"/>
              </w:rPr>
              <w:t>i</w:t>
            </w:r>
            <w:r w:rsidRPr="00C15AA6">
              <w:rPr>
                <w:rFonts w:ascii="Arial" w:hAnsi="Arial" w:cs="Arial"/>
                <w:color w:val="000000"/>
              </w:rPr>
              <w:t>n</w:t>
            </w:r>
            <w:r w:rsidRPr="00C15AA6">
              <w:rPr>
                <w:rFonts w:ascii="Arial" w:hAnsi="Arial" w:cs="Arial"/>
                <w:color w:val="000000"/>
                <w:spacing w:val="2"/>
              </w:rPr>
              <w:t>g</w:t>
            </w:r>
            <w:r w:rsidRPr="00C15AA6">
              <w:rPr>
                <w:rFonts w:ascii="Arial" w:hAnsi="Arial" w:cs="Arial"/>
                <w:color w:val="000000"/>
              </w:rPr>
              <w:t>, and installation/</w:t>
            </w:r>
            <w:r w:rsidRPr="00C15AA6">
              <w:rPr>
                <w:rFonts w:ascii="Arial" w:hAnsi="Arial" w:cs="Arial"/>
                <w:color w:val="000000"/>
                <w:spacing w:val="1"/>
              </w:rPr>
              <w:t>s</w:t>
            </w:r>
            <w:r w:rsidRPr="00C15AA6">
              <w:rPr>
                <w:rFonts w:ascii="Arial" w:hAnsi="Arial" w:cs="Arial"/>
                <w:color w:val="000000"/>
              </w:rPr>
              <w:t>et</w:t>
            </w:r>
            <w:r w:rsidRPr="00C15AA6">
              <w:rPr>
                <w:rFonts w:ascii="Arial" w:hAnsi="Arial" w:cs="Arial"/>
                <w:color w:val="000000"/>
                <w:spacing w:val="3"/>
              </w:rPr>
              <w:t>-</w:t>
            </w:r>
            <w:r w:rsidRPr="00C15AA6">
              <w:rPr>
                <w:rFonts w:ascii="Arial" w:hAnsi="Arial" w:cs="Arial"/>
                <w:color w:val="000000"/>
              </w:rPr>
              <w:t>up at</w:t>
            </w:r>
            <w:r w:rsidRPr="00C15AA6">
              <w:rPr>
                <w:rFonts w:ascii="Arial" w:hAnsi="Arial" w:cs="Arial"/>
                <w:color w:val="000000"/>
                <w:spacing w:val="2"/>
              </w:rPr>
              <w:t xml:space="preserve"> n</w:t>
            </w:r>
            <w:r w:rsidRPr="00C15AA6">
              <w:rPr>
                <w:rFonts w:ascii="Arial" w:hAnsi="Arial" w:cs="Arial"/>
                <w:color w:val="000000"/>
              </w:rPr>
              <w:t>o</w:t>
            </w:r>
            <w:r w:rsidRPr="00C15AA6">
              <w:rPr>
                <w:rFonts w:ascii="Arial" w:hAnsi="Arial" w:cs="Arial"/>
                <w:color w:val="000000"/>
                <w:spacing w:val="2"/>
              </w:rPr>
              <w:t xml:space="preserve"> </w:t>
            </w:r>
            <w:r w:rsidRPr="00C15AA6">
              <w:rPr>
                <w:rFonts w:ascii="Arial" w:hAnsi="Arial" w:cs="Arial"/>
                <w:color w:val="000000"/>
              </w:rPr>
              <w:t>a</w:t>
            </w:r>
            <w:r w:rsidRPr="00C15AA6">
              <w:rPr>
                <w:rFonts w:ascii="Arial" w:hAnsi="Arial" w:cs="Arial"/>
                <w:color w:val="000000"/>
                <w:spacing w:val="2"/>
              </w:rPr>
              <w:t>d</w:t>
            </w:r>
            <w:r w:rsidRPr="00C15AA6">
              <w:rPr>
                <w:rFonts w:ascii="Arial" w:hAnsi="Arial" w:cs="Arial"/>
                <w:color w:val="000000"/>
              </w:rPr>
              <w:t>d</w:t>
            </w:r>
            <w:r w:rsidRPr="00C15AA6">
              <w:rPr>
                <w:rFonts w:ascii="Arial" w:hAnsi="Arial" w:cs="Arial"/>
                <w:color w:val="000000"/>
                <w:spacing w:val="-1"/>
              </w:rPr>
              <w:t>i</w:t>
            </w:r>
            <w:r w:rsidRPr="00C15AA6">
              <w:rPr>
                <w:rFonts w:ascii="Arial" w:hAnsi="Arial" w:cs="Arial"/>
                <w:color w:val="000000"/>
                <w:spacing w:val="2"/>
              </w:rPr>
              <w:t>t</w:t>
            </w:r>
            <w:r w:rsidRPr="00C15AA6">
              <w:rPr>
                <w:rFonts w:ascii="Arial" w:hAnsi="Arial" w:cs="Arial"/>
                <w:color w:val="000000"/>
                <w:spacing w:val="-1"/>
              </w:rPr>
              <w:t>i</w:t>
            </w:r>
            <w:r w:rsidRPr="00C15AA6">
              <w:rPr>
                <w:rFonts w:ascii="Arial" w:hAnsi="Arial" w:cs="Arial"/>
                <w:color w:val="000000"/>
                <w:spacing w:val="2"/>
              </w:rPr>
              <w:t>o</w:t>
            </w:r>
            <w:r w:rsidRPr="00C15AA6">
              <w:rPr>
                <w:rFonts w:ascii="Arial" w:hAnsi="Arial" w:cs="Arial"/>
                <w:color w:val="000000"/>
              </w:rPr>
              <w:t>nal</w:t>
            </w:r>
            <w:r w:rsidRPr="00C15AA6">
              <w:rPr>
                <w:rFonts w:ascii="Arial" w:hAnsi="Arial" w:cs="Arial"/>
                <w:color w:val="000000"/>
                <w:spacing w:val="-6"/>
              </w:rPr>
              <w:t xml:space="preserve"> </w:t>
            </w:r>
            <w:r w:rsidRPr="00C15AA6">
              <w:rPr>
                <w:rFonts w:ascii="Arial" w:hAnsi="Arial" w:cs="Arial"/>
                <w:color w:val="000000"/>
                <w:spacing w:val="1"/>
              </w:rPr>
              <w:t>c</w:t>
            </w:r>
            <w:r w:rsidRPr="00C15AA6">
              <w:rPr>
                <w:rFonts w:ascii="Arial" w:hAnsi="Arial" w:cs="Arial"/>
                <w:color w:val="000000"/>
                <w:spacing w:val="2"/>
              </w:rPr>
              <w:t>o</w:t>
            </w:r>
            <w:r w:rsidRPr="00C15AA6">
              <w:rPr>
                <w:rFonts w:ascii="Arial" w:hAnsi="Arial" w:cs="Arial"/>
                <w:color w:val="000000"/>
                <w:spacing w:val="1"/>
              </w:rPr>
              <w:t>s</w:t>
            </w:r>
            <w:r w:rsidRPr="00C15AA6">
              <w:rPr>
                <w:rFonts w:ascii="Arial" w:hAnsi="Arial" w:cs="Arial"/>
                <w:color w:val="000000"/>
              </w:rPr>
              <w:t>t to</w:t>
            </w:r>
            <w:r w:rsidRPr="00C15AA6">
              <w:rPr>
                <w:rFonts w:ascii="Arial" w:hAnsi="Arial" w:cs="Arial"/>
                <w:color w:val="000000"/>
                <w:spacing w:val="2"/>
              </w:rPr>
              <w:t xml:space="preserve"> </w:t>
            </w:r>
            <w:r w:rsidRPr="00C15AA6">
              <w:rPr>
                <w:rFonts w:ascii="Arial" w:hAnsi="Arial" w:cs="Arial"/>
                <w:color w:val="000000"/>
              </w:rPr>
              <w:t>the</w:t>
            </w:r>
            <w:r w:rsidRPr="00C15AA6">
              <w:rPr>
                <w:rFonts w:ascii="Arial" w:hAnsi="Arial" w:cs="Arial"/>
                <w:color w:val="000000"/>
                <w:spacing w:val="1"/>
              </w:rPr>
              <w:t xml:space="preserve"> </w:t>
            </w:r>
            <w:r w:rsidRPr="00C15AA6">
              <w:rPr>
                <w:rFonts w:ascii="Arial" w:hAnsi="Arial" w:cs="Arial"/>
                <w:color w:val="000000"/>
                <w:spacing w:val="2"/>
              </w:rPr>
              <w:t>S</w:t>
            </w:r>
            <w:r w:rsidRPr="00C15AA6">
              <w:rPr>
                <w:rFonts w:ascii="Arial" w:hAnsi="Arial" w:cs="Arial"/>
                <w:color w:val="000000"/>
              </w:rPr>
              <w:t>tat</w:t>
            </w:r>
            <w:r w:rsidRPr="00C15AA6">
              <w:rPr>
                <w:rFonts w:ascii="Arial" w:hAnsi="Arial" w:cs="Arial"/>
                <w:color w:val="000000"/>
                <w:spacing w:val="2"/>
              </w:rPr>
              <w:t>e</w:t>
            </w:r>
          </w:p>
          <w:p w14:paraId="0DCA9368" w14:textId="77777777" w:rsidR="006450DC" w:rsidRPr="00C15AA6"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2F85C3BD" w14:textId="77777777" w:rsidR="006450DC" w:rsidRPr="00C15AA6"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C15AA6">
              <w:rPr>
                <w:rFonts w:ascii="Arial" w:hAnsi="Arial" w:cs="Arial"/>
                <w:color w:val="000000"/>
                <w:shd w:val="clear" w:color="auto" w:fill="FFFFFF"/>
              </w:rPr>
              <w:t>Please see revised Bid Solicitation {RFP} Section 3.4 for additions, deletions, clarifications, and modifications.</w:t>
            </w:r>
          </w:p>
          <w:p w14:paraId="61325BE2" w14:textId="77777777" w:rsidR="006450DC" w:rsidRPr="00C15AA6" w:rsidRDefault="006450DC" w:rsidP="006450DC">
            <w:pPr>
              <w:tabs>
                <w:tab w:val="left" w:pos="0"/>
              </w:tabs>
              <w:overflowPunct w:val="0"/>
              <w:autoSpaceDE w:val="0"/>
              <w:autoSpaceDN w:val="0"/>
              <w:adjustRightInd w:val="0"/>
              <w:rPr>
                <w:rFonts w:ascii="Arial" w:hAnsi="Arial" w:cs="Arial"/>
                <w:b/>
                <w:color w:val="000000"/>
              </w:rPr>
            </w:pPr>
          </w:p>
        </w:tc>
      </w:tr>
      <w:tr w:rsidR="006450DC" w:rsidRPr="005223A7" w14:paraId="6DD678F3" w14:textId="77777777" w:rsidTr="00F6568C">
        <w:tc>
          <w:tcPr>
            <w:tcW w:w="697" w:type="dxa"/>
            <w:tcBorders>
              <w:top w:val="single" w:sz="4" w:space="0" w:color="auto"/>
              <w:left w:val="single" w:sz="4" w:space="0" w:color="auto"/>
              <w:bottom w:val="single" w:sz="4" w:space="0" w:color="auto"/>
              <w:right w:val="single" w:sz="4" w:space="0" w:color="auto"/>
            </w:tcBorders>
          </w:tcPr>
          <w:p w14:paraId="40B3AA78" w14:textId="18C0B947" w:rsidR="006450DC" w:rsidRPr="005223A7" w:rsidRDefault="006450DC" w:rsidP="006450DC">
            <w:pPr>
              <w:tabs>
                <w:tab w:val="left" w:pos="0"/>
              </w:tabs>
              <w:autoSpaceDN w:val="0"/>
              <w:rPr>
                <w:rFonts w:ascii="Arial" w:hAnsi="Arial" w:cs="Arial"/>
              </w:rPr>
            </w:pPr>
            <w:r w:rsidRPr="005223A7">
              <w:rPr>
                <w:rFonts w:ascii="Arial" w:hAnsi="Arial" w:cs="Arial"/>
              </w:rPr>
              <w:t>102</w:t>
            </w:r>
          </w:p>
        </w:tc>
        <w:tc>
          <w:tcPr>
            <w:tcW w:w="743" w:type="dxa"/>
            <w:tcBorders>
              <w:top w:val="single" w:sz="4" w:space="0" w:color="auto"/>
              <w:left w:val="single" w:sz="4" w:space="0" w:color="auto"/>
              <w:bottom w:val="single" w:sz="4" w:space="0" w:color="auto"/>
              <w:right w:val="single" w:sz="4" w:space="0" w:color="auto"/>
            </w:tcBorders>
          </w:tcPr>
          <w:p w14:paraId="479F9197" w14:textId="3490A11A" w:rsidR="006450DC" w:rsidRPr="005223A7" w:rsidRDefault="006450DC" w:rsidP="006450DC">
            <w:pPr>
              <w:tabs>
                <w:tab w:val="left" w:pos="0"/>
              </w:tabs>
              <w:overflowPunct w:val="0"/>
              <w:autoSpaceDE w:val="0"/>
              <w:autoSpaceDN w:val="0"/>
              <w:adjustRightInd w:val="0"/>
              <w:rPr>
                <w:rFonts w:ascii="Arial" w:hAnsi="Arial" w:cs="Arial"/>
              </w:rPr>
            </w:pPr>
            <w:r w:rsidRPr="005223A7">
              <w:rPr>
                <w:rFonts w:ascii="Arial" w:hAnsi="Arial" w:cs="Arial"/>
              </w:rPr>
              <w:t>22-23</w:t>
            </w:r>
          </w:p>
        </w:tc>
        <w:tc>
          <w:tcPr>
            <w:tcW w:w="2317" w:type="dxa"/>
            <w:tcBorders>
              <w:top w:val="single" w:sz="4" w:space="0" w:color="auto"/>
              <w:left w:val="single" w:sz="4" w:space="0" w:color="auto"/>
              <w:bottom w:val="single" w:sz="4" w:space="0" w:color="auto"/>
              <w:right w:val="single" w:sz="4" w:space="0" w:color="auto"/>
            </w:tcBorders>
          </w:tcPr>
          <w:p w14:paraId="4FA11915" w14:textId="2B8120CA" w:rsidR="006450DC" w:rsidRPr="005223A7" w:rsidRDefault="006450DC" w:rsidP="006450DC">
            <w:pPr>
              <w:tabs>
                <w:tab w:val="left" w:pos="0"/>
              </w:tabs>
              <w:overflowPunct w:val="0"/>
              <w:autoSpaceDE w:val="0"/>
              <w:autoSpaceDN w:val="0"/>
              <w:adjustRightInd w:val="0"/>
              <w:rPr>
                <w:rFonts w:ascii="Arial" w:hAnsi="Arial" w:cs="Arial"/>
                <w:color w:val="000000"/>
                <w:szCs w:val="16"/>
              </w:rPr>
            </w:pPr>
            <w:r w:rsidRPr="005223A7">
              <w:rPr>
                <w:rFonts w:ascii="Arial" w:hAnsi="Arial" w:cs="Arial"/>
                <w:color w:val="000000"/>
              </w:rPr>
              <w:t>Section 3.4, Delivery</w:t>
            </w:r>
          </w:p>
        </w:tc>
        <w:tc>
          <w:tcPr>
            <w:tcW w:w="6323" w:type="dxa"/>
            <w:tcBorders>
              <w:top w:val="single" w:sz="4" w:space="0" w:color="auto"/>
              <w:left w:val="single" w:sz="4" w:space="0" w:color="auto"/>
              <w:bottom w:val="single" w:sz="4" w:space="0" w:color="auto"/>
              <w:right w:val="single" w:sz="4" w:space="0" w:color="auto"/>
            </w:tcBorders>
          </w:tcPr>
          <w:p w14:paraId="13D39DA8" w14:textId="77777777" w:rsidR="006450DC" w:rsidRPr="005223A7"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5223A7">
              <w:rPr>
                <w:rFonts w:ascii="Arial" w:hAnsi="Arial" w:cs="Arial"/>
                <w:b/>
                <w:color w:val="000000"/>
              </w:rPr>
              <w:t>Modification requested: "The Vendor shall be responsible for all delivery, unloading, staging, and installation/set- up at no additional cost to the State. Training for all products and supplies provided under this Blanket P.O. {Contract} shall be at no additional cost to the State and conducted at times and locations to be determined by the Using Agency." Delete in its entirety. Vendor will provide a quote to the State for all expenses associated with installation, shipping, training and any other costs associated with a purchase order. Vendor will agree not to charge any additional charges other than that which are provided on a quotation</w:t>
            </w:r>
            <w:r w:rsidRPr="005223A7">
              <w:rPr>
                <w:rFonts w:ascii="Arial" w:hAnsi="Arial" w:cs="Arial"/>
                <w:b/>
                <w:color w:val="000000"/>
                <w:shd w:val="clear" w:color="auto" w:fill="E2E5E6"/>
              </w:rPr>
              <w:t>.</w:t>
            </w:r>
          </w:p>
          <w:p w14:paraId="3853F951" w14:textId="77777777" w:rsidR="006450DC" w:rsidRPr="005223A7"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0F6EBFC6" w14:textId="65F5185D" w:rsidR="00C9523E" w:rsidRPr="0038076E" w:rsidRDefault="00C9523E" w:rsidP="00C9523E">
            <w:pPr>
              <w:tabs>
                <w:tab w:val="left" w:pos="0"/>
              </w:tabs>
              <w:overflowPunct w:val="0"/>
              <w:autoSpaceDE w:val="0"/>
              <w:autoSpaceDN w:val="0"/>
              <w:adjustRightInd w:val="0"/>
              <w:rPr>
                <w:rFonts w:ascii="Arial" w:hAnsi="Arial" w:cs="Arial"/>
              </w:rPr>
            </w:pPr>
            <w:r>
              <w:rPr>
                <w:rFonts w:ascii="Arial" w:hAnsi="Arial" w:cs="Arial"/>
                <w:color w:val="000000"/>
                <w:shd w:val="clear" w:color="auto" w:fill="FFFFFF"/>
              </w:rPr>
              <w:t xml:space="preserve">The State will not alter </w:t>
            </w:r>
            <w:r w:rsidRPr="0038076E">
              <w:rPr>
                <w:rFonts w:ascii="Arial" w:hAnsi="Arial" w:cs="Arial"/>
              </w:rPr>
              <w:t>the requirements listed in Section 3.</w:t>
            </w:r>
            <w:r>
              <w:rPr>
                <w:rFonts w:ascii="Arial" w:hAnsi="Arial" w:cs="Arial"/>
              </w:rPr>
              <w:t>4</w:t>
            </w:r>
            <w:r w:rsidRPr="0038076E">
              <w:rPr>
                <w:rFonts w:ascii="Arial" w:hAnsi="Arial" w:cs="Arial"/>
              </w:rPr>
              <w:t xml:space="preserve"> of the Bid Solicitation {RFP}</w:t>
            </w:r>
            <w:r>
              <w:rPr>
                <w:rFonts w:ascii="Arial" w:hAnsi="Arial" w:cs="Arial"/>
              </w:rPr>
              <w:t xml:space="preserve"> to accommodate the above requested modification/deletion</w:t>
            </w:r>
            <w:r w:rsidRPr="0038076E">
              <w:rPr>
                <w:rFonts w:ascii="Arial" w:hAnsi="Arial" w:cs="Arial"/>
              </w:rPr>
              <w:t>.</w:t>
            </w:r>
          </w:p>
          <w:p w14:paraId="724C228D" w14:textId="77777777" w:rsidR="006450DC" w:rsidRPr="005223A7" w:rsidRDefault="006450DC" w:rsidP="00AC14E3">
            <w:pPr>
              <w:tabs>
                <w:tab w:val="left" w:pos="0"/>
              </w:tabs>
              <w:overflowPunct w:val="0"/>
              <w:autoSpaceDE w:val="0"/>
              <w:autoSpaceDN w:val="0"/>
              <w:adjustRightInd w:val="0"/>
              <w:rPr>
                <w:rFonts w:ascii="Arial" w:hAnsi="Arial" w:cs="Arial"/>
                <w:b/>
                <w:color w:val="000000"/>
              </w:rPr>
            </w:pPr>
          </w:p>
        </w:tc>
      </w:tr>
      <w:tr w:rsidR="006450DC" w:rsidRPr="00294DDE" w14:paraId="25DD04CD" w14:textId="77777777" w:rsidTr="00F6568C">
        <w:tc>
          <w:tcPr>
            <w:tcW w:w="697" w:type="dxa"/>
            <w:tcBorders>
              <w:top w:val="single" w:sz="4" w:space="0" w:color="auto"/>
              <w:left w:val="single" w:sz="4" w:space="0" w:color="auto"/>
              <w:bottom w:val="single" w:sz="4" w:space="0" w:color="auto"/>
              <w:right w:val="single" w:sz="4" w:space="0" w:color="auto"/>
            </w:tcBorders>
          </w:tcPr>
          <w:p w14:paraId="3751D55F" w14:textId="62277AC0" w:rsidR="006450DC" w:rsidRPr="00BD0264" w:rsidRDefault="006450DC" w:rsidP="006450DC">
            <w:pPr>
              <w:tabs>
                <w:tab w:val="left" w:pos="0"/>
              </w:tabs>
              <w:autoSpaceDN w:val="0"/>
              <w:rPr>
                <w:rFonts w:ascii="Arial" w:hAnsi="Arial" w:cs="Arial"/>
              </w:rPr>
            </w:pPr>
            <w:r w:rsidRPr="00BD0264">
              <w:rPr>
                <w:rFonts w:ascii="Arial" w:hAnsi="Arial" w:cs="Arial"/>
              </w:rPr>
              <w:t>68</w:t>
            </w:r>
          </w:p>
        </w:tc>
        <w:tc>
          <w:tcPr>
            <w:tcW w:w="743" w:type="dxa"/>
            <w:tcBorders>
              <w:top w:val="single" w:sz="4" w:space="0" w:color="auto"/>
              <w:left w:val="single" w:sz="4" w:space="0" w:color="auto"/>
              <w:bottom w:val="single" w:sz="4" w:space="0" w:color="auto"/>
              <w:right w:val="single" w:sz="4" w:space="0" w:color="auto"/>
            </w:tcBorders>
          </w:tcPr>
          <w:p w14:paraId="59737314" w14:textId="1F9D14E2" w:rsidR="006450DC" w:rsidRPr="00BD0264" w:rsidRDefault="006450DC" w:rsidP="006450DC">
            <w:pPr>
              <w:tabs>
                <w:tab w:val="left" w:pos="0"/>
              </w:tabs>
              <w:overflowPunct w:val="0"/>
              <w:autoSpaceDE w:val="0"/>
              <w:autoSpaceDN w:val="0"/>
              <w:adjustRightInd w:val="0"/>
              <w:rPr>
                <w:rFonts w:ascii="Arial" w:hAnsi="Arial" w:cs="Arial"/>
              </w:rPr>
            </w:pPr>
            <w:r w:rsidRPr="00BD0264">
              <w:rPr>
                <w:rFonts w:ascii="Arial" w:hAnsi="Arial" w:cs="Arial"/>
              </w:rPr>
              <w:t>22-23</w:t>
            </w:r>
          </w:p>
        </w:tc>
        <w:tc>
          <w:tcPr>
            <w:tcW w:w="2317" w:type="dxa"/>
            <w:tcBorders>
              <w:top w:val="single" w:sz="4" w:space="0" w:color="auto"/>
              <w:left w:val="single" w:sz="4" w:space="0" w:color="auto"/>
              <w:bottom w:val="single" w:sz="4" w:space="0" w:color="auto"/>
              <w:right w:val="single" w:sz="4" w:space="0" w:color="auto"/>
            </w:tcBorders>
          </w:tcPr>
          <w:p w14:paraId="3D12B0BD" w14:textId="6836E29D" w:rsidR="006450DC" w:rsidRPr="00BD0264" w:rsidRDefault="006450DC" w:rsidP="006450DC">
            <w:pPr>
              <w:tabs>
                <w:tab w:val="left" w:pos="0"/>
              </w:tabs>
              <w:overflowPunct w:val="0"/>
              <w:autoSpaceDE w:val="0"/>
              <w:autoSpaceDN w:val="0"/>
              <w:adjustRightInd w:val="0"/>
              <w:rPr>
                <w:rFonts w:ascii="Arial" w:hAnsi="Arial" w:cs="Arial"/>
                <w:color w:val="000000"/>
                <w:szCs w:val="16"/>
              </w:rPr>
            </w:pPr>
            <w:r w:rsidRPr="00BD0264">
              <w:rPr>
                <w:rFonts w:ascii="Arial" w:hAnsi="Arial" w:cs="Arial"/>
                <w:color w:val="000000"/>
                <w:szCs w:val="16"/>
              </w:rPr>
              <w:t>3.4 Delivery</w:t>
            </w:r>
          </w:p>
        </w:tc>
        <w:tc>
          <w:tcPr>
            <w:tcW w:w="6323" w:type="dxa"/>
            <w:tcBorders>
              <w:top w:val="single" w:sz="4" w:space="0" w:color="auto"/>
              <w:left w:val="single" w:sz="4" w:space="0" w:color="auto"/>
              <w:bottom w:val="single" w:sz="4" w:space="0" w:color="auto"/>
              <w:right w:val="single" w:sz="4" w:space="0" w:color="auto"/>
            </w:tcBorders>
          </w:tcPr>
          <w:p w14:paraId="1CA089F0" w14:textId="77777777" w:rsidR="006450DC" w:rsidRPr="00BD0264"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BD0264">
              <w:rPr>
                <w:rFonts w:ascii="Arial" w:hAnsi="Arial" w:cs="Arial"/>
                <w:b/>
                <w:color w:val="000000"/>
              </w:rPr>
              <w:t>In reference to section 3.4, Delivery, what are the expectations regarding training at no additional cost? Does this apply to installation of</w:t>
            </w:r>
            <w:r w:rsidRPr="00BD0264">
              <w:rPr>
                <w:rFonts w:ascii="Arial" w:hAnsi="Arial" w:cs="Arial"/>
                <w:b/>
                <w:color w:val="000000"/>
                <w:shd w:val="clear" w:color="auto" w:fill="E2E5E6"/>
              </w:rPr>
              <w:t xml:space="preserve"> </w:t>
            </w:r>
            <w:r w:rsidRPr="00BD0264">
              <w:rPr>
                <w:rFonts w:ascii="Arial" w:hAnsi="Arial" w:cs="Arial"/>
                <w:b/>
                <w:color w:val="000000"/>
              </w:rPr>
              <w:t>the instrument as well?</w:t>
            </w:r>
          </w:p>
          <w:p w14:paraId="55D87B0D" w14:textId="77777777" w:rsidR="006450DC" w:rsidRPr="00BD0264"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6CF58AC5" w14:textId="77777777" w:rsidR="006450DC" w:rsidRPr="00BD0264"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D0264">
              <w:rPr>
                <w:rFonts w:ascii="Arial" w:hAnsi="Arial" w:cs="Arial"/>
                <w:color w:val="000000"/>
                <w:shd w:val="clear" w:color="auto" w:fill="FFFFFF"/>
              </w:rPr>
              <w:t>Please see revised Bid Solicitation {RFP} Section 3.4 for additions, deletions, clarifications, and modifications.</w:t>
            </w:r>
          </w:p>
          <w:p w14:paraId="111320C6" w14:textId="77777777" w:rsidR="006450DC" w:rsidRPr="00BD0264" w:rsidRDefault="006450DC" w:rsidP="006450DC">
            <w:pPr>
              <w:tabs>
                <w:tab w:val="left" w:pos="0"/>
              </w:tabs>
              <w:overflowPunct w:val="0"/>
              <w:autoSpaceDE w:val="0"/>
              <w:autoSpaceDN w:val="0"/>
              <w:adjustRightInd w:val="0"/>
              <w:rPr>
                <w:rFonts w:ascii="Arial" w:hAnsi="Arial" w:cs="Arial"/>
                <w:b/>
              </w:rPr>
            </w:pPr>
          </w:p>
        </w:tc>
      </w:tr>
      <w:tr w:rsidR="006450DC" w:rsidRPr="00294DDE" w14:paraId="27F64CB0" w14:textId="77777777" w:rsidTr="00F6568C">
        <w:tc>
          <w:tcPr>
            <w:tcW w:w="697" w:type="dxa"/>
            <w:tcBorders>
              <w:top w:val="single" w:sz="4" w:space="0" w:color="auto"/>
              <w:left w:val="single" w:sz="4" w:space="0" w:color="auto"/>
              <w:bottom w:val="single" w:sz="4" w:space="0" w:color="auto"/>
              <w:right w:val="single" w:sz="4" w:space="0" w:color="auto"/>
            </w:tcBorders>
          </w:tcPr>
          <w:p w14:paraId="13F7998D" w14:textId="72FC926C" w:rsidR="006450DC" w:rsidRPr="00BD0264" w:rsidRDefault="006450DC" w:rsidP="006450DC">
            <w:pPr>
              <w:tabs>
                <w:tab w:val="left" w:pos="0"/>
              </w:tabs>
              <w:autoSpaceDN w:val="0"/>
              <w:rPr>
                <w:rFonts w:ascii="Arial" w:hAnsi="Arial" w:cs="Arial"/>
              </w:rPr>
            </w:pPr>
            <w:r w:rsidRPr="00BD0264">
              <w:rPr>
                <w:rFonts w:ascii="Arial" w:hAnsi="Arial" w:cs="Arial"/>
              </w:rPr>
              <w:t>69</w:t>
            </w:r>
          </w:p>
        </w:tc>
        <w:tc>
          <w:tcPr>
            <w:tcW w:w="743" w:type="dxa"/>
            <w:tcBorders>
              <w:top w:val="single" w:sz="4" w:space="0" w:color="auto"/>
              <w:left w:val="single" w:sz="4" w:space="0" w:color="auto"/>
              <w:bottom w:val="single" w:sz="4" w:space="0" w:color="auto"/>
              <w:right w:val="single" w:sz="4" w:space="0" w:color="auto"/>
            </w:tcBorders>
          </w:tcPr>
          <w:p w14:paraId="1CCA8486" w14:textId="5E8A30E5" w:rsidR="006450DC" w:rsidRPr="00BD0264" w:rsidRDefault="006450DC" w:rsidP="006450DC">
            <w:pPr>
              <w:tabs>
                <w:tab w:val="left" w:pos="0"/>
              </w:tabs>
              <w:overflowPunct w:val="0"/>
              <w:autoSpaceDE w:val="0"/>
              <w:autoSpaceDN w:val="0"/>
              <w:adjustRightInd w:val="0"/>
              <w:rPr>
                <w:rFonts w:ascii="Arial" w:hAnsi="Arial" w:cs="Arial"/>
              </w:rPr>
            </w:pPr>
            <w:r w:rsidRPr="00BD0264">
              <w:rPr>
                <w:rFonts w:ascii="Arial" w:hAnsi="Arial" w:cs="Arial"/>
              </w:rPr>
              <w:t>22-23</w:t>
            </w:r>
          </w:p>
        </w:tc>
        <w:tc>
          <w:tcPr>
            <w:tcW w:w="2317" w:type="dxa"/>
            <w:tcBorders>
              <w:top w:val="single" w:sz="4" w:space="0" w:color="auto"/>
              <w:left w:val="single" w:sz="4" w:space="0" w:color="auto"/>
              <w:bottom w:val="single" w:sz="4" w:space="0" w:color="auto"/>
              <w:right w:val="single" w:sz="4" w:space="0" w:color="auto"/>
            </w:tcBorders>
          </w:tcPr>
          <w:p w14:paraId="204ADB67" w14:textId="76829E2D" w:rsidR="006450DC" w:rsidRPr="00BD0264" w:rsidRDefault="006450DC" w:rsidP="006450DC">
            <w:pPr>
              <w:tabs>
                <w:tab w:val="left" w:pos="0"/>
              </w:tabs>
              <w:overflowPunct w:val="0"/>
              <w:autoSpaceDE w:val="0"/>
              <w:autoSpaceDN w:val="0"/>
              <w:adjustRightInd w:val="0"/>
              <w:rPr>
                <w:rFonts w:ascii="Arial" w:hAnsi="Arial" w:cs="Arial"/>
                <w:color w:val="000000"/>
                <w:szCs w:val="16"/>
              </w:rPr>
            </w:pPr>
            <w:r w:rsidRPr="00BD0264">
              <w:rPr>
                <w:rFonts w:ascii="Arial" w:hAnsi="Arial" w:cs="Arial"/>
                <w:color w:val="000000"/>
                <w:szCs w:val="16"/>
              </w:rPr>
              <w:t>3.4 Delivery</w:t>
            </w:r>
          </w:p>
        </w:tc>
        <w:tc>
          <w:tcPr>
            <w:tcW w:w="6323" w:type="dxa"/>
            <w:tcBorders>
              <w:top w:val="single" w:sz="4" w:space="0" w:color="auto"/>
              <w:left w:val="single" w:sz="4" w:space="0" w:color="auto"/>
              <w:bottom w:val="single" w:sz="4" w:space="0" w:color="auto"/>
              <w:right w:val="single" w:sz="4" w:space="0" w:color="auto"/>
            </w:tcBorders>
          </w:tcPr>
          <w:p w14:paraId="0BFB0E26" w14:textId="77777777" w:rsidR="006450DC" w:rsidRPr="00BD0264" w:rsidRDefault="006450DC" w:rsidP="006450DC">
            <w:pPr>
              <w:rPr>
                <w:rFonts w:ascii="Arial" w:hAnsi="Arial" w:cs="Arial"/>
                <w:b/>
                <w:color w:val="000000"/>
              </w:rPr>
            </w:pPr>
            <w:r w:rsidRPr="00BD0264">
              <w:rPr>
                <w:rFonts w:ascii="Arial" w:hAnsi="Arial" w:cs="Arial"/>
                <w:b/>
                <w:color w:val="000000"/>
              </w:rPr>
              <w:t xml:space="preserve">In reference to section 3.4, Delivery, can we use separate part numbers for training, familiarization and applications </w:t>
            </w:r>
            <w:r w:rsidRPr="00BD0264">
              <w:rPr>
                <w:rFonts w:ascii="Arial" w:hAnsi="Arial" w:cs="Arial"/>
                <w:b/>
                <w:color w:val="000000"/>
              </w:rPr>
              <w:lastRenderedPageBreak/>
              <w:t>consulting, which are required to ensure that the system purchased is up and running?</w:t>
            </w:r>
          </w:p>
          <w:p w14:paraId="395A8D90" w14:textId="77777777" w:rsidR="006450DC" w:rsidRPr="00BD0264"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61F5AB45" w14:textId="242ABFD3" w:rsidR="006450DC" w:rsidRPr="00BD0264"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D0264">
              <w:rPr>
                <w:rFonts w:ascii="Arial" w:hAnsi="Arial" w:cs="Arial"/>
                <w:color w:val="000000"/>
                <w:shd w:val="clear" w:color="auto" w:fill="FFFFFF"/>
              </w:rPr>
              <w:t xml:space="preserve">The Vendor {Contractor} </w:t>
            </w:r>
            <w:r w:rsidR="00C9523E">
              <w:rPr>
                <w:rFonts w:ascii="Arial" w:hAnsi="Arial" w:cs="Arial"/>
                <w:color w:val="000000"/>
                <w:shd w:val="clear" w:color="auto" w:fill="FFFFFF"/>
              </w:rPr>
              <w:t xml:space="preserve">must </w:t>
            </w:r>
            <w:r w:rsidRPr="00BD0264">
              <w:rPr>
                <w:rFonts w:ascii="Arial" w:hAnsi="Arial" w:cs="Arial"/>
                <w:color w:val="000000"/>
                <w:shd w:val="clear" w:color="auto" w:fill="FFFFFF"/>
              </w:rPr>
              <w:t xml:space="preserve">provide training at no additional cost to the State. </w:t>
            </w:r>
            <w:r w:rsidR="00C9523E">
              <w:rPr>
                <w:rFonts w:ascii="Arial" w:hAnsi="Arial" w:cs="Arial"/>
                <w:color w:val="000000"/>
                <w:shd w:val="clear" w:color="auto" w:fill="FFFFFF"/>
              </w:rPr>
              <w:t xml:space="preserve"> </w:t>
            </w:r>
            <w:r w:rsidRPr="00BD0264">
              <w:rPr>
                <w:rFonts w:ascii="Arial" w:hAnsi="Arial" w:cs="Arial"/>
                <w:color w:val="000000"/>
                <w:shd w:val="clear" w:color="auto" w:fill="FFFFFF"/>
              </w:rPr>
              <w:t>Separate part numbers can be included as long as the Item Price is $0 or “No Charge”</w:t>
            </w:r>
            <w:r w:rsidR="00EE0403">
              <w:rPr>
                <w:rFonts w:ascii="Arial" w:hAnsi="Arial" w:cs="Arial"/>
                <w:color w:val="000000"/>
                <w:shd w:val="clear" w:color="auto" w:fill="FFFFFF"/>
              </w:rPr>
              <w:t>, as stated in Section 4.4.3.2.9 of the Bid Solicitation {RFP}.</w:t>
            </w:r>
            <w:r w:rsidRPr="00BD0264">
              <w:rPr>
                <w:rFonts w:ascii="Arial" w:hAnsi="Arial" w:cs="Arial"/>
                <w:color w:val="000000"/>
                <w:shd w:val="clear" w:color="auto" w:fill="FFFFFF"/>
              </w:rPr>
              <w:t xml:space="preserve"> </w:t>
            </w:r>
          </w:p>
          <w:p w14:paraId="28B86DBB" w14:textId="77777777" w:rsidR="006450DC" w:rsidRPr="00BD0264"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4656557B" w14:textId="77777777" w:rsidR="006450DC" w:rsidRPr="00BD0264"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D0264">
              <w:rPr>
                <w:rFonts w:ascii="Arial" w:hAnsi="Arial" w:cs="Arial"/>
                <w:color w:val="000000"/>
                <w:shd w:val="clear" w:color="auto" w:fill="FFFFFF"/>
              </w:rPr>
              <w:t>Please see revised Bid Solicitation {RFP} Section 3.4 for additions, deletions, clarifications, and modifications.</w:t>
            </w:r>
          </w:p>
          <w:p w14:paraId="72CFC645" w14:textId="77777777" w:rsidR="006450DC" w:rsidRPr="00BD0264" w:rsidRDefault="006450DC" w:rsidP="006450DC">
            <w:pPr>
              <w:tabs>
                <w:tab w:val="left" w:pos="0"/>
              </w:tabs>
              <w:overflowPunct w:val="0"/>
              <w:autoSpaceDE w:val="0"/>
              <w:autoSpaceDN w:val="0"/>
              <w:adjustRightInd w:val="0"/>
              <w:rPr>
                <w:rFonts w:ascii="Arial" w:hAnsi="Arial" w:cs="Arial"/>
                <w:b/>
              </w:rPr>
            </w:pPr>
          </w:p>
        </w:tc>
      </w:tr>
      <w:tr w:rsidR="006450DC" w:rsidRPr="00294DDE" w14:paraId="299BF72E" w14:textId="77777777" w:rsidTr="00F6568C">
        <w:tc>
          <w:tcPr>
            <w:tcW w:w="697" w:type="dxa"/>
            <w:tcBorders>
              <w:top w:val="single" w:sz="4" w:space="0" w:color="auto"/>
              <w:left w:val="single" w:sz="4" w:space="0" w:color="auto"/>
              <w:bottom w:val="single" w:sz="4" w:space="0" w:color="auto"/>
              <w:right w:val="single" w:sz="4" w:space="0" w:color="auto"/>
            </w:tcBorders>
          </w:tcPr>
          <w:p w14:paraId="427D1AD3" w14:textId="7E3276F5" w:rsidR="006450DC" w:rsidRPr="00294DDE" w:rsidRDefault="006450DC" w:rsidP="006450DC">
            <w:pPr>
              <w:tabs>
                <w:tab w:val="left" w:pos="0"/>
              </w:tabs>
              <w:autoSpaceDN w:val="0"/>
              <w:rPr>
                <w:rFonts w:ascii="Arial" w:hAnsi="Arial" w:cs="Arial"/>
              </w:rPr>
            </w:pPr>
            <w:r w:rsidRPr="00294DDE">
              <w:rPr>
                <w:rFonts w:ascii="Arial" w:hAnsi="Arial" w:cs="Arial"/>
              </w:rPr>
              <w:lastRenderedPageBreak/>
              <w:t>46</w:t>
            </w:r>
          </w:p>
        </w:tc>
        <w:tc>
          <w:tcPr>
            <w:tcW w:w="743" w:type="dxa"/>
            <w:tcBorders>
              <w:top w:val="single" w:sz="4" w:space="0" w:color="auto"/>
              <w:left w:val="single" w:sz="4" w:space="0" w:color="auto"/>
              <w:bottom w:val="single" w:sz="4" w:space="0" w:color="auto"/>
              <w:right w:val="single" w:sz="4" w:space="0" w:color="auto"/>
            </w:tcBorders>
          </w:tcPr>
          <w:p w14:paraId="547AF308" w14:textId="710A9A4C"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22-23</w:t>
            </w:r>
          </w:p>
        </w:tc>
        <w:tc>
          <w:tcPr>
            <w:tcW w:w="2317" w:type="dxa"/>
            <w:tcBorders>
              <w:top w:val="single" w:sz="4" w:space="0" w:color="auto"/>
              <w:left w:val="single" w:sz="4" w:space="0" w:color="auto"/>
              <w:bottom w:val="single" w:sz="4" w:space="0" w:color="auto"/>
              <w:right w:val="single" w:sz="4" w:space="0" w:color="auto"/>
            </w:tcBorders>
          </w:tcPr>
          <w:p w14:paraId="0BCA66B5" w14:textId="3ECE5B35" w:rsidR="006450DC" w:rsidRPr="00294DDE"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294DDE">
              <w:rPr>
                <w:rFonts w:ascii="Arial" w:hAnsi="Arial" w:cs="Arial"/>
                <w:color w:val="000000"/>
                <w:szCs w:val="16"/>
              </w:rPr>
              <w:t>3.4 Delivery</w:t>
            </w:r>
          </w:p>
        </w:tc>
        <w:tc>
          <w:tcPr>
            <w:tcW w:w="6323" w:type="dxa"/>
            <w:tcBorders>
              <w:top w:val="single" w:sz="4" w:space="0" w:color="auto"/>
              <w:left w:val="single" w:sz="4" w:space="0" w:color="auto"/>
              <w:bottom w:val="single" w:sz="4" w:space="0" w:color="auto"/>
              <w:right w:val="single" w:sz="4" w:space="0" w:color="auto"/>
            </w:tcBorders>
          </w:tcPr>
          <w:p w14:paraId="0D8DD500" w14:textId="77777777" w:rsidR="006450DC" w:rsidRPr="00294DDE" w:rsidRDefault="006450DC" w:rsidP="006450DC">
            <w:pPr>
              <w:tabs>
                <w:tab w:val="left" w:pos="0"/>
              </w:tabs>
              <w:overflowPunct w:val="0"/>
              <w:autoSpaceDE w:val="0"/>
              <w:autoSpaceDN w:val="0"/>
              <w:adjustRightInd w:val="0"/>
              <w:rPr>
                <w:rFonts w:ascii="Arial" w:hAnsi="Arial" w:cs="Arial"/>
                <w:b/>
                <w:shd w:val="clear" w:color="auto" w:fill="E2E5E6"/>
              </w:rPr>
            </w:pPr>
            <w:r w:rsidRPr="00294DDE">
              <w:rPr>
                <w:rFonts w:ascii="Arial" w:hAnsi="Arial" w:cs="Arial"/>
                <w:b/>
              </w:rPr>
              <w:t>3</w:t>
            </w:r>
            <w:r w:rsidRPr="00A207EA">
              <w:rPr>
                <w:rFonts w:ascii="Arial" w:hAnsi="Arial" w:cs="Arial"/>
                <w:b/>
              </w:rPr>
              <w:t>.</w:t>
            </w:r>
            <w:r w:rsidRPr="00294DDE">
              <w:rPr>
                <w:rFonts w:ascii="Arial" w:hAnsi="Arial" w:cs="Arial"/>
                <w:b/>
              </w:rPr>
              <w:t>4 Delivery ITB page 23 -Is the training that is mentioned on the third paragraph of this section, to mean only that training which is customarily provided with the Equipment and not sold separately?</w:t>
            </w:r>
          </w:p>
          <w:p w14:paraId="15312530" w14:textId="77777777" w:rsidR="006450DC"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2D913C60" w14:textId="3F2AAD1D" w:rsidR="00EE0403" w:rsidRDefault="00EE0403"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The State is not able to determine what training is customarily provided with the equipment, as training likely differs from one manufacturer to another.  </w:t>
            </w:r>
          </w:p>
          <w:p w14:paraId="633FFA37" w14:textId="77777777" w:rsidR="00FA58E2" w:rsidRDefault="00FA58E2" w:rsidP="006450DC">
            <w:pPr>
              <w:tabs>
                <w:tab w:val="left" w:pos="0"/>
              </w:tabs>
              <w:overflowPunct w:val="0"/>
              <w:autoSpaceDE w:val="0"/>
              <w:autoSpaceDN w:val="0"/>
              <w:adjustRightInd w:val="0"/>
              <w:rPr>
                <w:rFonts w:ascii="Arial" w:hAnsi="Arial" w:cs="Arial"/>
                <w:color w:val="000000"/>
                <w:shd w:val="clear" w:color="auto" w:fill="FFFFFF"/>
              </w:rPr>
            </w:pPr>
          </w:p>
          <w:p w14:paraId="196C6128" w14:textId="170DC2C5" w:rsidR="006450DC" w:rsidRPr="00294DDE" w:rsidRDefault="00FA58E2"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An overview of the training required has been added to Section 3.4 of the Bid Solicitation {RFP}.  </w:t>
            </w:r>
            <w:r w:rsidR="006450DC" w:rsidRPr="00294DDE">
              <w:rPr>
                <w:rFonts w:ascii="Arial" w:hAnsi="Arial" w:cs="Arial"/>
                <w:color w:val="000000"/>
                <w:shd w:val="clear" w:color="auto" w:fill="FFFFFF"/>
              </w:rPr>
              <w:t>Please see revised Bid Solicitation {RFP} Section 3.4 for additions, deletions, clarifications, and modifications.</w:t>
            </w:r>
          </w:p>
          <w:p w14:paraId="6ED2D756" w14:textId="77777777" w:rsidR="006450DC" w:rsidRPr="00294DDE"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6450DC" w:rsidRPr="00AB0A3D" w14:paraId="2A25366C" w14:textId="77777777" w:rsidTr="00454D0E">
        <w:tc>
          <w:tcPr>
            <w:tcW w:w="697" w:type="dxa"/>
            <w:tcBorders>
              <w:top w:val="single" w:sz="4" w:space="0" w:color="auto"/>
              <w:left w:val="single" w:sz="4" w:space="0" w:color="auto"/>
              <w:bottom w:val="single" w:sz="4" w:space="0" w:color="auto"/>
              <w:right w:val="single" w:sz="4" w:space="0" w:color="auto"/>
            </w:tcBorders>
          </w:tcPr>
          <w:p w14:paraId="76FDE91A" w14:textId="0CEFC842" w:rsidR="006450DC" w:rsidRPr="00AB0A3D" w:rsidRDefault="006450DC" w:rsidP="006450DC">
            <w:pPr>
              <w:tabs>
                <w:tab w:val="left" w:pos="0"/>
              </w:tabs>
              <w:autoSpaceDN w:val="0"/>
              <w:rPr>
                <w:rFonts w:ascii="Arial" w:hAnsi="Arial" w:cs="Arial"/>
              </w:rPr>
            </w:pPr>
            <w:r w:rsidRPr="00AB0A3D">
              <w:rPr>
                <w:rFonts w:ascii="Arial" w:hAnsi="Arial" w:cs="Arial"/>
              </w:rPr>
              <w:t>54</w:t>
            </w:r>
          </w:p>
        </w:tc>
        <w:tc>
          <w:tcPr>
            <w:tcW w:w="743" w:type="dxa"/>
            <w:tcBorders>
              <w:top w:val="single" w:sz="4" w:space="0" w:color="auto"/>
              <w:left w:val="single" w:sz="4" w:space="0" w:color="auto"/>
              <w:bottom w:val="single" w:sz="4" w:space="0" w:color="auto"/>
              <w:right w:val="single" w:sz="4" w:space="0" w:color="auto"/>
            </w:tcBorders>
          </w:tcPr>
          <w:p w14:paraId="05E47752" w14:textId="65E239E8" w:rsidR="006450DC" w:rsidRPr="00AB0A3D" w:rsidRDefault="006450DC" w:rsidP="006450DC">
            <w:pPr>
              <w:tabs>
                <w:tab w:val="left" w:pos="0"/>
              </w:tabs>
              <w:overflowPunct w:val="0"/>
              <w:autoSpaceDE w:val="0"/>
              <w:autoSpaceDN w:val="0"/>
              <w:adjustRightInd w:val="0"/>
              <w:rPr>
                <w:rFonts w:ascii="Arial" w:hAnsi="Arial" w:cs="Arial"/>
              </w:rPr>
            </w:pPr>
            <w:r w:rsidRPr="00AB0A3D">
              <w:rPr>
                <w:rFonts w:ascii="Arial" w:hAnsi="Arial" w:cs="Arial"/>
              </w:rPr>
              <w:t>22-23, 45-46</w:t>
            </w:r>
          </w:p>
        </w:tc>
        <w:tc>
          <w:tcPr>
            <w:tcW w:w="2317" w:type="dxa"/>
            <w:tcBorders>
              <w:top w:val="single" w:sz="4" w:space="0" w:color="auto"/>
              <w:left w:val="single" w:sz="4" w:space="0" w:color="auto"/>
              <w:bottom w:val="single" w:sz="4" w:space="0" w:color="auto"/>
              <w:right w:val="single" w:sz="4" w:space="0" w:color="auto"/>
            </w:tcBorders>
          </w:tcPr>
          <w:p w14:paraId="28C2356B" w14:textId="32D46062" w:rsidR="006450DC" w:rsidRPr="00AB0A3D" w:rsidRDefault="006450DC" w:rsidP="006450DC">
            <w:pPr>
              <w:tabs>
                <w:tab w:val="left" w:pos="0"/>
              </w:tabs>
              <w:overflowPunct w:val="0"/>
              <w:autoSpaceDE w:val="0"/>
              <w:autoSpaceDN w:val="0"/>
              <w:adjustRightInd w:val="0"/>
              <w:rPr>
                <w:rFonts w:ascii="Arial" w:hAnsi="Arial" w:cs="Arial"/>
                <w:color w:val="000000"/>
                <w:szCs w:val="16"/>
              </w:rPr>
            </w:pPr>
            <w:r w:rsidRPr="00AB0A3D">
              <w:rPr>
                <w:rFonts w:ascii="Arial" w:hAnsi="Arial" w:cs="Arial"/>
                <w:color w:val="000000"/>
                <w:szCs w:val="16"/>
              </w:rPr>
              <w:t>3.4 Delivery and 5.17 Performance Guarantee of Vendor {Contractor}</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1882670C" w14:textId="77777777" w:rsidR="006450DC" w:rsidRPr="00AB0A3D"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AB0A3D">
              <w:rPr>
                <w:rFonts w:ascii="Arial" w:hAnsi="Arial" w:cs="Arial"/>
                <w:b/>
                <w:color w:val="000000"/>
                <w:szCs w:val="16"/>
              </w:rPr>
              <w:t>5.17 Special Contractual Terms Section 5.17 page 45 and 46 Will the State accept that Acceptance in this Sections A.1., B.3 and the ITBs 3.4 Delivery be clarified that final inspection shall occur and be based on the Equipment and Equipment Accessories meeting manufacturers specifications, upon which the delivery invoice will be signed and Equipment and Equipment Accessories are Accepted</w:t>
            </w:r>
            <w:r w:rsidRPr="00454D0E">
              <w:rPr>
                <w:rFonts w:ascii="Arial" w:hAnsi="Arial" w:cs="Arial"/>
                <w:b/>
                <w:color w:val="000000"/>
                <w:szCs w:val="16"/>
              </w:rPr>
              <w:t xml:space="preserve"> </w:t>
            </w:r>
            <w:r w:rsidRPr="00AB0A3D">
              <w:rPr>
                <w:rFonts w:ascii="Arial" w:hAnsi="Arial" w:cs="Arial"/>
                <w:b/>
                <w:color w:val="000000"/>
                <w:szCs w:val="16"/>
              </w:rPr>
              <w:t>?</w:t>
            </w:r>
          </w:p>
          <w:p w14:paraId="5DB7E9DC" w14:textId="77777777" w:rsidR="006450DC" w:rsidRPr="00AB0A3D"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73938718" w14:textId="77777777" w:rsidR="006450DC" w:rsidRPr="00AB0A3D" w:rsidRDefault="006450DC" w:rsidP="006450DC">
            <w:pPr>
              <w:tabs>
                <w:tab w:val="left" w:pos="0"/>
              </w:tabs>
              <w:overflowPunct w:val="0"/>
              <w:autoSpaceDE w:val="0"/>
              <w:autoSpaceDN w:val="0"/>
              <w:adjustRightInd w:val="0"/>
              <w:rPr>
                <w:rFonts w:ascii="Arial" w:hAnsi="Arial" w:cs="Arial"/>
              </w:rPr>
            </w:pPr>
            <w:r w:rsidRPr="00AB0A3D">
              <w:rPr>
                <w:rFonts w:ascii="Arial" w:hAnsi="Arial" w:cs="Arial"/>
              </w:rPr>
              <w:t>The State will not modify Section 5.17 of the Bid Solicitation {RFP} as requested.</w:t>
            </w:r>
          </w:p>
          <w:p w14:paraId="7DB28C51" w14:textId="77777777" w:rsidR="006450DC" w:rsidRPr="00AB0A3D"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45BDEF25" w14:textId="05F5AD20" w:rsidR="006450DC" w:rsidRPr="00AB0A3D"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AB0A3D">
              <w:rPr>
                <w:rFonts w:ascii="Arial" w:hAnsi="Arial" w:cs="Arial"/>
                <w:color w:val="000000"/>
                <w:shd w:val="clear" w:color="auto" w:fill="FFFFFF"/>
              </w:rPr>
              <w:t>Please see revised Bid Solicitation {RFP} Section 5.17 for additions, deletions, clarifications, and modifications.</w:t>
            </w:r>
          </w:p>
          <w:p w14:paraId="3D881F4A" w14:textId="77777777" w:rsidR="006450DC" w:rsidRPr="00AB0A3D"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DF2F48" w14:paraId="3C0C110D" w14:textId="77777777" w:rsidTr="00F6568C">
        <w:tc>
          <w:tcPr>
            <w:tcW w:w="697" w:type="dxa"/>
            <w:tcBorders>
              <w:top w:val="single" w:sz="4" w:space="0" w:color="auto"/>
              <w:left w:val="single" w:sz="4" w:space="0" w:color="auto"/>
              <w:bottom w:val="single" w:sz="4" w:space="0" w:color="auto"/>
              <w:right w:val="single" w:sz="4" w:space="0" w:color="auto"/>
            </w:tcBorders>
          </w:tcPr>
          <w:p w14:paraId="1268EE6A" w14:textId="1B2CD5AE" w:rsidR="006450DC" w:rsidRPr="00DF2F48" w:rsidRDefault="006450DC" w:rsidP="006450DC">
            <w:pPr>
              <w:tabs>
                <w:tab w:val="left" w:pos="0"/>
              </w:tabs>
              <w:autoSpaceDN w:val="0"/>
              <w:rPr>
                <w:rFonts w:ascii="Arial" w:hAnsi="Arial" w:cs="Arial"/>
              </w:rPr>
            </w:pPr>
            <w:r w:rsidRPr="00DF2F48">
              <w:rPr>
                <w:rFonts w:ascii="Arial" w:hAnsi="Arial" w:cs="Arial"/>
              </w:rPr>
              <w:t>103</w:t>
            </w:r>
          </w:p>
        </w:tc>
        <w:tc>
          <w:tcPr>
            <w:tcW w:w="743" w:type="dxa"/>
            <w:tcBorders>
              <w:top w:val="single" w:sz="4" w:space="0" w:color="auto"/>
              <w:left w:val="single" w:sz="4" w:space="0" w:color="auto"/>
              <w:bottom w:val="single" w:sz="4" w:space="0" w:color="auto"/>
              <w:right w:val="single" w:sz="4" w:space="0" w:color="auto"/>
            </w:tcBorders>
          </w:tcPr>
          <w:p w14:paraId="5E8F0F81" w14:textId="220E3CF8" w:rsidR="006450DC" w:rsidRPr="00DF2F48" w:rsidRDefault="006450DC" w:rsidP="006450DC">
            <w:pPr>
              <w:tabs>
                <w:tab w:val="left" w:pos="0"/>
              </w:tabs>
              <w:overflowPunct w:val="0"/>
              <w:autoSpaceDE w:val="0"/>
              <w:autoSpaceDN w:val="0"/>
              <w:adjustRightInd w:val="0"/>
              <w:rPr>
                <w:rFonts w:ascii="Arial" w:hAnsi="Arial" w:cs="Arial"/>
              </w:rPr>
            </w:pPr>
            <w:r w:rsidRPr="00DF2F48">
              <w:rPr>
                <w:rFonts w:ascii="Arial" w:hAnsi="Arial" w:cs="Arial"/>
              </w:rPr>
              <w:t>23-24</w:t>
            </w:r>
          </w:p>
        </w:tc>
        <w:tc>
          <w:tcPr>
            <w:tcW w:w="2317" w:type="dxa"/>
            <w:tcBorders>
              <w:top w:val="single" w:sz="4" w:space="0" w:color="auto"/>
              <w:left w:val="single" w:sz="4" w:space="0" w:color="auto"/>
              <w:bottom w:val="single" w:sz="4" w:space="0" w:color="auto"/>
              <w:right w:val="single" w:sz="4" w:space="0" w:color="auto"/>
            </w:tcBorders>
          </w:tcPr>
          <w:p w14:paraId="3152AE24" w14:textId="1745B7E2" w:rsidR="006450DC" w:rsidRPr="00DF2F48" w:rsidRDefault="006450DC" w:rsidP="006450DC">
            <w:pPr>
              <w:tabs>
                <w:tab w:val="left" w:pos="0"/>
              </w:tabs>
              <w:overflowPunct w:val="0"/>
              <w:autoSpaceDE w:val="0"/>
              <w:autoSpaceDN w:val="0"/>
              <w:adjustRightInd w:val="0"/>
              <w:rPr>
                <w:rFonts w:ascii="Arial" w:hAnsi="Arial" w:cs="Arial"/>
                <w:color w:val="000000"/>
                <w:szCs w:val="16"/>
              </w:rPr>
            </w:pPr>
            <w:r w:rsidRPr="00DF2F48">
              <w:rPr>
                <w:rFonts w:ascii="Arial" w:hAnsi="Arial" w:cs="Arial"/>
                <w:color w:val="000000"/>
                <w:shd w:val="clear" w:color="auto" w:fill="FFFFFF"/>
              </w:rPr>
              <w:t>Section 3.6, Substitution of Discontinued Products</w:t>
            </w:r>
          </w:p>
        </w:tc>
        <w:tc>
          <w:tcPr>
            <w:tcW w:w="6323" w:type="dxa"/>
            <w:tcBorders>
              <w:top w:val="single" w:sz="4" w:space="0" w:color="auto"/>
              <w:left w:val="single" w:sz="4" w:space="0" w:color="auto"/>
              <w:bottom w:val="single" w:sz="4" w:space="0" w:color="auto"/>
              <w:right w:val="single" w:sz="4" w:space="0" w:color="auto"/>
            </w:tcBorders>
          </w:tcPr>
          <w:p w14:paraId="68AC1F02" w14:textId="77777777" w:rsidR="006450DC" w:rsidRPr="00DF2F48"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DF2F48">
              <w:rPr>
                <w:rFonts w:ascii="Arial" w:hAnsi="Arial" w:cs="Arial"/>
                <w:b/>
                <w:color w:val="000000"/>
                <w:shd w:val="clear" w:color="auto" w:fill="FFFFFF"/>
              </w:rPr>
              <w:t>Modification requested: Modify sentence to the following "The Vendor {Contractor} must write to the Division’s assigned Procurement Specialist for T-0115 stating that an item has been discontinued and shall state in its letter the discontinued model number, model number of the replacement product being offered, detailed literature for the replacement product being offered, the price of the discontinued item and the price of the product being offered as a replacement."</w:t>
            </w:r>
          </w:p>
          <w:p w14:paraId="2E2E7BA0" w14:textId="77777777" w:rsidR="006450DC" w:rsidRPr="00DF2F48"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2BF37707" w14:textId="77777777" w:rsidR="008920AD" w:rsidRPr="0038076E" w:rsidRDefault="006450DC" w:rsidP="008920AD">
            <w:pPr>
              <w:tabs>
                <w:tab w:val="left" w:pos="0"/>
              </w:tabs>
              <w:overflowPunct w:val="0"/>
              <w:autoSpaceDE w:val="0"/>
              <w:autoSpaceDN w:val="0"/>
              <w:adjustRightInd w:val="0"/>
              <w:rPr>
                <w:rFonts w:ascii="Arial" w:hAnsi="Arial" w:cs="Arial"/>
              </w:rPr>
            </w:pPr>
            <w:r w:rsidRPr="00DF2F48">
              <w:rPr>
                <w:rFonts w:ascii="Arial" w:hAnsi="Arial" w:cs="Arial"/>
              </w:rPr>
              <w:t>The State will not alter the requirements listed in Section 3.6 of the Bid Solicitation {RFP}</w:t>
            </w:r>
            <w:r w:rsidR="008920AD">
              <w:rPr>
                <w:rFonts w:ascii="Arial" w:hAnsi="Arial" w:cs="Arial"/>
              </w:rPr>
              <w:t xml:space="preserve"> to accommodate the above requested modification</w:t>
            </w:r>
            <w:r w:rsidR="008920AD" w:rsidRPr="0038076E">
              <w:rPr>
                <w:rFonts w:ascii="Arial" w:hAnsi="Arial" w:cs="Arial"/>
              </w:rPr>
              <w:t>.</w:t>
            </w:r>
          </w:p>
          <w:p w14:paraId="4BEF7298" w14:textId="77777777" w:rsidR="008920AD" w:rsidRPr="00DF2F48" w:rsidRDefault="008920AD" w:rsidP="008920AD">
            <w:pPr>
              <w:tabs>
                <w:tab w:val="left" w:pos="0"/>
              </w:tabs>
              <w:overflowPunct w:val="0"/>
              <w:autoSpaceDE w:val="0"/>
              <w:autoSpaceDN w:val="0"/>
              <w:adjustRightInd w:val="0"/>
              <w:rPr>
                <w:rFonts w:ascii="Arial" w:hAnsi="Arial" w:cs="Arial"/>
                <w:b/>
                <w:color w:val="000000"/>
                <w:shd w:val="clear" w:color="auto" w:fill="FFFFFF"/>
              </w:rPr>
            </w:pPr>
          </w:p>
        </w:tc>
      </w:tr>
      <w:tr w:rsidR="006450DC" w:rsidRPr="00FF114A" w14:paraId="26C0179B" w14:textId="77777777" w:rsidTr="00F6568C">
        <w:tc>
          <w:tcPr>
            <w:tcW w:w="697" w:type="dxa"/>
            <w:tcBorders>
              <w:top w:val="single" w:sz="4" w:space="0" w:color="auto"/>
              <w:left w:val="single" w:sz="4" w:space="0" w:color="auto"/>
              <w:bottom w:val="single" w:sz="4" w:space="0" w:color="auto"/>
              <w:right w:val="single" w:sz="4" w:space="0" w:color="auto"/>
            </w:tcBorders>
          </w:tcPr>
          <w:p w14:paraId="1EFCF47F" w14:textId="7E6F1219" w:rsidR="006450DC" w:rsidRPr="00294DDE" w:rsidRDefault="006450DC" w:rsidP="006450DC">
            <w:pPr>
              <w:tabs>
                <w:tab w:val="left" w:pos="0"/>
              </w:tabs>
              <w:autoSpaceDN w:val="0"/>
              <w:rPr>
                <w:rFonts w:ascii="Arial" w:hAnsi="Arial" w:cs="Arial"/>
              </w:rPr>
            </w:pPr>
            <w:r w:rsidRPr="00294DDE">
              <w:rPr>
                <w:rFonts w:ascii="Arial" w:hAnsi="Arial" w:cs="Arial"/>
              </w:rPr>
              <w:t>47</w:t>
            </w:r>
          </w:p>
        </w:tc>
        <w:tc>
          <w:tcPr>
            <w:tcW w:w="743" w:type="dxa"/>
            <w:tcBorders>
              <w:top w:val="single" w:sz="4" w:space="0" w:color="auto"/>
              <w:left w:val="single" w:sz="4" w:space="0" w:color="auto"/>
              <w:bottom w:val="single" w:sz="4" w:space="0" w:color="auto"/>
              <w:right w:val="single" w:sz="4" w:space="0" w:color="auto"/>
            </w:tcBorders>
          </w:tcPr>
          <w:p w14:paraId="693C738B" w14:textId="06165594" w:rsidR="006450DC" w:rsidRPr="00294DDE" w:rsidRDefault="006450DC" w:rsidP="006450DC">
            <w:pPr>
              <w:tabs>
                <w:tab w:val="left" w:pos="0"/>
              </w:tabs>
              <w:overflowPunct w:val="0"/>
              <w:autoSpaceDE w:val="0"/>
              <w:autoSpaceDN w:val="0"/>
              <w:adjustRightInd w:val="0"/>
              <w:rPr>
                <w:rFonts w:ascii="Arial" w:hAnsi="Arial" w:cs="Arial"/>
              </w:rPr>
            </w:pPr>
            <w:r w:rsidRPr="00294DDE">
              <w:rPr>
                <w:rFonts w:ascii="Arial" w:hAnsi="Arial" w:cs="Arial"/>
              </w:rPr>
              <w:t>24</w:t>
            </w:r>
          </w:p>
        </w:tc>
        <w:tc>
          <w:tcPr>
            <w:tcW w:w="2317" w:type="dxa"/>
            <w:tcBorders>
              <w:top w:val="single" w:sz="4" w:space="0" w:color="auto"/>
              <w:left w:val="single" w:sz="4" w:space="0" w:color="auto"/>
              <w:bottom w:val="single" w:sz="4" w:space="0" w:color="auto"/>
              <w:right w:val="single" w:sz="4" w:space="0" w:color="auto"/>
            </w:tcBorders>
          </w:tcPr>
          <w:p w14:paraId="4F29794E" w14:textId="21DDB20F" w:rsidR="006450DC" w:rsidRPr="00294DDE"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294DDE">
              <w:rPr>
                <w:rFonts w:ascii="Arial" w:hAnsi="Arial" w:cs="Arial"/>
                <w:color w:val="000000"/>
                <w:szCs w:val="16"/>
              </w:rPr>
              <w:t>3.7</w:t>
            </w:r>
            <w:r w:rsidRPr="00294DDE">
              <w:rPr>
                <w:rFonts w:ascii="Arial" w:hAnsi="Arial" w:cs="Arial"/>
                <w:color w:val="000000"/>
                <w:shd w:val="clear" w:color="auto" w:fill="FFFFFF"/>
              </w:rPr>
              <w:t xml:space="preserve"> Replacement of Unsatisfactory Product</w:t>
            </w:r>
          </w:p>
        </w:tc>
        <w:tc>
          <w:tcPr>
            <w:tcW w:w="6323" w:type="dxa"/>
            <w:tcBorders>
              <w:top w:val="single" w:sz="4" w:space="0" w:color="auto"/>
              <w:left w:val="single" w:sz="4" w:space="0" w:color="auto"/>
              <w:bottom w:val="single" w:sz="4" w:space="0" w:color="auto"/>
              <w:right w:val="single" w:sz="4" w:space="0" w:color="auto"/>
            </w:tcBorders>
          </w:tcPr>
          <w:p w14:paraId="5104B221" w14:textId="77777777" w:rsidR="006450DC" w:rsidRPr="00294DDE"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294DDE">
              <w:rPr>
                <w:rFonts w:ascii="Arial" w:hAnsi="Arial" w:cs="Arial"/>
                <w:b/>
                <w:color w:val="000000"/>
                <w:shd w:val="clear" w:color="auto" w:fill="FFFFFF"/>
              </w:rPr>
              <w:t xml:space="preserve">3.7 Replacement of Unsatisfactory Product, IB page 24 - The manufacturers commercial warranty does not provide for a </w:t>
            </w:r>
            <w:r w:rsidRPr="00294DDE">
              <w:rPr>
                <w:rFonts w:ascii="Arial" w:hAnsi="Arial" w:cs="Arial"/>
                <w:b/>
                <w:color w:val="000000"/>
                <w:shd w:val="clear" w:color="auto" w:fill="FFFFFF"/>
              </w:rPr>
              <w:lastRenderedPageBreak/>
              <w:t>replacement unless repair during the warranty period in not possible. Will the State accept the change from: the Vendor shall immediately remove and replace the unsatisfactory products at no cost to the Using Agency.? with, ?the Vendor shall immediately repair or replace the unsatisfactory products, in accordance with 3.3 of the ITB and 5.17 of the Special Conditions, at no cost to the Using Agency?</w:t>
            </w:r>
          </w:p>
          <w:p w14:paraId="3C327D2C" w14:textId="77777777" w:rsidR="006450DC" w:rsidRPr="00294DDE"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7F8CB03" w14:textId="54915888" w:rsidR="006450DC" w:rsidRPr="003310EF" w:rsidRDefault="00085C57" w:rsidP="006450DC">
            <w:pPr>
              <w:tabs>
                <w:tab w:val="left" w:pos="0"/>
              </w:tabs>
              <w:overflowPunct w:val="0"/>
              <w:autoSpaceDE w:val="0"/>
              <w:autoSpaceDN w:val="0"/>
              <w:adjustRightInd w:val="0"/>
              <w:rPr>
                <w:rFonts w:ascii="Arial" w:hAnsi="Arial" w:cs="Arial"/>
                <w:color w:val="000000"/>
                <w:shd w:val="clear" w:color="auto" w:fill="FFFFFF"/>
              </w:rPr>
            </w:pPr>
            <w:r w:rsidRPr="00AB0A3D">
              <w:rPr>
                <w:rFonts w:ascii="Arial" w:hAnsi="Arial" w:cs="Arial"/>
                <w:color w:val="000000"/>
                <w:shd w:val="clear" w:color="auto" w:fill="FFFFFF"/>
              </w:rPr>
              <w:t>Please see revise</w:t>
            </w:r>
            <w:r>
              <w:rPr>
                <w:rFonts w:ascii="Arial" w:hAnsi="Arial" w:cs="Arial"/>
                <w:color w:val="000000"/>
                <w:shd w:val="clear" w:color="auto" w:fill="FFFFFF"/>
              </w:rPr>
              <w:t xml:space="preserve">d Bid Solicitation {RFP} </w:t>
            </w:r>
            <w:r w:rsidR="006450DC" w:rsidRPr="00294DDE">
              <w:rPr>
                <w:rFonts w:ascii="Arial" w:hAnsi="Arial" w:cs="Arial"/>
              </w:rPr>
              <w:t>Section 3.7 of the Bid Solicitation {RFP}</w:t>
            </w:r>
            <w:r>
              <w:rPr>
                <w:rFonts w:ascii="Arial" w:hAnsi="Arial" w:cs="Arial"/>
              </w:rPr>
              <w:t xml:space="preserve"> </w:t>
            </w:r>
            <w:r w:rsidRPr="00AB0A3D">
              <w:rPr>
                <w:rFonts w:ascii="Arial" w:hAnsi="Arial" w:cs="Arial"/>
                <w:color w:val="000000"/>
                <w:shd w:val="clear" w:color="auto" w:fill="FFFFFF"/>
              </w:rPr>
              <w:t>for additions, deletions, clarifications, and modifications.</w:t>
            </w:r>
          </w:p>
          <w:p w14:paraId="051F8F10" w14:textId="77777777" w:rsidR="006450DC" w:rsidRPr="00294DDE"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6450DC" w:rsidRPr="006E43F9" w14:paraId="57D952F8" w14:textId="77777777" w:rsidTr="00F6568C">
        <w:tc>
          <w:tcPr>
            <w:tcW w:w="697" w:type="dxa"/>
            <w:tcBorders>
              <w:top w:val="single" w:sz="4" w:space="0" w:color="auto"/>
              <w:left w:val="single" w:sz="4" w:space="0" w:color="auto"/>
              <w:bottom w:val="single" w:sz="4" w:space="0" w:color="auto"/>
              <w:right w:val="single" w:sz="4" w:space="0" w:color="auto"/>
            </w:tcBorders>
          </w:tcPr>
          <w:p w14:paraId="5A268653" w14:textId="67E2B88D" w:rsidR="006450DC" w:rsidRPr="006E43F9" w:rsidRDefault="006450DC" w:rsidP="006450DC">
            <w:pPr>
              <w:tabs>
                <w:tab w:val="left" w:pos="0"/>
              </w:tabs>
              <w:autoSpaceDN w:val="0"/>
              <w:rPr>
                <w:rFonts w:ascii="Arial" w:hAnsi="Arial" w:cs="Arial"/>
              </w:rPr>
            </w:pPr>
            <w:r w:rsidRPr="006E43F9">
              <w:rPr>
                <w:rFonts w:ascii="Arial" w:hAnsi="Arial" w:cs="Arial"/>
              </w:rPr>
              <w:lastRenderedPageBreak/>
              <w:t>106</w:t>
            </w:r>
          </w:p>
        </w:tc>
        <w:tc>
          <w:tcPr>
            <w:tcW w:w="743" w:type="dxa"/>
            <w:tcBorders>
              <w:top w:val="single" w:sz="4" w:space="0" w:color="auto"/>
              <w:left w:val="single" w:sz="4" w:space="0" w:color="auto"/>
              <w:bottom w:val="single" w:sz="4" w:space="0" w:color="auto"/>
              <w:right w:val="single" w:sz="4" w:space="0" w:color="auto"/>
            </w:tcBorders>
          </w:tcPr>
          <w:p w14:paraId="12FBFDB0" w14:textId="7FCEECD5" w:rsidR="006450DC" w:rsidRPr="006E43F9" w:rsidRDefault="006450DC" w:rsidP="006450DC">
            <w:pPr>
              <w:tabs>
                <w:tab w:val="left" w:pos="0"/>
              </w:tabs>
              <w:overflowPunct w:val="0"/>
              <w:autoSpaceDE w:val="0"/>
              <w:autoSpaceDN w:val="0"/>
              <w:adjustRightInd w:val="0"/>
              <w:rPr>
                <w:rFonts w:ascii="Arial" w:hAnsi="Arial" w:cs="Arial"/>
              </w:rPr>
            </w:pPr>
            <w:r w:rsidRPr="006E43F9">
              <w:rPr>
                <w:rFonts w:ascii="Arial" w:hAnsi="Arial" w:cs="Arial"/>
              </w:rPr>
              <w:t>24</w:t>
            </w:r>
          </w:p>
        </w:tc>
        <w:tc>
          <w:tcPr>
            <w:tcW w:w="2317" w:type="dxa"/>
            <w:tcBorders>
              <w:top w:val="single" w:sz="4" w:space="0" w:color="auto"/>
              <w:left w:val="single" w:sz="4" w:space="0" w:color="auto"/>
              <w:bottom w:val="single" w:sz="4" w:space="0" w:color="auto"/>
              <w:right w:val="single" w:sz="4" w:space="0" w:color="auto"/>
            </w:tcBorders>
          </w:tcPr>
          <w:p w14:paraId="6840131D" w14:textId="4060B1FF" w:rsidR="006450DC" w:rsidRPr="006E43F9" w:rsidRDefault="006450DC" w:rsidP="006450DC">
            <w:pPr>
              <w:tabs>
                <w:tab w:val="left" w:pos="0"/>
              </w:tabs>
              <w:overflowPunct w:val="0"/>
              <w:autoSpaceDE w:val="0"/>
              <w:autoSpaceDN w:val="0"/>
              <w:adjustRightInd w:val="0"/>
              <w:rPr>
                <w:rFonts w:ascii="Arial" w:hAnsi="Arial" w:cs="Arial"/>
                <w:color w:val="000000"/>
              </w:rPr>
            </w:pPr>
            <w:r w:rsidRPr="006E43F9">
              <w:rPr>
                <w:rFonts w:ascii="Arial" w:hAnsi="Arial" w:cs="Arial"/>
                <w:color w:val="000000"/>
                <w:szCs w:val="16"/>
              </w:rPr>
              <w:t>In addition to Section 3.7, Replacement of Unsatisfactory Product</w:t>
            </w:r>
          </w:p>
        </w:tc>
        <w:tc>
          <w:tcPr>
            <w:tcW w:w="6323" w:type="dxa"/>
            <w:tcBorders>
              <w:top w:val="single" w:sz="4" w:space="0" w:color="auto"/>
              <w:left w:val="single" w:sz="4" w:space="0" w:color="auto"/>
              <w:bottom w:val="single" w:sz="4" w:space="0" w:color="auto"/>
              <w:right w:val="single" w:sz="4" w:space="0" w:color="auto"/>
            </w:tcBorders>
          </w:tcPr>
          <w:p w14:paraId="58995EF9" w14:textId="62625A69" w:rsidR="006450DC" w:rsidRPr="006E43F9"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6E43F9">
              <w:rPr>
                <w:rFonts w:ascii="Arial" w:hAnsi="Arial" w:cs="Arial"/>
                <w:b/>
                <w:color w:val="000000"/>
                <w:szCs w:val="16"/>
              </w:rPr>
              <w:t>Modification requested: add the following language after "the Vendor {Contractor} shall immediately remove and replace the unsatisfactory product(s), at no cost to the Using Agency" to state "if the Vendor is unable to repair on-site." Vendor requests the option to first troubleshoot any problems</w:t>
            </w:r>
            <w:r w:rsidRPr="006E43F9">
              <w:rPr>
                <w:rFonts w:ascii="Arial" w:hAnsi="Arial" w:cs="Arial"/>
                <w:b/>
                <w:color w:val="000000"/>
                <w:szCs w:val="16"/>
                <w:shd w:val="clear" w:color="auto" w:fill="E2E5E6"/>
              </w:rPr>
              <w:t>.</w:t>
            </w:r>
          </w:p>
          <w:p w14:paraId="0EDD6069" w14:textId="77777777" w:rsidR="006450DC"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19C55E24" w14:textId="43B944EC" w:rsidR="00556F34" w:rsidRPr="006E43F9" w:rsidRDefault="00556F34" w:rsidP="006450DC">
            <w:pPr>
              <w:tabs>
                <w:tab w:val="left" w:pos="0"/>
              </w:tabs>
              <w:overflowPunct w:val="0"/>
              <w:autoSpaceDE w:val="0"/>
              <w:autoSpaceDN w:val="0"/>
              <w:adjustRightInd w:val="0"/>
              <w:rPr>
                <w:rFonts w:ascii="Arial" w:hAnsi="Arial" w:cs="Arial"/>
                <w:b/>
                <w:color w:val="000000"/>
                <w:szCs w:val="16"/>
                <w:shd w:val="clear" w:color="auto" w:fill="E2E5E6"/>
              </w:rPr>
            </w:pPr>
            <w:r w:rsidRPr="00AB0A3D">
              <w:rPr>
                <w:rFonts w:ascii="Arial" w:hAnsi="Arial" w:cs="Arial"/>
                <w:color w:val="000000"/>
                <w:shd w:val="clear" w:color="auto" w:fill="FFFFFF"/>
              </w:rPr>
              <w:t>Please see revise</w:t>
            </w:r>
            <w:r>
              <w:rPr>
                <w:rFonts w:ascii="Arial" w:hAnsi="Arial" w:cs="Arial"/>
                <w:color w:val="000000"/>
                <w:shd w:val="clear" w:color="auto" w:fill="FFFFFF"/>
              </w:rPr>
              <w:t xml:space="preserve">d Bid Solicitation {RFP} </w:t>
            </w:r>
            <w:r w:rsidRPr="00294DDE">
              <w:rPr>
                <w:rFonts w:ascii="Arial" w:hAnsi="Arial" w:cs="Arial"/>
              </w:rPr>
              <w:t>Section 3.7 of the Bid Solicitation {RFP}</w:t>
            </w:r>
            <w:r>
              <w:rPr>
                <w:rFonts w:ascii="Arial" w:hAnsi="Arial" w:cs="Arial"/>
              </w:rPr>
              <w:t xml:space="preserve"> </w:t>
            </w:r>
            <w:r w:rsidRPr="00AB0A3D">
              <w:rPr>
                <w:rFonts w:ascii="Arial" w:hAnsi="Arial" w:cs="Arial"/>
                <w:color w:val="000000"/>
                <w:shd w:val="clear" w:color="auto" w:fill="FFFFFF"/>
              </w:rPr>
              <w:t>for additions, deletions, clarifications, and modifications.</w:t>
            </w:r>
          </w:p>
          <w:p w14:paraId="7D2A38FE" w14:textId="77777777" w:rsidR="006450DC" w:rsidRPr="006E43F9" w:rsidRDefault="006450DC" w:rsidP="00A45A88">
            <w:pPr>
              <w:tabs>
                <w:tab w:val="left" w:pos="0"/>
              </w:tabs>
              <w:overflowPunct w:val="0"/>
              <w:autoSpaceDE w:val="0"/>
              <w:autoSpaceDN w:val="0"/>
              <w:adjustRightInd w:val="0"/>
              <w:rPr>
                <w:rFonts w:ascii="Arial" w:hAnsi="Arial" w:cs="Arial"/>
                <w:b/>
                <w:color w:val="000000"/>
                <w:szCs w:val="16"/>
              </w:rPr>
            </w:pPr>
          </w:p>
        </w:tc>
      </w:tr>
      <w:tr w:rsidR="006450DC" w:rsidRPr="002F66E8" w14:paraId="041EF21B" w14:textId="77777777" w:rsidTr="00F6568C">
        <w:tc>
          <w:tcPr>
            <w:tcW w:w="697" w:type="dxa"/>
            <w:tcBorders>
              <w:top w:val="single" w:sz="4" w:space="0" w:color="auto"/>
              <w:left w:val="single" w:sz="4" w:space="0" w:color="auto"/>
              <w:bottom w:val="single" w:sz="4" w:space="0" w:color="auto"/>
              <w:right w:val="single" w:sz="4" w:space="0" w:color="auto"/>
            </w:tcBorders>
          </w:tcPr>
          <w:p w14:paraId="0795A475" w14:textId="063F0F1D" w:rsidR="006450DC" w:rsidRPr="002F66E8" w:rsidRDefault="006450DC" w:rsidP="006450DC">
            <w:pPr>
              <w:tabs>
                <w:tab w:val="left" w:pos="0"/>
              </w:tabs>
              <w:autoSpaceDN w:val="0"/>
              <w:rPr>
                <w:rFonts w:ascii="Arial" w:hAnsi="Arial" w:cs="Arial"/>
              </w:rPr>
            </w:pPr>
            <w:r w:rsidRPr="002F66E8">
              <w:rPr>
                <w:rFonts w:ascii="Arial" w:hAnsi="Arial" w:cs="Arial"/>
              </w:rPr>
              <w:t>104</w:t>
            </w:r>
          </w:p>
        </w:tc>
        <w:tc>
          <w:tcPr>
            <w:tcW w:w="743" w:type="dxa"/>
            <w:tcBorders>
              <w:top w:val="single" w:sz="4" w:space="0" w:color="auto"/>
              <w:left w:val="single" w:sz="4" w:space="0" w:color="auto"/>
              <w:bottom w:val="single" w:sz="4" w:space="0" w:color="auto"/>
              <w:right w:val="single" w:sz="4" w:space="0" w:color="auto"/>
            </w:tcBorders>
          </w:tcPr>
          <w:p w14:paraId="12D2D561" w14:textId="3C338B86" w:rsidR="006450DC" w:rsidRPr="002F66E8" w:rsidRDefault="006450DC" w:rsidP="006450DC">
            <w:pPr>
              <w:tabs>
                <w:tab w:val="left" w:pos="0"/>
              </w:tabs>
              <w:overflowPunct w:val="0"/>
              <w:autoSpaceDE w:val="0"/>
              <w:autoSpaceDN w:val="0"/>
              <w:adjustRightInd w:val="0"/>
              <w:rPr>
                <w:rFonts w:ascii="Arial" w:hAnsi="Arial" w:cs="Arial"/>
              </w:rPr>
            </w:pPr>
            <w:r w:rsidRPr="002F66E8">
              <w:rPr>
                <w:rFonts w:ascii="Arial" w:hAnsi="Arial" w:cs="Arial"/>
              </w:rPr>
              <w:t>24</w:t>
            </w:r>
          </w:p>
        </w:tc>
        <w:tc>
          <w:tcPr>
            <w:tcW w:w="2317" w:type="dxa"/>
            <w:tcBorders>
              <w:top w:val="single" w:sz="4" w:space="0" w:color="auto"/>
              <w:left w:val="single" w:sz="4" w:space="0" w:color="auto"/>
              <w:bottom w:val="single" w:sz="4" w:space="0" w:color="auto"/>
              <w:right w:val="single" w:sz="4" w:space="0" w:color="auto"/>
            </w:tcBorders>
          </w:tcPr>
          <w:p w14:paraId="3D50988B" w14:textId="207C722B" w:rsidR="006450DC" w:rsidRPr="002F66E8"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2F66E8">
              <w:rPr>
                <w:rFonts w:ascii="Arial" w:hAnsi="Arial" w:cs="Arial"/>
                <w:color w:val="000000"/>
              </w:rPr>
              <w:t>Section 3.7,</w:t>
            </w:r>
            <w:r w:rsidRPr="002F66E8">
              <w:rPr>
                <w:rFonts w:ascii="Arial" w:hAnsi="Arial" w:cs="Arial"/>
                <w:color w:val="000000"/>
                <w:shd w:val="clear" w:color="auto" w:fill="E2E5E6"/>
              </w:rPr>
              <w:t xml:space="preserve"> </w:t>
            </w:r>
            <w:r w:rsidRPr="002F66E8">
              <w:rPr>
                <w:rFonts w:ascii="Arial" w:hAnsi="Arial" w:cs="Arial"/>
                <w:color w:val="000000"/>
              </w:rPr>
              <w:t>Replacement of Unsatisfactory Product</w:t>
            </w:r>
          </w:p>
        </w:tc>
        <w:tc>
          <w:tcPr>
            <w:tcW w:w="6323" w:type="dxa"/>
            <w:tcBorders>
              <w:top w:val="single" w:sz="4" w:space="0" w:color="auto"/>
              <w:left w:val="single" w:sz="4" w:space="0" w:color="auto"/>
              <w:bottom w:val="single" w:sz="4" w:space="0" w:color="auto"/>
              <w:right w:val="single" w:sz="4" w:space="0" w:color="auto"/>
            </w:tcBorders>
          </w:tcPr>
          <w:p w14:paraId="613490F8" w14:textId="77777777" w:rsidR="006450DC" w:rsidRPr="002F66E8"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2F66E8">
              <w:rPr>
                <w:rFonts w:ascii="Arial" w:hAnsi="Arial" w:cs="Arial"/>
                <w:b/>
                <w:color w:val="000000"/>
                <w:szCs w:val="16"/>
              </w:rPr>
              <w:t>Modification requested: replace "deemed unsatisfactory" with "reasonably deemed unsatisfactory" This is just to provide for clarification between both parties</w:t>
            </w:r>
            <w:r w:rsidRPr="00922854">
              <w:rPr>
                <w:rFonts w:ascii="Arial" w:hAnsi="Arial" w:cs="Arial"/>
                <w:b/>
                <w:color w:val="000000"/>
                <w:szCs w:val="16"/>
              </w:rPr>
              <w:t>.</w:t>
            </w:r>
          </w:p>
          <w:p w14:paraId="38AA6086" w14:textId="77777777" w:rsidR="006450DC" w:rsidRPr="002F66E8"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6EA8650A" w14:textId="77777777" w:rsidR="00B90CBA" w:rsidRDefault="006450DC" w:rsidP="006450DC">
            <w:pPr>
              <w:tabs>
                <w:tab w:val="left" w:pos="0"/>
              </w:tabs>
              <w:overflowPunct w:val="0"/>
              <w:autoSpaceDE w:val="0"/>
              <w:autoSpaceDN w:val="0"/>
              <w:adjustRightInd w:val="0"/>
              <w:rPr>
                <w:rFonts w:ascii="Arial" w:hAnsi="Arial" w:cs="Arial"/>
              </w:rPr>
            </w:pPr>
            <w:r w:rsidRPr="002F66E8">
              <w:rPr>
                <w:rFonts w:ascii="Arial" w:hAnsi="Arial" w:cs="Arial"/>
              </w:rPr>
              <w:t>The State will not alter the requirements listed in Section 3.7 of the Bid Solicitation {RFP}</w:t>
            </w:r>
            <w:r w:rsidR="003310EF">
              <w:rPr>
                <w:rFonts w:ascii="Arial" w:hAnsi="Arial" w:cs="Arial"/>
              </w:rPr>
              <w:t xml:space="preserve"> to accommodate the above requested modification</w:t>
            </w:r>
            <w:r w:rsidR="003310EF" w:rsidRPr="0038076E">
              <w:rPr>
                <w:rFonts w:ascii="Arial" w:hAnsi="Arial" w:cs="Arial"/>
              </w:rPr>
              <w:t>.</w:t>
            </w:r>
          </w:p>
          <w:p w14:paraId="57F8F013" w14:textId="369AE0A2" w:rsidR="003310EF" w:rsidRPr="003310EF" w:rsidRDefault="003310EF" w:rsidP="006450DC">
            <w:pPr>
              <w:tabs>
                <w:tab w:val="left" w:pos="0"/>
              </w:tabs>
              <w:overflowPunct w:val="0"/>
              <w:autoSpaceDE w:val="0"/>
              <w:autoSpaceDN w:val="0"/>
              <w:adjustRightInd w:val="0"/>
              <w:rPr>
                <w:rFonts w:ascii="Arial" w:hAnsi="Arial" w:cs="Arial"/>
              </w:rPr>
            </w:pPr>
          </w:p>
        </w:tc>
      </w:tr>
      <w:tr w:rsidR="006450DC" w:rsidRPr="00FF114A" w14:paraId="7E9AF8FE" w14:textId="77777777" w:rsidTr="00922854">
        <w:tc>
          <w:tcPr>
            <w:tcW w:w="697" w:type="dxa"/>
            <w:tcBorders>
              <w:top w:val="single" w:sz="4" w:space="0" w:color="auto"/>
              <w:left w:val="single" w:sz="4" w:space="0" w:color="auto"/>
              <w:bottom w:val="single" w:sz="4" w:space="0" w:color="auto"/>
              <w:right w:val="single" w:sz="4" w:space="0" w:color="auto"/>
            </w:tcBorders>
          </w:tcPr>
          <w:p w14:paraId="698F5BDB" w14:textId="38C70F70" w:rsidR="006450DC" w:rsidRPr="00422B1B" w:rsidRDefault="006450DC" w:rsidP="006450DC">
            <w:pPr>
              <w:tabs>
                <w:tab w:val="left" w:pos="0"/>
              </w:tabs>
              <w:autoSpaceDN w:val="0"/>
              <w:rPr>
                <w:rFonts w:ascii="Arial" w:hAnsi="Arial" w:cs="Arial"/>
              </w:rPr>
            </w:pPr>
            <w:r w:rsidRPr="00422B1B">
              <w:rPr>
                <w:rFonts w:ascii="Arial" w:hAnsi="Arial" w:cs="Arial"/>
              </w:rPr>
              <w:t>32</w:t>
            </w:r>
          </w:p>
        </w:tc>
        <w:tc>
          <w:tcPr>
            <w:tcW w:w="743" w:type="dxa"/>
            <w:tcBorders>
              <w:top w:val="single" w:sz="4" w:space="0" w:color="auto"/>
              <w:left w:val="single" w:sz="4" w:space="0" w:color="auto"/>
              <w:bottom w:val="single" w:sz="4" w:space="0" w:color="auto"/>
              <w:right w:val="single" w:sz="4" w:space="0" w:color="auto"/>
            </w:tcBorders>
          </w:tcPr>
          <w:p w14:paraId="3BC3D586" w14:textId="47A81B12"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24</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2E33DE9" w14:textId="17236426" w:rsidR="006450DC" w:rsidRPr="00422B1B" w:rsidRDefault="006450DC" w:rsidP="006450DC">
            <w:pPr>
              <w:tabs>
                <w:tab w:val="left" w:pos="0"/>
              </w:tabs>
              <w:overflowPunct w:val="0"/>
              <w:autoSpaceDE w:val="0"/>
              <w:autoSpaceDN w:val="0"/>
              <w:adjustRightInd w:val="0"/>
              <w:rPr>
                <w:rFonts w:ascii="Arial" w:hAnsi="Arial" w:cs="Arial"/>
              </w:rPr>
            </w:pPr>
            <w:r w:rsidRPr="00922854">
              <w:rPr>
                <w:rFonts w:ascii="Arial" w:hAnsi="Arial" w:cs="Arial"/>
                <w:color w:val="000000"/>
                <w:szCs w:val="16"/>
              </w:rPr>
              <w:t>3.7 Replacement of Unsatisfactory Product</w:t>
            </w:r>
          </w:p>
        </w:tc>
        <w:tc>
          <w:tcPr>
            <w:tcW w:w="6323" w:type="dxa"/>
            <w:tcBorders>
              <w:top w:val="single" w:sz="4" w:space="0" w:color="auto"/>
              <w:left w:val="single" w:sz="4" w:space="0" w:color="auto"/>
              <w:bottom w:val="single" w:sz="4" w:space="0" w:color="auto"/>
              <w:right w:val="single" w:sz="4" w:space="0" w:color="auto"/>
            </w:tcBorders>
          </w:tcPr>
          <w:p w14:paraId="43C5BAC7"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922854">
              <w:rPr>
                <w:rFonts w:ascii="Arial" w:hAnsi="Arial" w:cs="Arial"/>
                <w:b/>
                <w:color w:val="000000"/>
              </w:rPr>
              <w:t>Does unsatisfactory mean not meeting manufactures specifications?? If not, what is the decision process to determine satisfactory performance?</w:t>
            </w:r>
          </w:p>
          <w:p w14:paraId="139B4E3F"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6BFF830B" w14:textId="77777777" w:rsidR="00A84745" w:rsidRPr="006E43F9" w:rsidRDefault="00A84745" w:rsidP="00A84745">
            <w:pPr>
              <w:tabs>
                <w:tab w:val="left" w:pos="0"/>
              </w:tabs>
              <w:overflowPunct w:val="0"/>
              <w:autoSpaceDE w:val="0"/>
              <w:autoSpaceDN w:val="0"/>
              <w:adjustRightInd w:val="0"/>
              <w:rPr>
                <w:rFonts w:ascii="Arial" w:hAnsi="Arial" w:cs="Arial"/>
                <w:b/>
                <w:color w:val="000000"/>
                <w:szCs w:val="16"/>
                <w:shd w:val="clear" w:color="auto" w:fill="E2E5E6"/>
              </w:rPr>
            </w:pPr>
            <w:r w:rsidRPr="00AB0A3D">
              <w:rPr>
                <w:rFonts w:ascii="Arial" w:hAnsi="Arial" w:cs="Arial"/>
                <w:color w:val="000000"/>
                <w:shd w:val="clear" w:color="auto" w:fill="FFFFFF"/>
              </w:rPr>
              <w:t>Please see revise</w:t>
            </w:r>
            <w:r>
              <w:rPr>
                <w:rFonts w:ascii="Arial" w:hAnsi="Arial" w:cs="Arial"/>
                <w:color w:val="000000"/>
                <w:shd w:val="clear" w:color="auto" w:fill="FFFFFF"/>
              </w:rPr>
              <w:t xml:space="preserve">d Bid Solicitation {RFP} </w:t>
            </w:r>
            <w:r w:rsidRPr="00294DDE">
              <w:rPr>
                <w:rFonts w:ascii="Arial" w:hAnsi="Arial" w:cs="Arial"/>
              </w:rPr>
              <w:t>Section 3.7 of the Bid Solicitation {RFP}</w:t>
            </w:r>
            <w:r>
              <w:rPr>
                <w:rFonts w:ascii="Arial" w:hAnsi="Arial" w:cs="Arial"/>
              </w:rPr>
              <w:t xml:space="preserve"> </w:t>
            </w:r>
            <w:r w:rsidRPr="00AB0A3D">
              <w:rPr>
                <w:rFonts w:ascii="Arial" w:hAnsi="Arial" w:cs="Arial"/>
                <w:color w:val="000000"/>
                <w:shd w:val="clear" w:color="auto" w:fill="FFFFFF"/>
              </w:rPr>
              <w:t>for additions, deletions, clarifications, and modifications.</w:t>
            </w:r>
          </w:p>
          <w:p w14:paraId="7A185E0F" w14:textId="77777777" w:rsidR="006450DC" w:rsidRPr="00422B1B"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13DD5DDD" w14:textId="77777777" w:rsidR="006450DC" w:rsidRPr="00422B1B"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422B1B">
              <w:rPr>
                <w:rFonts w:ascii="Arial" w:hAnsi="Arial" w:cs="Arial"/>
                <w:color w:val="000000"/>
                <w:shd w:val="clear" w:color="auto" w:fill="FFFFFF"/>
              </w:rPr>
              <w:t xml:space="preserve">Please also see revised Bid Solicitation {RFP} Section 5.17. </w:t>
            </w:r>
          </w:p>
          <w:p w14:paraId="42CAF161" w14:textId="77777777" w:rsidR="006450DC" w:rsidRPr="00422B1B"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tc>
      </w:tr>
      <w:tr w:rsidR="006450DC" w:rsidRPr="00422B1B" w14:paraId="27044CBE" w14:textId="77777777" w:rsidTr="00922854">
        <w:tc>
          <w:tcPr>
            <w:tcW w:w="697" w:type="dxa"/>
            <w:tcBorders>
              <w:top w:val="single" w:sz="4" w:space="0" w:color="auto"/>
              <w:left w:val="single" w:sz="4" w:space="0" w:color="auto"/>
              <w:bottom w:val="single" w:sz="4" w:space="0" w:color="auto"/>
              <w:right w:val="single" w:sz="4" w:space="0" w:color="auto"/>
            </w:tcBorders>
          </w:tcPr>
          <w:p w14:paraId="2AC4D879" w14:textId="31A3634A" w:rsidR="006450DC" w:rsidRPr="00422B1B" w:rsidRDefault="006450DC" w:rsidP="006450DC">
            <w:pPr>
              <w:tabs>
                <w:tab w:val="left" w:pos="0"/>
              </w:tabs>
              <w:autoSpaceDN w:val="0"/>
              <w:rPr>
                <w:rFonts w:ascii="Arial" w:hAnsi="Arial" w:cs="Arial"/>
              </w:rPr>
            </w:pPr>
            <w:r w:rsidRPr="00422B1B">
              <w:rPr>
                <w:rFonts w:ascii="Arial" w:hAnsi="Arial" w:cs="Arial"/>
              </w:rPr>
              <w:t>33</w:t>
            </w:r>
          </w:p>
        </w:tc>
        <w:tc>
          <w:tcPr>
            <w:tcW w:w="743" w:type="dxa"/>
            <w:tcBorders>
              <w:top w:val="single" w:sz="4" w:space="0" w:color="auto"/>
              <w:left w:val="single" w:sz="4" w:space="0" w:color="auto"/>
              <w:bottom w:val="single" w:sz="4" w:space="0" w:color="auto"/>
              <w:right w:val="single" w:sz="4" w:space="0" w:color="auto"/>
            </w:tcBorders>
          </w:tcPr>
          <w:p w14:paraId="5CB16D33" w14:textId="6424DCDB"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26</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DB7362A" w14:textId="7539A8A1" w:rsidR="006450DC" w:rsidRPr="00422B1B" w:rsidRDefault="006450DC" w:rsidP="006450DC">
            <w:pPr>
              <w:tabs>
                <w:tab w:val="left" w:pos="0"/>
              </w:tabs>
              <w:overflowPunct w:val="0"/>
              <w:autoSpaceDE w:val="0"/>
              <w:autoSpaceDN w:val="0"/>
              <w:adjustRightInd w:val="0"/>
              <w:rPr>
                <w:rFonts w:ascii="Arial" w:hAnsi="Arial" w:cs="Arial"/>
              </w:rPr>
            </w:pPr>
            <w:r w:rsidRPr="00922854">
              <w:rPr>
                <w:rFonts w:ascii="Arial" w:hAnsi="Arial" w:cs="Arial"/>
                <w:color w:val="000000"/>
                <w:szCs w:val="16"/>
              </w:rPr>
              <w:t>4.3.1 NJSTART Submission of Quote {Proposal}</w:t>
            </w:r>
          </w:p>
        </w:tc>
        <w:tc>
          <w:tcPr>
            <w:tcW w:w="6323" w:type="dxa"/>
            <w:tcBorders>
              <w:top w:val="single" w:sz="4" w:space="0" w:color="auto"/>
              <w:left w:val="single" w:sz="4" w:space="0" w:color="auto"/>
              <w:bottom w:val="single" w:sz="4" w:space="0" w:color="auto"/>
              <w:right w:val="single" w:sz="4" w:space="0" w:color="auto"/>
            </w:tcBorders>
          </w:tcPr>
          <w:p w14:paraId="400717FB"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422B1B">
              <w:rPr>
                <w:rFonts w:ascii="Arial" w:hAnsi="Arial" w:cs="Arial"/>
                <w:b/>
                <w:color w:val="000000"/>
                <w:shd w:val="clear" w:color="auto" w:fill="FFFFFF"/>
              </w:rPr>
              <w:t>What does the last bullet point: P/L Date mean?</w:t>
            </w:r>
          </w:p>
          <w:p w14:paraId="6B2FDCCF"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2636EF3B" w14:textId="2E23C338" w:rsidR="006450DC" w:rsidRPr="00422B1B" w:rsidRDefault="00B90CBA"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The P/L Date means </w:t>
            </w:r>
            <w:r w:rsidR="006450DC" w:rsidRPr="00422B1B">
              <w:rPr>
                <w:rFonts w:ascii="Arial" w:hAnsi="Arial" w:cs="Arial"/>
                <w:color w:val="000000"/>
                <w:shd w:val="clear" w:color="auto" w:fill="FFFFFF"/>
              </w:rPr>
              <w:t>Price List Date</w:t>
            </w:r>
            <w:r>
              <w:rPr>
                <w:rFonts w:ascii="Arial" w:hAnsi="Arial" w:cs="Arial"/>
                <w:color w:val="000000"/>
                <w:shd w:val="clear" w:color="auto" w:fill="FFFFFF"/>
              </w:rPr>
              <w:t>.</w:t>
            </w:r>
          </w:p>
          <w:p w14:paraId="18A5ADAC" w14:textId="77777777" w:rsidR="006450DC" w:rsidRPr="00422B1B"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tc>
      </w:tr>
      <w:tr w:rsidR="006450DC" w:rsidRPr="00FF114A" w14:paraId="24472B50" w14:textId="77777777" w:rsidTr="00F6568C">
        <w:tc>
          <w:tcPr>
            <w:tcW w:w="697" w:type="dxa"/>
            <w:tcBorders>
              <w:top w:val="single" w:sz="4" w:space="0" w:color="auto"/>
              <w:left w:val="single" w:sz="4" w:space="0" w:color="auto"/>
              <w:bottom w:val="single" w:sz="4" w:space="0" w:color="auto"/>
              <w:right w:val="single" w:sz="4" w:space="0" w:color="auto"/>
            </w:tcBorders>
          </w:tcPr>
          <w:p w14:paraId="4E25D404" w14:textId="3E727F52" w:rsidR="006450DC" w:rsidRPr="00FF114A" w:rsidRDefault="006450DC" w:rsidP="006450DC">
            <w:pPr>
              <w:tabs>
                <w:tab w:val="left" w:pos="0"/>
              </w:tabs>
              <w:autoSpaceDN w:val="0"/>
              <w:rPr>
                <w:rFonts w:ascii="Arial" w:hAnsi="Arial" w:cs="Arial"/>
              </w:rPr>
            </w:pPr>
            <w:r w:rsidRPr="00FF114A">
              <w:rPr>
                <w:rFonts w:ascii="Arial" w:hAnsi="Arial" w:cs="Arial"/>
              </w:rPr>
              <w:t>15</w:t>
            </w:r>
          </w:p>
        </w:tc>
        <w:tc>
          <w:tcPr>
            <w:tcW w:w="743" w:type="dxa"/>
            <w:tcBorders>
              <w:top w:val="single" w:sz="4" w:space="0" w:color="auto"/>
              <w:left w:val="single" w:sz="4" w:space="0" w:color="auto"/>
              <w:bottom w:val="single" w:sz="4" w:space="0" w:color="auto"/>
              <w:right w:val="single" w:sz="4" w:space="0" w:color="auto"/>
            </w:tcBorders>
          </w:tcPr>
          <w:p w14:paraId="1C43787E" w14:textId="498B39BD"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26-27</w:t>
            </w:r>
          </w:p>
        </w:tc>
        <w:tc>
          <w:tcPr>
            <w:tcW w:w="2317" w:type="dxa"/>
            <w:tcBorders>
              <w:top w:val="single" w:sz="4" w:space="0" w:color="auto"/>
              <w:left w:val="single" w:sz="4" w:space="0" w:color="auto"/>
              <w:bottom w:val="single" w:sz="4" w:space="0" w:color="auto"/>
              <w:right w:val="single" w:sz="4" w:space="0" w:color="auto"/>
            </w:tcBorders>
          </w:tcPr>
          <w:p w14:paraId="637247D9" w14:textId="7D32F667"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rPr>
              <w:t>4.3.2 Hard Copy Submission</w:t>
            </w:r>
          </w:p>
        </w:tc>
        <w:tc>
          <w:tcPr>
            <w:tcW w:w="6323" w:type="dxa"/>
            <w:tcBorders>
              <w:top w:val="single" w:sz="4" w:space="0" w:color="auto"/>
              <w:left w:val="single" w:sz="4" w:space="0" w:color="auto"/>
              <w:bottom w:val="single" w:sz="4" w:space="0" w:color="auto"/>
              <w:right w:val="single" w:sz="4" w:space="0" w:color="auto"/>
            </w:tcBorders>
          </w:tcPr>
          <w:p w14:paraId="2723B917" w14:textId="77777777" w:rsidR="006450DC" w:rsidRPr="00FF114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r w:rsidRPr="00FF114A">
              <w:rPr>
                <w:rFonts w:ascii="Arial" w:hAnsi="Arial" w:cs="Arial"/>
                <w:b/>
                <w:color w:val="000000"/>
                <w:szCs w:val="16"/>
                <w:shd w:val="clear" w:color="auto" w:fill="FFFFFF"/>
              </w:rPr>
              <w:t>The RFP states that an electronic copy on CD/DVD must accompany the hard copy bid. Is a USB flash drive also acceptable instead of CD/DVD?</w:t>
            </w:r>
          </w:p>
          <w:p w14:paraId="208081F2" w14:textId="77777777" w:rsidR="006450DC" w:rsidRPr="00FF114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FFFFFF"/>
              </w:rPr>
            </w:pPr>
          </w:p>
          <w:p w14:paraId="07B6C364" w14:textId="41F7D8B0" w:rsidR="00922854" w:rsidRPr="006E43F9" w:rsidRDefault="009525FB" w:rsidP="00922854">
            <w:pPr>
              <w:tabs>
                <w:tab w:val="left" w:pos="0"/>
              </w:tabs>
              <w:overflowPunct w:val="0"/>
              <w:autoSpaceDE w:val="0"/>
              <w:autoSpaceDN w:val="0"/>
              <w:adjustRightInd w:val="0"/>
              <w:rPr>
                <w:rFonts w:ascii="Arial" w:hAnsi="Arial" w:cs="Arial"/>
                <w:b/>
                <w:color w:val="000000"/>
                <w:szCs w:val="16"/>
                <w:shd w:val="clear" w:color="auto" w:fill="E2E5E6"/>
              </w:rPr>
            </w:pPr>
            <w:r>
              <w:rPr>
                <w:rFonts w:ascii="Arial" w:hAnsi="Arial" w:cs="Arial"/>
                <w:color w:val="000000"/>
                <w:shd w:val="clear" w:color="auto" w:fill="FFFFFF"/>
              </w:rPr>
              <w:t xml:space="preserve">Yes.  </w:t>
            </w:r>
            <w:r w:rsidR="00922854" w:rsidRPr="00AB0A3D">
              <w:rPr>
                <w:rFonts w:ascii="Arial" w:hAnsi="Arial" w:cs="Arial"/>
                <w:color w:val="000000"/>
                <w:shd w:val="clear" w:color="auto" w:fill="FFFFFF"/>
              </w:rPr>
              <w:t>Please see revise</w:t>
            </w:r>
            <w:r w:rsidR="00922854">
              <w:rPr>
                <w:rFonts w:ascii="Arial" w:hAnsi="Arial" w:cs="Arial"/>
                <w:color w:val="000000"/>
                <w:shd w:val="clear" w:color="auto" w:fill="FFFFFF"/>
              </w:rPr>
              <w:t xml:space="preserve">d Bid Solicitation {RFP} </w:t>
            </w:r>
            <w:r w:rsidR="00922854">
              <w:rPr>
                <w:rFonts w:ascii="Arial" w:hAnsi="Arial" w:cs="Arial"/>
              </w:rPr>
              <w:t>Section 4.3.2</w:t>
            </w:r>
            <w:r w:rsidR="00922854" w:rsidRPr="00294DDE">
              <w:rPr>
                <w:rFonts w:ascii="Arial" w:hAnsi="Arial" w:cs="Arial"/>
              </w:rPr>
              <w:t xml:space="preserve"> of the Bid Solicitation {RFP}</w:t>
            </w:r>
            <w:r w:rsidR="00922854">
              <w:rPr>
                <w:rFonts w:ascii="Arial" w:hAnsi="Arial" w:cs="Arial"/>
              </w:rPr>
              <w:t xml:space="preserve"> </w:t>
            </w:r>
            <w:r w:rsidR="00922854" w:rsidRPr="00AB0A3D">
              <w:rPr>
                <w:rFonts w:ascii="Arial" w:hAnsi="Arial" w:cs="Arial"/>
                <w:color w:val="000000"/>
                <w:shd w:val="clear" w:color="auto" w:fill="FFFFFF"/>
              </w:rPr>
              <w:t>for additions, deletions, clarifications, and modifications.</w:t>
            </w:r>
          </w:p>
          <w:p w14:paraId="323B3403"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FA40FF" w14:paraId="13F2EA97" w14:textId="77777777" w:rsidTr="00F6568C">
        <w:tc>
          <w:tcPr>
            <w:tcW w:w="697" w:type="dxa"/>
            <w:tcBorders>
              <w:top w:val="single" w:sz="4" w:space="0" w:color="auto"/>
              <w:left w:val="single" w:sz="4" w:space="0" w:color="auto"/>
              <w:bottom w:val="single" w:sz="4" w:space="0" w:color="auto"/>
              <w:right w:val="single" w:sz="4" w:space="0" w:color="auto"/>
            </w:tcBorders>
          </w:tcPr>
          <w:p w14:paraId="6B26E888" w14:textId="215DDCC6" w:rsidR="006450DC" w:rsidRPr="00FA40FF" w:rsidRDefault="006450DC" w:rsidP="006450DC">
            <w:pPr>
              <w:tabs>
                <w:tab w:val="left" w:pos="0"/>
              </w:tabs>
              <w:autoSpaceDN w:val="0"/>
              <w:rPr>
                <w:rFonts w:ascii="Arial" w:hAnsi="Arial" w:cs="Arial"/>
              </w:rPr>
            </w:pPr>
            <w:r w:rsidRPr="00B26D8A">
              <w:rPr>
                <w:rFonts w:ascii="Arial" w:hAnsi="Arial" w:cs="Arial"/>
              </w:rPr>
              <w:lastRenderedPageBreak/>
              <w:t>18</w:t>
            </w:r>
          </w:p>
        </w:tc>
        <w:tc>
          <w:tcPr>
            <w:tcW w:w="743" w:type="dxa"/>
            <w:tcBorders>
              <w:top w:val="single" w:sz="4" w:space="0" w:color="auto"/>
              <w:left w:val="single" w:sz="4" w:space="0" w:color="auto"/>
              <w:bottom w:val="single" w:sz="4" w:space="0" w:color="auto"/>
              <w:right w:val="single" w:sz="4" w:space="0" w:color="auto"/>
            </w:tcBorders>
          </w:tcPr>
          <w:p w14:paraId="4EB3A590" w14:textId="28EB5BD1" w:rsidR="006450DC" w:rsidRPr="00FA40FF"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29-30</w:t>
            </w:r>
          </w:p>
        </w:tc>
        <w:tc>
          <w:tcPr>
            <w:tcW w:w="2317" w:type="dxa"/>
            <w:tcBorders>
              <w:top w:val="single" w:sz="4" w:space="0" w:color="auto"/>
              <w:left w:val="single" w:sz="4" w:space="0" w:color="auto"/>
              <w:bottom w:val="single" w:sz="4" w:space="0" w:color="auto"/>
              <w:right w:val="single" w:sz="4" w:space="0" w:color="auto"/>
            </w:tcBorders>
          </w:tcPr>
          <w:p w14:paraId="5CE35E67" w14:textId="682E2A21" w:rsidR="006450DC" w:rsidRPr="00FA40FF" w:rsidRDefault="006450DC" w:rsidP="006450DC">
            <w:pPr>
              <w:tabs>
                <w:tab w:val="left" w:pos="0"/>
              </w:tabs>
              <w:overflowPunct w:val="0"/>
              <w:autoSpaceDE w:val="0"/>
              <w:autoSpaceDN w:val="0"/>
              <w:adjustRightInd w:val="0"/>
              <w:rPr>
                <w:rFonts w:ascii="Arial" w:hAnsi="Arial" w:cs="Arial"/>
                <w:color w:val="000000"/>
                <w:szCs w:val="16"/>
              </w:rPr>
            </w:pPr>
            <w:r w:rsidRPr="00B26D8A">
              <w:rPr>
                <w:rFonts w:ascii="Arial" w:hAnsi="Arial" w:cs="Arial"/>
              </w:rPr>
              <w:t>4.4 Quote {Proposal} Content and Vendor Checklist</w:t>
            </w:r>
          </w:p>
        </w:tc>
        <w:tc>
          <w:tcPr>
            <w:tcW w:w="6323" w:type="dxa"/>
            <w:tcBorders>
              <w:top w:val="single" w:sz="4" w:space="0" w:color="auto"/>
              <w:left w:val="single" w:sz="4" w:space="0" w:color="auto"/>
              <w:bottom w:val="single" w:sz="4" w:space="0" w:color="auto"/>
              <w:right w:val="single" w:sz="4" w:space="0" w:color="auto"/>
            </w:tcBorders>
          </w:tcPr>
          <w:p w14:paraId="4E131F96" w14:textId="77777777" w:rsidR="006450DC" w:rsidRPr="00B26D8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r w:rsidRPr="00B26D8A">
              <w:rPr>
                <w:rFonts w:ascii="Arial" w:hAnsi="Arial" w:cs="Arial"/>
                <w:b/>
                <w:color w:val="000000"/>
                <w:szCs w:val="16"/>
              </w:rPr>
              <w:t>We are trying to determine the forms required to submit this bid. Is it the forms attached to this bid or all forms listed on the checklist</w:t>
            </w:r>
            <w:r w:rsidRPr="002B3978">
              <w:rPr>
                <w:rFonts w:ascii="Arial" w:hAnsi="Arial" w:cs="Arial"/>
                <w:b/>
                <w:color w:val="000000"/>
                <w:szCs w:val="16"/>
              </w:rPr>
              <w:t>?</w:t>
            </w:r>
          </w:p>
          <w:p w14:paraId="4EAF9109" w14:textId="77777777" w:rsidR="006450DC" w:rsidRPr="00B26D8A" w:rsidRDefault="006450DC" w:rsidP="006450DC">
            <w:pPr>
              <w:tabs>
                <w:tab w:val="left" w:pos="0"/>
              </w:tabs>
              <w:overflowPunct w:val="0"/>
              <w:autoSpaceDE w:val="0"/>
              <w:autoSpaceDN w:val="0"/>
              <w:adjustRightInd w:val="0"/>
              <w:ind w:hanging="28"/>
              <w:rPr>
                <w:rFonts w:ascii="Arial" w:hAnsi="Arial" w:cs="Arial"/>
                <w:b/>
                <w:color w:val="000000"/>
                <w:szCs w:val="16"/>
                <w:shd w:val="clear" w:color="auto" w:fill="E2E5E6"/>
              </w:rPr>
            </w:pPr>
          </w:p>
          <w:p w14:paraId="405BF46A" w14:textId="3B4079BA" w:rsidR="006450DC" w:rsidRPr="00B26D8A" w:rsidRDefault="00C25B8B" w:rsidP="006450DC">
            <w:pPr>
              <w:tabs>
                <w:tab w:val="left" w:pos="0"/>
              </w:tabs>
              <w:overflowPunct w:val="0"/>
              <w:autoSpaceDE w:val="0"/>
              <w:autoSpaceDN w:val="0"/>
              <w:adjustRightInd w:val="0"/>
              <w:ind w:hanging="28"/>
              <w:rPr>
                <w:rFonts w:ascii="Arial" w:hAnsi="Arial" w:cs="Arial"/>
                <w:color w:val="000000"/>
                <w:szCs w:val="16"/>
                <w:shd w:val="clear" w:color="auto" w:fill="E2E5E6"/>
              </w:rPr>
            </w:pPr>
            <w:r>
              <w:rPr>
                <w:rFonts w:ascii="Arial" w:hAnsi="Arial" w:cs="Arial"/>
                <w:color w:val="000000"/>
                <w:szCs w:val="16"/>
              </w:rPr>
              <w:t>As stated on the NJSTART Procurement Program Checklist, t</w:t>
            </w:r>
            <w:r w:rsidR="006450DC" w:rsidRPr="00B26D8A">
              <w:rPr>
                <w:rFonts w:ascii="Arial" w:hAnsi="Arial" w:cs="Arial"/>
                <w:color w:val="000000"/>
                <w:szCs w:val="16"/>
              </w:rPr>
              <w:t xml:space="preserve">he </w:t>
            </w:r>
            <w:r>
              <w:rPr>
                <w:rFonts w:ascii="Arial" w:hAnsi="Arial" w:cs="Arial"/>
                <w:color w:val="000000"/>
                <w:szCs w:val="16"/>
              </w:rPr>
              <w:t xml:space="preserve">completed </w:t>
            </w:r>
            <w:r w:rsidR="006450DC" w:rsidRPr="00B26D8A">
              <w:rPr>
                <w:rFonts w:ascii="Arial" w:hAnsi="Arial" w:cs="Arial"/>
                <w:color w:val="000000"/>
                <w:szCs w:val="16"/>
              </w:rPr>
              <w:t>forms required with the Vendors {Bidders} Quote {Proposal} are the Offer and Acceptance Page, Disclosure of Investment</w:t>
            </w:r>
            <w:r>
              <w:rPr>
                <w:rFonts w:ascii="Arial" w:hAnsi="Arial" w:cs="Arial"/>
                <w:color w:val="000000"/>
                <w:szCs w:val="16"/>
              </w:rPr>
              <w:t xml:space="preserve"> Activities</w:t>
            </w:r>
            <w:r w:rsidR="006450DC" w:rsidRPr="00B26D8A">
              <w:rPr>
                <w:rFonts w:ascii="Arial" w:hAnsi="Arial" w:cs="Arial"/>
                <w:color w:val="000000"/>
                <w:szCs w:val="16"/>
              </w:rPr>
              <w:t xml:space="preserve"> in Iran</w:t>
            </w:r>
            <w:r>
              <w:rPr>
                <w:rFonts w:ascii="Arial" w:hAnsi="Arial" w:cs="Arial"/>
                <w:color w:val="000000"/>
                <w:szCs w:val="16"/>
              </w:rPr>
              <w:t xml:space="preserve"> form</w:t>
            </w:r>
            <w:r w:rsidR="006450DC" w:rsidRPr="00B26D8A">
              <w:rPr>
                <w:rFonts w:ascii="Arial" w:hAnsi="Arial" w:cs="Arial"/>
                <w:color w:val="000000"/>
                <w:szCs w:val="16"/>
              </w:rPr>
              <w:t xml:space="preserve">, and the Ownership Disclosure form. These forms are listed on the </w:t>
            </w:r>
            <w:r w:rsidR="006F13CA">
              <w:rPr>
                <w:rFonts w:ascii="Arial" w:hAnsi="Arial" w:cs="Arial"/>
                <w:color w:val="000000"/>
                <w:szCs w:val="16"/>
              </w:rPr>
              <w:t>NJSTART Procurement Program Checklist</w:t>
            </w:r>
            <w:r w:rsidR="006F13CA" w:rsidRPr="00B26D8A">
              <w:rPr>
                <w:rFonts w:ascii="Arial" w:hAnsi="Arial" w:cs="Arial"/>
                <w:color w:val="000000"/>
                <w:szCs w:val="16"/>
              </w:rPr>
              <w:t xml:space="preserve"> </w:t>
            </w:r>
            <w:r w:rsidR="006F13CA">
              <w:rPr>
                <w:rFonts w:ascii="Arial" w:hAnsi="Arial" w:cs="Arial"/>
                <w:color w:val="000000"/>
                <w:szCs w:val="16"/>
              </w:rPr>
              <w:t>(</w:t>
            </w:r>
            <w:r w:rsidR="006450DC" w:rsidRPr="00B26D8A">
              <w:rPr>
                <w:rFonts w:ascii="Arial" w:hAnsi="Arial" w:cs="Arial"/>
                <w:color w:val="000000"/>
                <w:szCs w:val="16"/>
              </w:rPr>
              <w:t>Vendor Checklist</w:t>
            </w:r>
            <w:r w:rsidR="006F13CA">
              <w:rPr>
                <w:rFonts w:ascii="Arial" w:hAnsi="Arial" w:cs="Arial"/>
                <w:color w:val="000000"/>
                <w:szCs w:val="16"/>
              </w:rPr>
              <w:t>)</w:t>
            </w:r>
            <w:r w:rsidR="006450DC" w:rsidRPr="00B26D8A">
              <w:rPr>
                <w:rFonts w:ascii="Arial" w:hAnsi="Arial" w:cs="Arial"/>
                <w:color w:val="000000"/>
                <w:szCs w:val="16"/>
              </w:rPr>
              <w:t xml:space="preserve"> and attached under the Attachments tab in NJSTART. The forms are also outlined in Section 4.4</w:t>
            </w:r>
            <w:r w:rsidR="006F13CA">
              <w:rPr>
                <w:rFonts w:ascii="Arial" w:hAnsi="Arial" w:cs="Arial"/>
                <w:color w:val="000000"/>
                <w:szCs w:val="16"/>
              </w:rPr>
              <w:t>.1</w:t>
            </w:r>
            <w:r w:rsidR="006450DC" w:rsidRPr="00B26D8A">
              <w:rPr>
                <w:rFonts w:ascii="Arial" w:hAnsi="Arial" w:cs="Arial"/>
                <w:color w:val="000000"/>
                <w:szCs w:val="16"/>
              </w:rPr>
              <w:t xml:space="preserve"> of the Bid Solicitation {RFP}</w:t>
            </w:r>
            <w:r w:rsidR="006450DC" w:rsidRPr="00922854">
              <w:rPr>
                <w:rFonts w:ascii="Arial" w:hAnsi="Arial" w:cs="Arial"/>
                <w:color w:val="000000"/>
                <w:szCs w:val="16"/>
              </w:rPr>
              <w:t>.</w:t>
            </w:r>
          </w:p>
          <w:p w14:paraId="19A96E23" w14:textId="77777777" w:rsidR="006450DC" w:rsidRPr="00FA40FF" w:rsidRDefault="006450DC" w:rsidP="006450DC">
            <w:pPr>
              <w:rPr>
                <w:rFonts w:ascii="Arial" w:hAnsi="Arial" w:cs="Arial"/>
                <w:b/>
              </w:rPr>
            </w:pPr>
          </w:p>
        </w:tc>
      </w:tr>
      <w:tr w:rsidR="006450DC" w:rsidRPr="00FA40FF" w14:paraId="3DEE39A4" w14:textId="77777777" w:rsidTr="00F6568C">
        <w:tc>
          <w:tcPr>
            <w:tcW w:w="697" w:type="dxa"/>
            <w:tcBorders>
              <w:top w:val="single" w:sz="4" w:space="0" w:color="auto"/>
              <w:left w:val="single" w:sz="4" w:space="0" w:color="auto"/>
              <w:bottom w:val="single" w:sz="4" w:space="0" w:color="auto"/>
              <w:right w:val="single" w:sz="4" w:space="0" w:color="auto"/>
            </w:tcBorders>
          </w:tcPr>
          <w:p w14:paraId="5828FC43" w14:textId="2DE450CC" w:rsidR="006450DC" w:rsidRPr="00FA40FF" w:rsidRDefault="006450DC" w:rsidP="006450DC">
            <w:pPr>
              <w:tabs>
                <w:tab w:val="left" w:pos="0"/>
              </w:tabs>
              <w:autoSpaceDN w:val="0"/>
              <w:rPr>
                <w:rFonts w:ascii="Arial" w:hAnsi="Arial" w:cs="Arial"/>
              </w:rPr>
            </w:pPr>
            <w:r w:rsidRPr="00FA40FF">
              <w:rPr>
                <w:rFonts w:ascii="Arial" w:hAnsi="Arial" w:cs="Arial"/>
              </w:rPr>
              <w:t>136</w:t>
            </w:r>
          </w:p>
        </w:tc>
        <w:tc>
          <w:tcPr>
            <w:tcW w:w="743" w:type="dxa"/>
            <w:tcBorders>
              <w:top w:val="single" w:sz="4" w:space="0" w:color="auto"/>
              <w:left w:val="single" w:sz="4" w:space="0" w:color="auto"/>
              <w:bottom w:val="single" w:sz="4" w:space="0" w:color="auto"/>
              <w:right w:val="single" w:sz="4" w:space="0" w:color="auto"/>
            </w:tcBorders>
          </w:tcPr>
          <w:p w14:paraId="37626936" w14:textId="77777777" w:rsidR="006450DC" w:rsidRPr="00FA40FF" w:rsidRDefault="006450DC" w:rsidP="006450DC">
            <w:pPr>
              <w:tabs>
                <w:tab w:val="left" w:pos="0"/>
              </w:tabs>
              <w:overflowPunct w:val="0"/>
              <w:autoSpaceDE w:val="0"/>
              <w:autoSpaceDN w:val="0"/>
              <w:adjustRightInd w:val="0"/>
              <w:rPr>
                <w:rFonts w:ascii="Arial" w:hAnsi="Arial" w:cs="Arial"/>
              </w:rPr>
            </w:pPr>
          </w:p>
        </w:tc>
        <w:tc>
          <w:tcPr>
            <w:tcW w:w="2317" w:type="dxa"/>
            <w:tcBorders>
              <w:top w:val="single" w:sz="4" w:space="0" w:color="auto"/>
              <w:left w:val="single" w:sz="4" w:space="0" w:color="auto"/>
              <w:bottom w:val="single" w:sz="4" w:space="0" w:color="auto"/>
              <w:right w:val="single" w:sz="4" w:space="0" w:color="auto"/>
            </w:tcBorders>
          </w:tcPr>
          <w:p w14:paraId="556B1269" w14:textId="2AFC785A" w:rsidR="006450DC" w:rsidRPr="00FA40FF"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FA40FF">
              <w:rPr>
                <w:rFonts w:ascii="Arial" w:hAnsi="Arial" w:cs="Arial"/>
                <w:color w:val="000000"/>
                <w:szCs w:val="16"/>
              </w:rPr>
              <w:t>Price Sheet, 4.4 Quote {Proposal} Content</w:t>
            </w:r>
          </w:p>
        </w:tc>
        <w:tc>
          <w:tcPr>
            <w:tcW w:w="6323" w:type="dxa"/>
            <w:tcBorders>
              <w:top w:val="single" w:sz="4" w:space="0" w:color="auto"/>
              <w:left w:val="single" w:sz="4" w:space="0" w:color="auto"/>
              <w:bottom w:val="single" w:sz="4" w:space="0" w:color="auto"/>
              <w:right w:val="single" w:sz="4" w:space="0" w:color="auto"/>
            </w:tcBorders>
          </w:tcPr>
          <w:p w14:paraId="32A1F128" w14:textId="77777777" w:rsidR="006450DC" w:rsidRPr="00FA40FF" w:rsidRDefault="006450DC" w:rsidP="006450DC">
            <w:pPr>
              <w:rPr>
                <w:rFonts w:ascii="Arial" w:hAnsi="Arial" w:cs="Arial"/>
                <w:b/>
              </w:rPr>
            </w:pPr>
            <w:r w:rsidRPr="00FA40FF">
              <w:rPr>
                <w:rFonts w:ascii="Arial" w:hAnsi="Arial" w:cs="Arial"/>
                <w:b/>
              </w:rPr>
              <w:t>We do not see a column for item number or item description – can we ADD this to the form so it’s clear regarding the items we are bidding on?</w:t>
            </w:r>
          </w:p>
          <w:p w14:paraId="09AD6AEB" w14:textId="77777777" w:rsidR="006450DC" w:rsidRPr="00FA40FF" w:rsidRDefault="006450DC" w:rsidP="006450DC">
            <w:pPr>
              <w:rPr>
                <w:rFonts w:ascii="Arial" w:hAnsi="Arial" w:cs="Arial"/>
                <w:b/>
              </w:rPr>
            </w:pPr>
          </w:p>
          <w:p w14:paraId="42E74F05" w14:textId="38D46519" w:rsidR="00C35EF2" w:rsidRDefault="006450DC" w:rsidP="006450DC">
            <w:pPr>
              <w:tabs>
                <w:tab w:val="left" w:pos="0"/>
              </w:tabs>
              <w:overflowPunct w:val="0"/>
              <w:autoSpaceDE w:val="0"/>
              <w:autoSpaceDN w:val="0"/>
              <w:adjustRightInd w:val="0"/>
              <w:jc w:val="both"/>
              <w:rPr>
                <w:rFonts w:ascii="Arial" w:hAnsi="Arial" w:cs="Arial"/>
              </w:rPr>
            </w:pPr>
            <w:r w:rsidRPr="00FA40FF">
              <w:rPr>
                <w:rFonts w:ascii="Arial" w:hAnsi="Arial" w:cs="Arial"/>
              </w:rPr>
              <w:t>Item number</w:t>
            </w:r>
            <w:r w:rsidR="006F13CA">
              <w:rPr>
                <w:rFonts w:ascii="Arial" w:hAnsi="Arial" w:cs="Arial"/>
              </w:rPr>
              <w:t>s</w:t>
            </w:r>
            <w:r w:rsidRPr="00FA40FF">
              <w:rPr>
                <w:rFonts w:ascii="Arial" w:hAnsi="Arial" w:cs="Arial"/>
              </w:rPr>
              <w:t xml:space="preserve"> and Item Description</w:t>
            </w:r>
            <w:r w:rsidR="006F13CA">
              <w:rPr>
                <w:rFonts w:ascii="Arial" w:hAnsi="Arial" w:cs="Arial"/>
              </w:rPr>
              <w:t>s</w:t>
            </w:r>
            <w:r w:rsidRPr="00FA40FF">
              <w:rPr>
                <w:rFonts w:ascii="Arial" w:hAnsi="Arial" w:cs="Arial"/>
              </w:rPr>
              <w:t xml:space="preserve"> </w:t>
            </w:r>
            <w:r w:rsidR="006F13CA">
              <w:rPr>
                <w:rFonts w:ascii="Arial" w:hAnsi="Arial" w:cs="Arial"/>
              </w:rPr>
              <w:t>must be</w:t>
            </w:r>
            <w:r w:rsidRPr="00FA40FF">
              <w:rPr>
                <w:rFonts w:ascii="Arial" w:hAnsi="Arial" w:cs="Arial"/>
              </w:rPr>
              <w:t xml:space="preserve"> part of the </w:t>
            </w:r>
            <w:r w:rsidR="00C35EF2">
              <w:rPr>
                <w:rFonts w:ascii="Arial" w:hAnsi="Arial" w:cs="Arial"/>
              </w:rPr>
              <w:t>P</w:t>
            </w:r>
            <w:r w:rsidR="00C35EF2">
              <w:rPr>
                <w:rFonts w:ascii="Arial" w:hAnsi="Arial" w:cs="Arial"/>
                <w:u w:val="single"/>
              </w:rPr>
              <w:t>rice L</w:t>
            </w:r>
            <w:r w:rsidRPr="00F87C1D">
              <w:rPr>
                <w:rFonts w:ascii="Arial" w:hAnsi="Arial" w:cs="Arial"/>
                <w:u w:val="single"/>
              </w:rPr>
              <w:t>ist</w:t>
            </w:r>
            <w:r w:rsidRPr="00FA40FF">
              <w:rPr>
                <w:rFonts w:ascii="Arial" w:hAnsi="Arial" w:cs="Arial"/>
              </w:rPr>
              <w:t xml:space="preserve"> submission.</w:t>
            </w:r>
            <w:r w:rsidR="00F87C1D">
              <w:rPr>
                <w:rFonts w:ascii="Arial" w:hAnsi="Arial" w:cs="Arial"/>
              </w:rPr>
              <w:t xml:space="preserve"> Do not add any columns to the Price Sheet.</w:t>
            </w:r>
          </w:p>
          <w:p w14:paraId="7E15AFD0" w14:textId="77777777" w:rsidR="00C35EF2" w:rsidRDefault="00C35EF2" w:rsidP="006450DC">
            <w:pPr>
              <w:tabs>
                <w:tab w:val="left" w:pos="0"/>
              </w:tabs>
              <w:overflowPunct w:val="0"/>
              <w:autoSpaceDE w:val="0"/>
              <w:autoSpaceDN w:val="0"/>
              <w:adjustRightInd w:val="0"/>
              <w:jc w:val="both"/>
              <w:rPr>
                <w:rFonts w:ascii="Arial" w:hAnsi="Arial" w:cs="Arial"/>
              </w:rPr>
            </w:pPr>
          </w:p>
          <w:p w14:paraId="500BE35F" w14:textId="32A85019" w:rsidR="006450DC" w:rsidRDefault="00F87C1D" w:rsidP="006450DC">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rPr>
              <w:t xml:space="preserve">Refer to </w:t>
            </w:r>
            <w:r w:rsidR="006450DC" w:rsidRPr="00FA40FF">
              <w:rPr>
                <w:rFonts w:ascii="Arial" w:hAnsi="Arial" w:cs="Arial"/>
                <w:color w:val="000000"/>
                <w:shd w:val="clear" w:color="auto" w:fill="FFFFFF"/>
              </w:rPr>
              <w:t>Bid Solici</w:t>
            </w:r>
            <w:r>
              <w:rPr>
                <w:rFonts w:ascii="Arial" w:hAnsi="Arial" w:cs="Arial"/>
                <w:color w:val="000000"/>
                <w:shd w:val="clear" w:color="auto" w:fill="FFFFFF"/>
              </w:rPr>
              <w:t>tation {RFP} Section 4.4.5</w:t>
            </w:r>
            <w:r w:rsidR="006450DC" w:rsidRPr="00FA40FF">
              <w:rPr>
                <w:rFonts w:ascii="Arial" w:hAnsi="Arial" w:cs="Arial"/>
                <w:color w:val="000000"/>
                <w:shd w:val="clear" w:color="auto" w:fill="FFFFFF"/>
              </w:rPr>
              <w:t xml:space="preserve">.2 for </w:t>
            </w:r>
            <w:r>
              <w:rPr>
                <w:rFonts w:ascii="Arial" w:hAnsi="Arial" w:cs="Arial"/>
                <w:color w:val="000000"/>
                <w:shd w:val="clear" w:color="auto" w:fill="FFFFFF"/>
              </w:rPr>
              <w:t xml:space="preserve">instructions on completing the Price Sheet and Section 4.4.3.2. on completing the Price List. </w:t>
            </w:r>
          </w:p>
          <w:p w14:paraId="5444D421" w14:textId="77777777" w:rsidR="00F87C1D" w:rsidRDefault="00F87C1D" w:rsidP="006450DC">
            <w:pPr>
              <w:tabs>
                <w:tab w:val="left" w:pos="0"/>
              </w:tabs>
              <w:overflowPunct w:val="0"/>
              <w:autoSpaceDE w:val="0"/>
              <w:autoSpaceDN w:val="0"/>
              <w:adjustRightInd w:val="0"/>
              <w:jc w:val="both"/>
              <w:rPr>
                <w:rFonts w:ascii="Arial" w:hAnsi="Arial" w:cs="Arial"/>
                <w:color w:val="000000"/>
                <w:shd w:val="clear" w:color="auto" w:fill="FFFFFF"/>
              </w:rPr>
            </w:pPr>
          </w:p>
          <w:p w14:paraId="6F8AE3C1" w14:textId="4CE557B3" w:rsidR="00F87C1D" w:rsidRDefault="00F87C1D" w:rsidP="006450DC">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Please refer to Appendix B: Sample Price Sheet Submission and </w:t>
            </w:r>
          </w:p>
          <w:p w14:paraId="38D943CD" w14:textId="74920568" w:rsidR="006F13CA" w:rsidRDefault="006F13CA" w:rsidP="006450DC">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Please refer to Appendix A:  Sample Price List Submission.</w:t>
            </w:r>
          </w:p>
          <w:p w14:paraId="20E65F91" w14:textId="77777777" w:rsidR="006F13CA" w:rsidRPr="00FA40FF" w:rsidRDefault="006F13CA" w:rsidP="006450DC">
            <w:pPr>
              <w:tabs>
                <w:tab w:val="left" w:pos="0"/>
              </w:tabs>
              <w:overflowPunct w:val="0"/>
              <w:autoSpaceDE w:val="0"/>
              <w:autoSpaceDN w:val="0"/>
              <w:adjustRightInd w:val="0"/>
              <w:jc w:val="both"/>
              <w:rPr>
                <w:rFonts w:ascii="Arial" w:hAnsi="Arial" w:cs="Arial"/>
                <w:color w:val="000000"/>
                <w:shd w:val="clear" w:color="auto" w:fill="FFFFFF"/>
              </w:rPr>
            </w:pPr>
          </w:p>
          <w:p w14:paraId="1C75E91C" w14:textId="77777777" w:rsidR="006450DC" w:rsidRPr="00FA40FF" w:rsidRDefault="006450DC" w:rsidP="006450DC">
            <w:pPr>
              <w:rPr>
                <w:rFonts w:ascii="Arial" w:hAnsi="Arial" w:cs="Arial"/>
                <w:b/>
              </w:rPr>
            </w:pPr>
            <w:r w:rsidRPr="00FA40FF">
              <w:rPr>
                <w:rFonts w:ascii="Arial" w:hAnsi="Arial" w:cs="Arial"/>
                <w:b/>
              </w:rPr>
              <w:t>Also, are the ONLY forms that need to be completed are the one’s listed as file attachments on the bid?</w:t>
            </w:r>
          </w:p>
          <w:p w14:paraId="727C89E5" w14:textId="77777777" w:rsidR="006450DC" w:rsidRPr="00FA40FF" w:rsidRDefault="006450DC" w:rsidP="006450DC">
            <w:pPr>
              <w:rPr>
                <w:rFonts w:ascii="Arial" w:hAnsi="Arial" w:cs="Arial"/>
                <w:b/>
              </w:rPr>
            </w:pPr>
          </w:p>
          <w:p w14:paraId="2EC31545" w14:textId="77777777" w:rsidR="006450DC" w:rsidRPr="00FA40FF" w:rsidRDefault="006450DC" w:rsidP="006450DC">
            <w:pPr>
              <w:rPr>
                <w:rFonts w:ascii="Arial" w:hAnsi="Arial" w:cs="Arial"/>
              </w:rPr>
            </w:pPr>
            <w:r w:rsidRPr="00FA40FF">
              <w:rPr>
                <w:rFonts w:ascii="Arial" w:hAnsi="Arial" w:cs="Arial"/>
              </w:rPr>
              <w:t>Please see the answer to question #18.</w:t>
            </w:r>
          </w:p>
          <w:p w14:paraId="07AE1F2A" w14:textId="77777777" w:rsidR="006450DC" w:rsidRPr="00FA40FF" w:rsidRDefault="006450DC" w:rsidP="006450DC">
            <w:pPr>
              <w:tabs>
                <w:tab w:val="left" w:pos="0"/>
              </w:tabs>
              <w:overflowPunct w:val="0"/>
              <w:autoSpaceDE w:val="0"/>
              <w:autoSpaceDN w:val="0"/>
              <w:adjustRightInd w:val="0"/>
              <w:rPr>
                <w:rFonts w:ascii="Arial" w:hAnsi="Arial" w:cs="Arial"/>
                <w:b/>
                <w:color w:val="000000"/>
                <w:shd w:val="clear" w:color="auto" w:fill="E2E5E6"/>
              </w:rPr>
            </w:pPr>
          </w:p>
        </w:tc>
      </w:tr>
      <w:tr w:rsidR="006450DC" w14:paraId="6C26A8AD" w14:textId="77777777" w:rsidTr="00F6568C">
        <w:tc>
          <w:tcPr>
            <w:tcW w:w="697" w:type="dxa"/>
            <w:tcBorders>
              <w:top w:val="single" w:sz="4" w:space="0" w:color="auto"/>
              <w:left w:val="single" w:sz="4" w:space="0" w:color="auto"/>
              <w:bottom w:val="single" w:sz="4" w:space="0" w:color="auto"/>
              <w:right w:val="single" w:sz="4" w:space="0" w:color="auto"/>
            </w:tcBorders>
          </w:tcPr>
          <w:p w14:paraId="38FBA6C8" w14:textId="21C533A5" w:rsidR="006450DC" w:rsidRPr="00422B1B" w:rsidRDefault="006450DC" w:rsidP="006450DC">
            <w:pPr>
              <w:tabs>
                <w:tab w:val="left" w:pos="0"/>
              </w:tabs>
              <w:autoSpaceDN w:val="0"/>
              <w:rPr>
                <w:rFonts w:ascii="Arial" w:hAnsi="Arial" w:cs="Arial"/>
              </w:rPr>
            </w:pPr>
            <w:r w:rsidRPr="00422B1B">
              <w:rPr>
                <w:rFonts w:ascii="Arial" w:hAnsi="Arial" w:cs="Arial"/>
              </w:rPr>
              <w:t>34</w:t>
            </w:r>
          </w:p>
        </w:tc>
        <w:tc>
          <w:tcPr>
            <w:tcW w:w="743" w:type="dxa"/>
            <w:tcBorders>
              <w:top w:val="single" w:sz="4" w:space="0" w:color="auto"/>
              <w:left w:val="single" w:sz="4" w:space="0" w:color="auto"/>
              <w:bottom w:val="single" w:sz="4" w:space="0" w:color="auto"/>
              <w:right w:val="single" w:sz="4" w:space="0" w:color="auto"/>
            </w:tcBorders>
          </w:tcPr>
          <w:p w14:paraId="293A15A2" w14:textId="255AFE29"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27</w:t>
            </w:r>
          </w:p>
        </w:tc>
        <w:tc>
          <w:tcPr>
            <w:tcW w:w="2317" w:type="dxa"/>
            <w:tcBorders>
              <w:top w:val="single" w:sz="4" w:space="0" w:color="auto"/>
              <w:left w:val="single" w:sz="4" w:space="0" w:color="auto"/>
              <w:bottom w:val="single" w:sz="4" w:space="0" w:color="auto"/>
              <w:right w:val="single" w:sz="4" w:space="0" w:color="auto"/>
            </w:tcBorders>
          </w:tcPr>
          <w:p w14:paraId="345CAC90" w14:textId="2ED52DBB" w:rsidR="006450DC" w:rsidRPr="00422B1B"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C35EF2">
              <w:rPr>
                <w:rFonts w:ascii="Arial" w:hAnsi="Arial" w:cs="Arial"/>
                <w:color w:val="000000"/>
                <w:szCs w:val="16"/>
              </w:rPr>
              <w:t>4.4.1.1 Offer and Acceptance {Signatory} Page</w:t>
            </w:r>
          </w:p>
        </w:tc>
        <w:tc>
          <w:tcPr>
            <w:tcW w:w="6323" w:type="dxa"/>
            <w:tcBorders>
              <w:top w:val="single" w:sz="4" w:space="0" w:color="auto"/>
              <w:left w:val="single" w:sz="4" w:space="0" w:color="auto"/>
              <w:bottom w:val="single" w:sz="4" w:space="0" w:color="auto"/>
              <w:right w:val="single" w:sz="4" w:space="0" w:color="auto"/>
            </w:tcBorders>
          </w:tcPr>
          <w:p w14:paraId="434839AC" w14:textId="7DE240DC"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C35EF2">
              <w:rPr>
                <w:rFonts w:ascii="Arial" w:hAnsi="Arial" w:cs="Arial"/>
                <w:b/>
                <w:color w:val="000000"/>
              </w:rPr>
              <w:t>If the NJ State site is down, is email a valid alternative method of delivery?</w:t>
            </w:r>
          </w:p>
          <w:p w14:paraId="44D9540D" w14:textId="77777777" w:rsidR="006450DC"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49F2DCAD" w14:textId="77777777" w:rsidR="008D5AE8" w:rsidRDefault="00A3083D" w:rsidP="006450DC">
            <w:pPr>
              <w:tabs>
                <w:tab w:val="left" w:pos="0"/>
              </w:tabs>
              <w:overflowPunct w:val="0"/>
              <w:autoSpaceDE w:val="0"/>
              <w:autoSpaceDN w:val="0"/>
              <w:adjustRightInd w:val="0"/>
              <w:rPr>
                <w:rFonts w:ascii="Arial" w:hAnsi="Arial" w:cs="Arial"/>
                <w:color w:val="000000"/>
                <w:shd w:val="clear" w:color="auto" w:fill="E2E5E6"/>
              </w:rPr>
            </w:pPr>
            <w:r w:rsidRPr="00C35EF2">
              <w:rPr>
                <w:rFonts w:ascii="Arial" w:hAnsi="Arial" w:cs="Arial"/>
                <w:color w:val="000000"/>
              </w:rPr>
              <w:t xml:space="preserve">No.  Please refer to Section 1.3.2 </w:t>
            </w:r>
            <w:r w:rsidR="008D5AE8" w:rsidRPr="00C35EF2">
              <w:rPr>
                <w:rFonts w:ascii="Arial" w:hAnsi="Arial" w:cs="Arial"/>
                <w:color w:val="000000"/>
              </w:rPr>
              <w:t>for instructions on the submission of Quotes {Proposals}.</w:t>
            </w:r>
          </w:p>
          <w:p w14:paraId="38CA6679" w14:textId="77777777" w:rsidR="008D5AE8" w:rsidRDefault="008D5AE8" w:rsidP="006450DC">
            <w:pPr>
              <w:tabs>
                <w:tab w:val="left" w:pos="0"/>
              </w:tabs>
              <w:overflowPunct w:val="0"/>
              <w:autoSpaceDE w:val="0"/>
              <w:autoSpaceDN w:val="0"/>
              <w:adjustRightInd w:val="0"/>
              <w:rPr>
                <w:rFonts w:ascii="Arial" w:hAnsi="Arial" w:cs="Arial"/>
                <w:color w:val="000000"/>
                <w:shd w:val="clear" w:color="auto" w:fill="E2E5E6"/>
              </w:rPr>
            </w:pPr>
          </w:p>
          <w:p w14:paraId="1673AAAE" w14:textId="3A1FED63" w:rsidR="00BF52DF" w:rsidRDefault="008D5AE8" w:rsidP="006450DC">
            <w:pPr>
              <w:tabs>
                <w:tab w:val="left" w:pos="0"/>
              </w:tabs>
              <w:overflowPunct w:val="0"/>
              <w:autoSpaceDE w:val="0"/>
              <w:autoSpaceDN w:val="0"/>
              <w:adjustRightInd w:val="0"/>
              <w:rPr>
                <w:rFonts w:ascii="Arial" w:hAnsi="Arial" w:cs="Arial"/>
                <w:color w:val="000000"/>
                <w:shd w:val="clear" w:color="auto" w:fill="E2E5E6"/>
              </w:rPr>
            </w:pPr>
            <w:r w:rsidRPr="00C35EF2">
              <w:rPr>
                <w:rFonts w:ascii="Arial" w:hAnsi="Arial" w:cs="Arial"/>
                <w:color w:val="000000"/>
              </w:rPr>
              <w:t xml:space="preserve">If the NJSTART site is down, please contact the </w:t>
            </w:r>
            <w:r w:rsidR="00BF52DF" w:rsidRPr="00C35EF2">
              <w:rPr>
                <w:rFonts w:ascii="Arial" w:hAnsi="Arial" w:cs="Arial"/>
                <w:color w:val="000000"/>
              </w:rPr>
              <w:t xml:space="preserve">NJSTART Help Desk Support at </w:t>
            </w:r>
            <w:hyperlink r:id="rId17" w:history="1">
              <w:r w:rsidR="00BF52DF" w:rsidRPr="00C35EF2">
                <w:rPr>
                  <w:rStyle w:val="Hyperlink"/>
                  <w:rFonts w:ascii="Arial" w:hAnsi="Arial" w:cs="Arial"/>
                </w:rPr>
                <w:t>njstart@treas.nj.gov</w:t>
              </w:r>
            </w:hyperlink>
            <w:r w:rsidR="00BF52DF" w:rsidRPr="00C35EF2">
              <w:rPr>
                <w:rFonts w:ascii="Arial" w:hAnsi="Arial" w:cs="Arial"/>
                <w:color w:val="000000"/>
              </w:rPr>
              <w:t xml:space="preserve"> or call (609) 341-3500.   The NJSTART contact information is provided for emergency situations</w:t>
            </w:r>
            <w:r w:rsidR="005F5EFC" w:rsidRPr="00C35EF2">
              <w:rPr>
                <w:rFonts w:ascii="Arial" w:hAnsi="Arial" w:cs="Arial"/>
                <w:color w:val="000000"/>
              </w:rPr>
              <w:t xml:space="preserve"> as described above </w:t>
            </w:r>
            <w:r w:rsidR="001A47C0" w:rsidRPr="00C35EF2">
              <w:rPr>
                <w:rFonts w:ascii="Arial" w:hAnsi="Arial" w:cs="Arial"/>
                <w:color w:val="000000"/>
              </w:rPr>
              <w:t>and is not intended as a portal for additional questions specifically related to the Bid Solicitation {RFP}.  Any such inquiries will not be considered.</w:t>
            </w:r>
            <w:r w:rsidR="00BF52DF">
              <w:rPr>
                <w:rFonts w:ascii="Arial" w:hAnsi="Arial" w:cs="Arial"/>
                <w:color w:val="000000"/>
                <w:shd w:val="clear" w:color="auto" w:fill="E2E5E6"/>
              </w:rPr>
              <w:t xml:space="preserve"> </w:t>
            </w:r>
          </w:p>
          <w:p w14:paraId="6254D971" w14:textId="47375349" w:rsidR="006450DC" w:rsidRPr="00C35EF2" w:rsidRDefault="00BF52DF" w:rsidP="00C35EF2">
            <w:pPr>
              <w:tabs>
                <w:tab w:val="left" w:pos="0"/>
              </w:tabs>
              <w:overflowPunct w:val="0"/>
              <w:autoSpaceDE w:val="0"/>
              <w:autoSpaceDN w:val="0"/>
              <w:adjustRightInd w:val="0"/>
              <w:rPr>
                <w:rFonts w:ascii="Arial" w:hAnsi="Arial" w:cs="Arial"/>
                <w:color w:val="000000"/>
                <w:shd w:val="clear" w:color="auto" w:fill="E2E5E6"/>
              </w:rPr>
            </w:pPr>
            <w:r>
              <w:rPr>
                <w:rFonts w:ascii="Arial" w:hAnsi="Arial" w:cs="Arial"/>
                <w:color w:val="000000"/>
                <w:shd w:val="clear" w:color="auto" w:fill="E2E5E6"/>
              </w:rPr>
              <w:t xml:space="preserve"> </w:t>
            </w:r>
            <w:r w:rsidR="00A3083D" w:rsidRPr="00C35EF2">
              <w:rPr>
                <w:rFonts w:ascii="Arial" w:hAnsi="Arial" w:cs="Arial"/>
                <w:color w:val="000000"/>
                <w:shd w:val="clear" w:color="auto" w:fill="E2E5E6"/>
              </w:rPr>
              <w:t xml:space="preserve"> </w:t>
            </w:r>
          </w:p>
        </w:tc>
      </w:tr>
      <w:tr w:rsidR="006450DC" w:rsidRPr="000E2526" w14:paraId="05A6D847" w14:textId="77777777" w:rsidTr="00F6568C">
        <w:tc>
          <w:tcPr>
            <w:tcW w:w="697" w:type="dxa"/>
            <w:tcBorders>
              <w:top w:val="single" w:sz="4" w:space="0" w:color="auto"/>
              <w:left w:val="single" w:sz="4" w:space="0" w:color="auto"/>
              <w:bottom w:val="single" w:sz="4" w:space="0" w:color="auto"/>
              <w:right w:val="single" w:sz="4" w:space="0" w:color="auto"/>
            </w:tcBorders>
          </w:tcPr>
          <w:p w14:paraId="3BC02346" w14:textId="6E67A1A3" w:rsidR="006450DC" w:rsidRPr="000E2526" w:rsidRDefault="006450DC" w:rsidP="006450DC">
            <w:pPr>
              <w:tabs>
                <w:tab w:val="left" w:pos="0"/>
              </w:tabs>
              <w:autoSpaceDN w:val="0"/>
              <w:rPr>
                <w:rFonts w:ascii="Arial" w:hAnsi="Arial" w:cs="Arial"/>
              </w:rPr>
            </w:pPr>
            <w:r w:rsidRPr="000E2526">
              <w:rPr>
                <w:rFonts w:ascii="Arial" w:hAnsi="Arial" w:cs="Arial"/>
              </w:rPr>
              <w:t>87</w:t>
            </w:r>
          </w:p>
        </w:tc>
        <w:tc>
          <w:tcPr>
            <w:tcW w:w="743" w:type="dxa"/>
            <w:tcBorders>
              <w:top w:val="single" w:sz="4" w:space="0" w:color="auto"/>
              <w:left w:val="single" w:sz="4" w:space="0" w:color="auto"/>
              <w:bottom w:val="single" w:sz="4" w:space="0" w:color="auto"/>
              <w:right w:val="single" w:sz="4" w:space="0" w:color="auto"/>
            </w:tcBorders>
          </w:tcPr>
          <w:p w14:paraId="55160174" w14:textId="37F35E3D" w:rsidR="006450DC" w:rsidRPr="000E2526" w:rsidRDefault="006450DC" w:rsidP="006450DC">
            <w:pPr>
              <w:tabs>
                <w:tab w:val="left" w:pos="0"/>
              </w:tabs>
              <w:overflowPunct w:val="0"/>
              <w:autoSpaceDE w:val="0"/>
              <w:autoSpaceDN w:val="0"/>
              <w:adjustRightInd w:val="0"/>
              <w:rPr>
                <w:rFonts w:ascii="Arial" w:hAnsi="Arial" w:cs="Arial"/>
              </w:rPr>
            </w:pPr>
            <w:r w:rsidRPr="000E2526">
              <w:rPr>
                <w:rFonts w:ascii="Arial" w:hAnsi="Arial" w:cs="Arial"/>
              </w:rPr>
              <w:t>31</w:t>
            </w:r>
          </w:p>
        </w:tc>
        <w:tc>
          <w:tcPr>
            <w:tcW w:w="2317" w:type="dxa"/>
            <w:tcBorders>
              <w:top w:val="single" w:sz="4" w:space="0" w:color="auto"/>
              <w:left w:val="single" w:sz="4" w:space="0" w:color="auto"/>
              <w:bottom w:val="single" w:sz="4" w:space="0" w:color="auto"/>
              <w:right w:val="single" w:sz="4" w:space="0" w:color="auto"/>
            </w:tcBorders>
          </w:tcPr>
          <w:p w14:paraId="4842B4DA" w14:textId="0E73140B" w:rsidR="006450DC" w:rsidRPr="000E2526" w:rsidRDefault="006450DC" w:rsidP="006450DC">
            <w:pPr>
              <w:tabs>
                <w:tab w:val="left" w:pos="0"/>
              </w:tabs>
              <w:overflowPunct w:val="0"/>
              <w:autoSpaceDE w:val="0"/>
              <w:autoSpaceDN w:val="0"/>
              <w:adjustRightInd w:val="0"/>
              <w:rPr>
                <w:rFonts w:ascii="Arial" w:hAnsi="Arial" w:cs="Arial"/>
                <w:color w:val="000000"/>
                <w:szCs w:val="16"/>
              </w:rPr>
            </w:pPr>
            <w:r w:rsidRPr="000E2526">
              <w:rPr>
                <w:rFonts w:ascii="Arial" w:hAnsi="Arial" w:cs="Arial"/>
                <w:color w:val="000000"/>
                <w:shd w:val="clear" w:color="auto" w:fill="FFFFFF"/>
              </w:rPr>
              <w:t>Section 4.4.1.3 Subcontractor Utilization Plan</w:t>
            </w:r>
          </w:p>
        </w:tc>
        <w:tc>
          <w:tcPr>
            <w:tcW w:w="6323" w:type="dxa"/>
            <w:tcBorders>
              <w:top w:val="single" w:sz="4" w:space="0" w:color="auto"/>
              <w:left w:val="single" w:sz="4" w:space="0" w:color="auto"/>
              <w:bottom w:val="single" w:sz="4" w:space="0" w:color="auto"/>
              <w:right w:val="single" w:sz="4" w:space="0" w:color="auto"/>
            </w:tcBorders>
          </w:tcPr>
          <w:p w14:paraId="6FD4A137" w14:textId="77777777" w:rsidR="006450DC" w:rsidRPr="000E2526"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0E2526">
              <w:rPr>
                <w:rFonts w:ascii="Arial" w:hAnsi="Arial" w:cs="Arial"/>
                <w:b/>
                <w:color w:val="000000"/>
                <w:szCs w:val="16"/>
                <w:shd w:val="clear" w:color="auto" w:fill="FFFFFF"/>
              </w:rPr>
              <w:t>Please confirm that should a Vendor (Bidder) not be utilizing a Subcontractor, there is no requirement to complete and return, as part of the bid package, the Subcontractor Utilization Plan form.</w:t>
            </w:r>
          </w:p>
          <w:p w14:paraId="4B39B62A" w14:textId="77777777" w:rsidR="006450DC" w:rsidRPr="000E2526"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000E346A" w14:textId="77777777" w:rsidR="006450DC" w:rsidRPr="000E2526"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0E2526">
              <w:rPr>
                <w:rFonts w:ascii="Arial" w:hAnsi="Arial" w:cs="Arial"/>
                <w:color w:val="000000"/>
                <w:szCs w:val="16"/>
                <w:shd w:val="clear" w:color="auto" w:fill="FFFFFF"/>
              </w:rPr>
              <w:t>If the Vendor {Bidder} is not utilizing subcontractors, then the Subcontractor Utilization Plan form is not required.</w:t>
            </w:r>
          </w:p>
          <w:p w14:paraId="4220F6BF" w14:textId="77777777" w:rsidR="006450DC" w:rsidRPr="000E2526"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247379" w14:paraId="5B80EAA7" w14:textId="77777777" w:rsidTr="00F6568C">
        <w:tc>
          <w:tcPr>
            <w:tcW w:w="697" w:type="dxa"/>
            <w:tcBorders>
              <w:top w:val="single" w:sz="4" w:space="0" w:color="auto"/>
              <w:left w:val="single" w:sz="4" w:space="0" w:color="auto"/>
              <w:bottom w:val="single" w:sz="4" w:space="0" w:color="auto"/>
              <w:right w:val="single" w:sz="4" w:space="0" w:color="auto"/>
            </w:tcBorders>
          </w:tcPr>
          <w:p w14:paraId="24707925" w14:textId="30E58868" w:rsidR="006450DC" w:rsidRPr="00247379" w:rsidRDefault="006450DC" w:rsidP="006450DC">
            <w:pPr>
              <w:tabs>
                <w:tab w:val="left" w:pos="0"/>
              </w:tabs>
              <w:autoSpaceDN w:val="0"/>
              <w:rPr>
                <w:rFonts w:ascii="Arial" w:hAnsi="Arial" w:cs="Arial"/>
              </w:rPr>
            </w:pPr>
            <w:r w:rsidRPr="00247379">
              <w:rPr>
                <w:rFonts w:ascii="Arial" w:hAnsi="Arial" w:cs="Arial"/>
              </w:rPr>
              <w:lastRenderedPageBreak/>
              <w:t>70</w:t>
            </w:r>
          </w:p>
        </w:tc>
        <w:tc>
          <w:tcPr>
            <w:tcW w:w="743" w:type="dxa"/>
            <w:tcBorders>
              <w:top w:val="single" w:sz="4" w:space="0" w:color="auto"/>
              <w:left w:val="single" w:sz="4" w:space="0" w:color="auto"/>
              <w:bottom w:val="single" w:sz="4" w:space="0" w:color="auto"/>
              <w:right w:val="single" w:sz="4" w:space="0" w:color="auto"/>
            </w:tcBorders>
          </w:tcPr>
          <w:p w14:paraId="09E43B1D" w14:textId="70AEBB38"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rPr>
              <w:t>32</w:t>
            </w:r>
          </w:p>
        </w:tc>
        <w:tc>
          <w:tcPr>
            <w:tcW w:w="2317" w:type="dxa"/>
            <w:tcBorders>
              <w:top w:val="single" w:sz="4" w:space="0" w:color="auto"/>
              <w:left w:val="single" w:sz="4" w:space="0" w:color="auto"/>
              <w:bottom w:val="single" w:sz="4" w:space="0" w:color="auto"/>
              <w:right w:val="single" w:sz="4" w:space="0" w:color="auto"/>
            </w:tcBorders>
          </w:tcPr>
          <w:p w14:paraId="13BC83A1" w14:textId="7A515172" w:rsidR="006450DC" w:rsidRPr="00247379"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247379">
              <w:rPr>
                <w:rFonts w:ascii="Arial" w:hAnsi="Arial" w:cs="Arial"/>
                <w:color w:val="000000"/>
                <w:szCs w:val="16"/>
              </w:rPr>
              <w:t>4.4.3 Submittals</w:t>
            </w:r>
          </w:p>
        </w:tc>
        <w:tc>
          <w:tcPr>
            <w:tcW w:w="6323" w:type="dxa"/>
            <w:tcBorders>
              <w:top w:val="single" w:sz="4" w:space="0" w:color="auto"/>
              <w:left w:val="single" w:sz="4" w:space="0" w:color="auto"/>
              <w:bottom w:val="single" w:sz="4" w:space="0" w:color="auto"/>
              <w:right w:val="single" w:sz="4" w:space="0" w:color="auto"/>
            </w:tcBorders>
          </w:tcPr>
          <w:p w14:paraId="1CAE773B"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247379">
              <w:rPr>
                <w:rFonts w:ascii="Arial" w:hAnsi="Arial" w:cs="Arial"/>
                <w:b/>
                <w:color w:val="000000"/>
                <w:szCs w:val="16"/>
              </w:rPr>
              <w:t>In reference to Section 4.4.3, SUBMITTALS, can the vendor submit both an electronic and hard copy of the proposal?</w:t>
            </w:r>
          </w:p>
          <w:p w14:paraId="6C20CCCD" w14:textId="77777777" w:rsidR="006450DC"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649C28AE" w14:textId="2CC109DB" w:rsidR="00176114" w:rsidRPr="00C35EF2" w:rsidRDefault="00176114" w:rsidP="00176114">
            <w:pPr>
              <w:rPr>
                <w:rFonts w:ascii="Arial" w:hAnsi="Arial" w:cs="Arial"/>
              </w:rPr>
            </w:pPr>
            <w:r w:rsidRPr="00C35EF2">
              <w:rPr>
                <w:rFonts w:ascii="Arial" w:hAnsi="Arial" w:cs="Arial"/>
                <w:color w:val="000000"/>
                <w:szCs w:val="16"/>
              </w:rPr>
              <w:t>Yes.</w:t>
            </w:r>
            <w:r>
              <w:rPr>
                <w:rFonts w:ascii="Arial" w:hAnsi="Arial" w:cs="Arial"/>
                <w:color w:val="000000"/>
                <w:szCs w:val="16"/>
              </w:rPr>
              <w:t xml:space="preserve">  As stated in Section 4.3.1 of the bid Solicitation {RFP</w:t>
            </w:r>
            <w:r w:rsidRPr="00176114">
              <w:rPr>
                <w:rFonts w:ascii="Arial" w:hAnsi="Arial" w:cs="Arial"/>
                <w:color w:val="000000"/>
              </w:rPr>
              <w:t>}, “</w:t>
            </w:r>
            <w:r w:rsidRPr="00C35EF2">
              <w:rPr>
                <w:rFonts w:ascii="Arial" w:hAnsi="Arial" w:cs="Arial"/>
              </w:rPr>
              <w:t xml:space="preserve">If the Vendor {Bidder} submits both a </w:t>
            </w:r>
            <w:r w:rsidRPr="00C35EF2">
              <w:rPr>
                <w:rStyle w:val="IntenseEmphasis"/>
                <w:rFonts w:ascii="Arial" w:hAnsi="Arial" w:cs="Arial"/>
                <w:color w:val="00B050"/>
              </w:rPr>
              <w:t>NJ</w:t>
            </w:r>
            <w:r w:rsidRPr="00C35EF2">
              <w:rPr>
                <w:rStyle w:val="IntenseEmphasis"/>
                <w:rFonts w:ascii="Arial" w:hAnsi="Arial" w:cs="Arial"/>
                <w:color w:val="0070C0"/>
              </w:rPr>
              <w:t>START</w:t>
            </w:r>
            <w:r w:rsidRPr="00C35EF2">
              <w:rPr>
                <w:rFonts w:ascii="Arial" w:hAnsi="Arial" w:cs="Arial"/>
              </w:rPr>
              <w:t xml:space="preserve"> and a hard copy of the Vendor’s {Bidder’s} Quote {Proposal}, the </w:t>
            </w:r>
            <w:r w:rsidRPr="00C35EF2">
              <w:rPr>
                <w:rStyle w:val="IntenseEmphasis"/>
                <w:rFonts w:ascii="Arial" w:hAnsi="Arial" w:cs="Arial"/>
                <w:color w:val="00B050"/>
              </w:rPr>
              <w:t>NJ</w:t>
            </w:r>
            <w:r w:rsidRPr="00C35EF2">
              <w:rPr>
                <w:rStyle w:val="IntenseEmphasis"/>
                <w:rFonts w:ascii="Arial" w:hAnsi="Arial" w:cs="Arial"/>
                <w:color w:val="0070C0"/>
              </w:rPr>
              <w:t>START</w:t>
            </w:r>
            <w:r w:rsidRPr="00C35EF2">
              <w:rPr>
                <w:rFonts w:ascii="Arial" w:hAnsi="Arial" w:cs="Arial"/>
              </w:rPr>
              <w:t xml:space="preserve"> Quote {Proposal} will prevail in the event of a discrepancy between the electronic and paper versions.” </w:t>
            </w:r>
          </w:p>
          <w:p w14:paraId="183340FE" w14:textId="33E7F484" w:rsidR="00176114" w:rsidRPr="00C35EF2" w:rsidRDefault="00176114" w:rsidP="006450DC">
            <w:pPr>
              <w:tabs>
                <w:tab w:val="left" w:pos="0"/>
              </w:tabs>
              <w:overflowPunct w:val="0"/>
              <w:autoSpaceDE w:val="0"/>
              <w:autoSpaceDN w:val="0"/>
              <w:adjustRightInd w:val="0"/>
              <w:rPr>
                <w:rFonts w:ascii="Arial" w:hAnsi="Arial" w:cs="Arial"/>
                <w:color w:val="000000"/>
                <w:szCs w:val="16"/>
              </w:rPr>
            </w:pPr>
            <w:r w:rsidRPr="00C35EF2">
              <w:rPr>
                <w:rFonts w:ascii="Arial" w:hAnsi="Arial" w:cs="Arial"/>
                <w:color w:val="000000"/>
                <w:szCs w:val="16"/>
              </w:rPr>
              <w:t xml:space="preserve">  </w:t>
            </w:r>
          </w:p>
          <w:p w14:paraId="421284E4" w14:textId="77777777" w:rsidR="006450DC" w:rsidRPr="00247379" w:rsidRDefault="006450DC" w:rsidP="00AC14E3">
            <w:pPr>
              <w:tabs>
                <w:tab w:val="left" w:pos="0"/>
              </w:tabs>
              <w:overflowPunct w:val="0"/>
              <w:autoSpaceDE w:val="0"/>
              <w:autoSpaceDN w:val="0"/>
              <w:adjustRightInd w:val="0"/>
              <w:rPr>
                <w:rFonts w:ascii="Arial" w:hAnsi="Arial" w:cs="Arial"/>
                <w:b/>
                <w:color w:val="000000"/>
                <w:szCs w:val="16"/>
                <w:shd w:val="clear" w:color="auto" w:fill="FFFFFF"/>
              </w:rPr>
            </w:pPr>
          </w:p>
        </w:tc>
      </w:tr>
      <w:tr w:rsidR="006450DC" w14:paraId="24DE1C0F" w14:textId="77777777" w:rsidTr="00F6568C">
        <w:tc>
          <w:tcPr>
            <w:tcW w:w="697" w:type="dxa"/>
            <w:tcBorders>
              <w:top w:val="single" w:sz="4" w:space="0" w:color="auto"/>
              <w:left w:val="single" w:sz="4" w:space="0" w:color="auto"/>
              <w:bottom w:val="single" w:sz="4" w:space="0" w:color="auto"/>
              <w:right w:val="single" w:sz="4" w:space="0" w:color="auto"/>
            </w:tcBorders>
          </w:tcPr>
          <w:p w14:paraId="5A7C3C74" w14:textId="53917B0E" w:rsidR="006450DC" w:rsidRPr="00FF114A" w:rsidRDefault="006450DC" w:rsidP="006450DC">
            <w:pPr>
              <w:tabs>
                <w:tab w:val="left" w:pos="0"/>
              </w:tabs>
              <w:autoSpaceDN w:val="0"/>
              <w:rPr>
                <w:rFonts w:ascii="Arial" w:hAnsi="Arial" w:cs="Arial"/>
              </w:rPr>
            </w:pPr>
            <w:r w:rsidRPr="00FF114A">
              <w:rPr>
                <w:rFonts w:ascii="Arial" w:hAnsi="Arial" w:cs="Arial"/>
              </w:rPr>
              <w:t>9</w:t>
            </w:r>
          </w:p>
        </w:tc>
        <w:tc>
          <w:tcPr>
            <w:tcW w:w="743" w:type="dxa"/>
            <w:tcBorders>
              <w:top w:val="single" w:sz="4" w:space="0" w:color="auto"/>
              <w:left w:val="single" w:sz="4" w:space="0" w:color="auto"/>
              <w:bottom w:val="single" w:sz="4" w:space="0" w:color="auto"/>
              <w:right w:val="single" w:sz="4" w:space="0" w:color="auto"/>
            </w:tcBorders>
          </w:tcPr>
          <w:p w14:paraId="6B281FCE" w14:textId="0F2AB064"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32</w:t>
            </w:r>
          </w:p>
        </w:tc>
        <w:tc>
          <w:tcPr>
            <w:tcW w:w="2317" w:type="dxa"/>
            <w:tcBorders>
              <w:top w:val="single" w:sz="4" w:space="0" w:color="auto"/>
              <w:left w:val="single" w:sz="4" w:space="0" w:color="auto"/>
              <w:bottom w:val="single" w:sz="4" w:space="0" w:color="auto"/>
              <w:right w:val="single" w:sz="4" w:space="0" w:color="auto"/>
            </w:tcBorders>
          </w:tcPr>
          <w:p w14:paraId="7D5910BA" w14:textId="73BD99CF"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color w:val="000000"/>
                <w:szCs w:val="16"/>
                <w:shd w:val="clear" w:color="auto" w:fill="FFFFFF"/>
              </w:rPr>
              <w:t>4.4.3 Submittals</w:t>
            </w:r>
          </w:p>
        </w:tc>
        <w:tc>
          <w:tcPr>
            <w:tcW w:w="6323" w:type="dxa"/>
            <w:tcBorders>
              <w:top w:val="single" w:sz="4" w:space="0" w:color="auto"/>
              <w:left w:val="single" w:sz="4" w:space="0" w:color="auto"/>
              <w:bottom w:val="single" w:sz="4" w:space="0" w:color="auto"/>
              <w:right w:val="single" w:sz="4" w:space="0" w:color="auto"/>
            </w:tcBorders>
          </w:tcPr>
          <w:p w14:paraId="4BC27DDA"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FF114A">
              <w:rPr>
                <w:rFonts w:ascii="Arial" w:hAnsi="Arial" w:cs="Arial"/>
                <w:b/>
                <w:color w:val="000000"/>
                <w:szCs w:val="16"/>
                <w:shd w:val="clear" w:color="auto" w:fill="FFFFFF"/>
              </w:rPr>
              <w:t>In the 2nd paragraph it states that we are required to submit the price list on a CD-how do we do this if we are responding under NJSTART?</w:t>
            </w:r>
          </w:p>
          <w:p w14:paraId="7F630482"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4D737528" w14:textId="178B1FE6" w:rsidR="00195C8F" w:rsidRPr="006E43F9" w:rsidRDefault="00195C8F" w:rsidP="00195C8F">
            <w:pPr>
              <w:tabs>
                <w:tab w:val="left" w:pos="0"/>
              </w:tabs>
              <w:overflowPunct w:val="0"/>
              <w:autoSpaceDE w:val="0"/>
              <w:autoSpaceDN w:val="0"/>
              <w:adjustRightInd w:val="0"/>
              <w:rPr>
                <w:rFonts w:ascii="Arial" w:hAnsi="Arial" w:cs="Arial"/>
                <w:b/>
                <w:color w:val="000000"/>
                <w:szCs w:val="16"/>
                <w:shd w:val="clear" w:color="auto" w:fill="E2E5E6"/>
              </w:rPr>
            </w:pPr>
            <w:r w:rsidRPr="00AB0A3D">
              <w:rPr>
                <w:rFonts w:ascii="Arial" w:hAnsi="Arial" w:cs="Arial"/>
                <w:color w:val="000000"/>
                <w:shd w:val="clear" w:color="auto" w:fill="FFFFFF"/>
              </w:rPr>
              <w:t>Please see revise</w:t>
            </w:r>
            <w:r>
              <w:rPr>
                <w:rFonts w:ascii="Arial" w:hAnsi="Arial" w:cs="Arial"/>
                <w:color w:val="000000"/>
                <w:shd w:val="clear" w:color="auto" w:fill="FFFFFF"/>
              </w:rPr>
              <w:t xml:space="preserve">d Bid Solicitation {RFP} </w:t>
            </w:r>
            <w:r>
              <w:rPr>
                <w:rFonts w:ascii="Arial" w:hAnsi="Arial" w:cs="Arial"/>
              </w:rPr>
              <w:t>Section 4.4.3</w:t>
            </w:r>
            <w:r w:rsidRPr="00294DDE">
              <w:rPr>
                <w:rFonts w:ascii="Arial" w:hAnsi="Arial" w:cs="Arial"/>
              </w:rPr>
              <w:t xml:space="preserve"> of the Bid Solicitation {RFP}</w:t>
            </w:r>
            <w:r>
              <w:rPr>
                <w:rFonts w:ascii="Arial" w:hAnsi="Arial" w:cs="Arial"/>
              </w:rPr>
              <w:t xml:space="preserve"> </w:t>
            </w:r>
            <w:r w:rsidRPr="00AB0A3D">
              <w:rPr>
                <w:rFonts w:ascii="Arial" w:hAnsi="Arial" w:cs="Arial"/>
                <w:color w:val="000000"/>
                <w:shd w:val="clear" w:color="auto" w:fill="FFFFFF"/>
              </w:rPr>
              <w:t>for additions, deletions, clarifications, and modifications.</w:t>
            </w:r>
          </w:p>
          <w:p w14:paraId="5CE3A92D" w14:textId="77777777" w:rsidR="006450DC" w:rsidRPr="00FF11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44672D5C" w14:textId="77777777" w:rsidTr="00195C8F">
        <w:tc>
          <w:tcPr>
            <w:tcW w:w="697" w:type="dxa"/>
            <w:tcBorders>
              <w:top w:val="single" w:sz="4" w:space="0" w:color="auto"/>
              <w:left w:val="single" w:sz="4" w:space="0" w:color="auto"/>
              <w:bottom w:val="single" w:sz="4" w:space="0" w:color="auto"/>
              <w:right w:val="single" w:sz="4" w:space="0" w:color="auto"/>
            </w:tcBorders>
          </w:tcPr>
          <w:p w14:paraId="24411618" w14:textId="37396F5F" w:rsidR="006450DC" w:rsidRPr="000E2526" w:rsidRDefault="006450DC" w:rsidP="006450DC">
            <w:pPr>
              <w:tabs>
                <w:tab w:val="left" w:pos="0"/>
              </w:tabs>
              <w:autoSpaceDN w:val="0"/>
              <w:rPr>
                <w:rFonts w:ascii="Arial" w:hAnsi="Arial" w:cs="Arial"/>
              </w:rPr>
            </w:pPr>
            <w:r w:rsidRPr="000E2526">
              <w:rPr>
                <w:rFonts w:ascii="Arial" w:hAnsi="Arial" w:cs="Arial"/>
              </w:rPr>
              <w:t>88</w:t>
            </w:r>
          </w:p>
        </w:tc>
        <w:tc>
          <w:tcPr>
            <w:tcW w:w="743" w:type="dxa"/>
            <w:tcBorders>
              <w:top w:val="single" w:sz="4" w:space="0" w:color="auto"/>
              <w:left w:val="single" w:sz="4" w:space="0" w:color="auto"/>
              <w:bottom w:val="single" w:sz="4" w:space="0" w:color="auto"/>
              <w:right w:val="single" w:sz="4" w:space="0" w:color="auto"/>
            </w:tcBorders>
          </w:tcPr>
          <w:p w14:paraId="6FF95B93" w14:textId="31725366" w:rsidR="006450DC" w:rsidRPr="000E2526" w:rsidRDefault="006450DC" w:rsidP="006450DC">
            <w:pPr>
              <w:tabs>
                <w:tab w:val="left" w:pos="0"/>
              </w:tabs>
              <w:overflowPunct w:val="0"/>
              <w:autoSpaceDE w:val="0"/>
              <w:autoSpaceDN w:val="0"/>
              <w:adjustRightInd w:val="0"/>
              <w:rPr>
                <w:rFonts w:ascii="Arial" w:hAnsi="Arial" w:cs="Arial"/>
              </w:rPr>
            </w:pPr>
            <w:r w:rsidRPr="000E2526">
              <w:rPr>
                <w:rFonts w:ascii="Arial" w:hAnsi="Arial" w:cs="Arial"/>
              </w:rPr>
              <w:t>33</w:t>
            </w:r>
          </w:p>
        </w:tc>
        <w:tc>
          <w:tcPr>
            <w:tcW w:w="2317" w:type="dxa"/>
            <w:tcBorders>
              <w:top w:val="single" w:sz="4" w:space="0" w:color="auto"/>
              <w:left w:val="single" w:sz="4" w:space="0" w:color="auto"/>
              <w:bottom w:val="single" w:sz="4" w:space="0" w:color="auto"/>
              <w:right w:val="single" w:sz="4" w:space="0" w:color="auto"/>
            </w:tcBorders>
          </w:tcPr>
          <w:p w14:paraId="4C3B13D5" w14:textId="09F63943" w:rsidR="006450DC" w:rsidRPr="000E2526"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0E2526">
              <w:rPr>
                <w:rFonts w:ascii="Arial" w:hAnsi="Arial" w:cs="Arial"/>
                <w:color w:val="000000"/>
                <w:szCs w:val="16"/>
              </w:rPr>
              <w:t>Section 4.4.3.2 Manufacturer’s Catalog and Price List</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45FF8493" w14:textId="77777777" w:rsidR="006450DC" w:rsidRPr="000E2526" w:rsidRDefault="006450DC" w:rsidP="006450DC">
            <w:pPr>
              <w:tabs>
                <w:tab w:val="left" w:pos="0"/>
              </w:tabs>
              <w:overflowPunct w:val="0"/>
              <w:autoSpaceDE w:val="0"/>
              <w:autoSpaceDN w:val="0"/>
              <w:adjustRightInd w:val="0"/>
              <w:rPr>
                <w:rFonts w:ascii="Arial" w:hAnsi="Arial" w:cs="Arial"/>
                <w:b/>
                <w:shd w:val="clear" w:color="auto" w:fill="E2E5E6"/>
              </w:rPr>
            </w:pPr>
            <w:r w:rsidRPr="000E2526">
              <w:rPr>
                <w:rFonts w:ascii="Arial" w:hAnsi="Arial" w:cs="Arial"/>
                <w:b/>
                <w:shd w:val="clear" w:color="auto" w:fill="FFFFFF" w:themeFill="background1"/>
              </w:rPr>
              <w:t xml:space="preserve">For large distribution companies, there are no manufacturer catalogs </w:t>
            </w:r>
            <w:r w:rsidRPr="00195C8F">
              <w:rPr>
                <w:rFonts w:ascii="Arial" w:hAnsi="Arial" w:cs="Arial"/>
                <w:b/>
              </w:rPr>
              <w:t>or manufacturer</w:t>
            </w:r>
            <w:r w:rsidRPr="000E2526">
              <w:rPr>
                <w:rFonts w:ascii="Arial" w:hAnsi="Arial" w:cs="Arial"/>
                <w:b/>
              </w:rPr>
              <w:t xml:space="preserve"> price lists that can be provided to the State. Will the State allow Supplier’s catalog and price list to be submitted in the place of Manufacturer’s catalog and price list?</w:t>
            </w:r>
          </w:p>
          <w:p w14:paraId="768DCEF2" w14:textId="77777777" w:rsidR="006450DC" w:rsidRPr="000E2526"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3949080F" w14:textId="61D3AC4B" w:rsidR="006450DC" w:rsidRPr="000E2526"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0E2526">
              <w:rPr>
                <w:rFonts w:ascii="Arial" w:hAnsi="Arial" w:cs="Arial"/>
                <w:color w:val="000000"/>
                <w:szCs w:val="16"/>
                <w:shd w:val="clear" w:color="auto" w:fill="FFFFFF"/>
              </w:rPr>
              <w:t>Yes, provided the part numbers and brands are easily discernible</w:t>
            </w:r>
          </w:p>
          <w:p w14:paraId="41C701E3" w14:textId="252051BB" w:rsidR="006450DC" w:rsidRPr="000E2526" w:rsidRDefault="006450DC" w:rsidP="006450DC">
            <w:pPr>
              <w:tabs>
                <w:tab w:val="left" w:pos="0"/>
              </w:tabs>
              <w:overflowPunct w:val="0"/>
              <w:autoSpaceDE w:val="0"/>
              <w:autoSpaceDN w:val="0"/>
              <w:adjustRightInd w:val="0"/>
              <w:rPr>
                <w:rFonts w:ascii="Arial" w:hAnsi="Arial"/>
                <w:color w:val="000000"/>
              </w:rPr>
            </w:pPr>
            <w:r w:rsidRPr="000E2526">
              <w:rPr>
                <w:rFonts w:ascii="Arial" w:hAnsi="Arial"/>
                <w:color w:val="000000"/>
              </w:rPr>
              <w:t>and comparable to the information contained in the manufacturer price list.</w:t>
            </w:r>
            <w:r w:rsidR="00F302D8">
              <w:rPr>
                <w:rFonts w:ascii="Arial" w:hAnsi="Arial"/>
                <w:color w:val="000000"/>
              </w:rPr>
              <w:t xml:space="preserve">  Also refer to Section 4.4.3.2.4 of the Bid Solicitation {RFP}.</w:t>
            </w:r>
          </w:p>
          <w:p w14:paraId="0AA04486" w14:textId="77777777" w:rsidR="006450DC" w:rsidRPr="000E2526" w:rsidRDefault="006450DC" w:rsidP="006450DC">
            <w:pPr>
              <w:tabs>
                <w:tab w:val="left" w:pos="0"/>
              </w:tabs>
              <w:overflowPunct w:val="0"/>
              <w:autoSpaceDE w:val="0"/>
              <w:autoSpaceDN w:val="0"/>
              <w:adjustRightInd w:val="0"/>
              <w:rPr>
                <w:rFonts w:ascii="Arial" w:hAnsi="Arial"/>
                <w:color w:val="000000"/>
              </w:rPr>
            </w:pPr>
          </w:p>
          <w:p w14:paraId="4171811A" w14:textId="77777777" w:rsidR="006450DC" w:rsidRPr="000E2526"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0E2526">
              <w:rPr>
                <w:rFonts w:ascii="Arial" w:hAnsi="Arial" w:cs="Arial"/>
                <w:color w:val="000000"/>
                <w:shd w:val="clear" w:color="auto" w:fill="FFFFFF"/>
              </w:rPr>
              <w:t>Please see revised Bid Solicitation {RFP} Section 4.4.3.2 for additions, deletions, clarifications, and modifications.</w:t>
            </w:r>
          </w:p>
          <w:p w14:paraId="1174AEEB" w14:textId="77777777" w:rsidR="006450DC" w:rsidRPr="000E2526"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9A2106" w14:paraId="1F5E4836" w14:textId="77777777" w:rsidTr="00F6568C">
        <w:tc>
          <w:tcPr>
            <w:tcW w:w="697" w:type="dxa"/>
            <w:tcBorders>
              <w:top w:val="single" w:sz="4" w:space="0" w:color="auto"/>
              <w:left w:val="single" w:sz="4" w:space="0" w:color="auto"/>
              <w:bottom w:val="single" w:sz="4" w:space="0" w:color="auto"/>
              <w:right w:val="single" w:sz="4" w:space="0" w:color="auto"/>
            </w:tcBorders>
          </w:tcPr>
          <w:p w14:paraId="4CF86974" w14:textId="31DF721B" w:rsidR="006450DC" w:rsidRPr="009A2106" w:rsidRDefault="006450DC" w:rsidP="006450DC">
            <w:pPr>
              <w:tabs>
                <w:tab w:val="left" w:pos="0"/>
              </w:tabs>
              <w:autoSpaceDN w:val="0"/>
              <w:rPr>
                <w:rFonts w:ascii="Arial" w:hAnsi="Arial" w:cs="Arial"/>
              </w:rPr>
            </w:pPr>
            <w:r w:rsidRPr="009A2106">
              <w:rPr>
                <w:rFonts w:ascii="Arial" w:hAnsi="Arial" w:cs="Arial"/>
              </w:rPr>
              <w:t>89</w:t>
            </w:r>
          </w:p>
        </w:tc>
        <w:tc>
          <w:tcPr>
            <w:tcW w:w="743" w:type="dxa"/>
            <w:tcBorders>
              <w:top w:val="single" w:sz="4" w:space="0" w:color="auto"/>
              <w:left w:val="single" w:sz="4" w:space="0" w:color="auto"/>
              <w:bottom w:val="single" w:sz="4" w:space="0" w:color="auto"/>
              <w:right w:val="single" w:sz="4" w:space="0" w:color="auto"/>
            </w:tcBorders>
          </w:tcPr>
          <w:p w14:paraId="70F26CBE" w14:textId="642942E8" w:rsidR="006450DC" w:rsidRPr="009A2106" w:rsidRDefault="006450DC" w:rsidP="006450DC">
            <w:pPr>
              <w:tabs>
                <w:tab w:val="left" w:pos="0"/>
              </w:tabs>
              <w:overflowPunct w:val="0"/>
              <w:autoSpaceDE w:val="0"/>
              <w:autoSpaceDN w:val="0"/>
              <w:adjustRightInd w:val="0"/>
              <w:rPr>
                <w:rFonts w:ascii="Arial" w:hAnsi="Arial" w:cs="Arial"/>
              </w:rPr>
            </w:pPr>
            <w:r w:rsidRPr="009A2106">
              <w:rPr>
                <w:rFonts w:ascii="Arial" w:hAnsi="Arial" w:cs="Arial"/>
              </w:rPr>
              <w:t>33</w:t>
            </w:r>
          </w:p>
        </w:tc>
        <w:tc>
          <w:tcPr>
            <w:tcW w:w="2317" w:type="dxa"/>
            <w:tcBorders>
              <w:top w:val="single" w:sz="4" w:space="0" w:color="auto"/>
              <w:left w:val="single" w:sz="4" w:space="0" w:color="auto"/>
              <w:bottom w:val="single" w:sz="4" w:space="0" w:color="auto"/>
              <w:right w:val="single" w:sz="4" w:space="0" w:color="auto"/>
            </w:tcBorders>
          </w:tcPr>
          <w:p w14:paraId="1F429A8E" w14:textId="1DF8BAF7" w:rsidR="006450DC" w:rsidRPr="009A2106" w:rsidRDefault="006450DC" w:rsidP="006450DC">
            <w:pPr>
              <w:tabs>
                <w:tab w:val="left" w:pos="0"/>
              </w:tabs>
              <w:overflowPunct w:val="0"/>
              <w:autoSpaceDE w:val="0"/>
              <w:autoSpaceDN w:val="0"/>
              <w:adjustRightInd w:val="0"/>
              <w:rPr>
                <w:rFonts w:ascii="Arial" w:hAnsi="Arial" w:cs="Arial"/>
                <w:color w:val="000000"/>
                <w:szCs w:val="16"/>
              </w:rPr>
            </w:pPr>
            <w:r w:rsidRPr="009A2106">
              <w:rPr>
                <w:rFonts w:ascii="Arial" w:hAnsi="Arial" w:cs="Arial"/>
                <w:color w:val="000000"/>
                <w:szCs w:val="16"/>
                <w:shd w:val="clear" w:color="auto" w:fill="FFFFFF"/>
              </w:rPr>
              <w:t>Section 4.4.3.2.1 Manufacturer’s Catalog and Price List, Section 4.4.5.2 Price Sheet/Schedule Attachment Instructions</w:t>
            </w:r>
          </w:p>
        </w:tc>
        <w:tc>
          <w:tcPr>
            <w:tcW w:w="6323" w:type="dxa"/>
            <w:tcBorders>
              <w:top w:val="single" w:sz="4" w:space="0" w:color="auto"/>
              <w:left w:val="single" w:sz="4" w:space="0" w:color="auto"/>
              <w:bottom w:val="single" w:sz="4" w:space="0" w:color="auto"/>
              <w:right w:val="single" w:sz="4" w:space="0" w:color="auto"/>
            </w:tcBorders>
          </w:tcPr>
          <w:p w14:paraId="6A2952CB" w14:textId="77777777" w:rsidR="006450DC" w:rsidRPr="009A2106" w:rsidRDefault="006450DC" w:rsidP="006450DC">
            <w:pPr>
              <w:tabs>
                <w:tab w:val="left" w:pos="0"/>
              </w:tabs>
              <w:overflowPunct w:val="0"/>
              <w:autoSpaceDE w:val="0"/>
              <w:autoSpaceDN w:val="0"/>
              <w:adjustRightInd w:val="0"/>
              <w:rPr>
                <w:rFonts w:ascii="Arial" w:hAnsi="Arial" w:cs="Arial"/>
                <w:b/>
                <w:shd w:val="clear" w:color="auto" w:fill="FFFFFF"/>
              </w:rPr>
            </w:pPr>
            <w:r w:rsidRPr="009A2106">
              <w:rPr>
                <w:rFonts w:ascii="Arial" w:hAnsi="Arial" w:cs="Arial"/>
                <w:b/>
                <w:shd w:val="clear" w:color="auto" w:fill="FFFFFF"/>
              </w:rPr>
              <w:t>The format requested for the price list submittal appears to be similar to the Excel file titled, T0115 16DPP00064 Price Sheet, with the addition of item description and model/part number. Is Vendor’s {Bidder’s} price Quote {Proposal} required to be submitted in the form of the attached file, or according to the specifications in Section 4.4.3.2.1?</w:t>
            </w:r>
          </w:p>
          <w:p w14:paraId="4E5A375F" w14:textId="77777777" w:rsidR="006450DC" w:rsidRDefault="006450DC" w:rsidP="006450DC">
            <w:pPr>
              <w:tabs>
                <w:tab w:val="left" w:pos="0"/>
              </w:tabs>
              <w:overflowPunct w:val="0"/>
              <w:autoSpaceDE w:val="0"/>
              <w:autoSpaceDN w:val="0"/>
              <w:adjustRightInd w:val="0"/>
              <w:rPr>
                <w:rFonts w:ascii="Arial" w:hAnsi="Arial" w:cs="Arial"/>
                <w:b/>
                <w:shd w:val="clear" w:color="auto" w:fill="FFFFFF"/>
              </w:rPr>
            </w:pPr>
          </w:p>
          <w:p w14:paraId="25FB6256" w14:textId="07E5A54B" w:rsidR="001500D9" w:rsidRDefault="001500D9" w:rsidP="001500D9">
            <w:pPr>
              <w:jc w:val="both"/>
              <w:rPr>
                <w:rFonts w:ascii="Arial" w:hAnsi="Arial" w:cs="Arial"/>
              </w:rPr>
            </w:pPr>
            <w:r w:rsidRPr="001500D9">
              <w:rPr>
                <w:rFonts w:ascii="Arial" w:hAnsi="Arial" w:cs="Arial"/>
                <w:shd w:val="clear" w:color="auto" w:fill="FFFFFF"/>
              </w:rPr>
              <w:t xml:space="preserve">As stated in Section 4.4.5 of the Bid Solicitation {RFP}, the </w:t>
            </w:r>
            <w:r w:rsidRPr="00195C8F">
              <w:rPr>
                <w:rFonts w:ascii="Arial" w:hAnsi="Arial" w:cs="Arial"/>
              </w:rPr>
              <w:t>Vendor {Bidder} must submit its pricing using the State-supplied Price Sheet accompanying th</w:t>
            </w:r>
            <w:r>
              <w:rPr>
                <w:rFonts w:ascii="Arial" w:hAnsi="Arial" w:cs="Arial"/>
              </w:rPr>
              <w:t xml:space="preserve">e subject </w:t>
            </w:r>
            <w:r w:rsidRPr="00195C8F">
              <w:rPr>
                <w:rFonts w:ascii="Arial" w:hAnsi="Arial" w:cs="Arial"/>
              </w:rPr>
              <w:t xml:space="preserve">Bid Solicitation {RFP} and located on the “Attachments” Tab. </w:t>
            </w:r>
          </w:p>
          <w:p w14:paraId="553BCB37" w14:textId="77777777" w:rsidR="00195C8F" w:rsidRPr="00195C8F" w:rsidRDefault="00195C8F" w:rsidP="001500D9">
            <w:pPr>
              <w:jc w:val="both"/>
              <w:rPr>
                <w:rFonts w:ascii="Arial" w:hAnsi="Arial" w:cs="Arial"/>
              </w:rPr>
            </w:pPr>
          </w:p>
          <w:p w14:paraId="463B0CE0" w14:textId="71EFCF19" w:rsidR="001500D9" w:rsidRPr="009A2106" w:rsidRDefault="001500D9" w:rsidP="001500D9">
            <w:pPr>
              <w:tabs>
                <w:tab w:val="left" w:pos="0"/>
              </w:tabs>
              <w:overflowPunct w:val="0"/>
              <w:autoSpaceDE w:val="0"/>
              <w:autoSpaceDN w:val="0"/>
              <w:adjustRightInd w:val="0"/>
              <w:jc w:val="both"/>
              <w:rPr>
                <w:rFonts w:ascii="Arial" w:hAnsi="Arial" w:cs="Arial"/>
                <w:color w:val="000000"/>
                <w:shd w:val="clear" w:color="auto" w:fill="FFFFFF"/>
              </w:rPr>
            </w:pPr>
            <w:r w:rsidRPr="009A2106">
              <w:rPr>
                <w:rFonts w:ascii="Arial" w:hAnsi="Arial" w:cs="Arial"/>
                <w:color w:val="000000"/>
                <w:shd w:val="clear" w:color="auto" w:fill="FFFFFF"/>
              </w:rPr>
              <w:t>Please see revised Bid Solicitation {RFP} Section 4.4.5.2 for additions, deletions, clarifications, and modifications on submitting the price sheet.</w:t>
            </w:r>
          </w:p>
          <w:p w14:paraId="0948BB03" w14:textId="77777777" w:rsidR="001500D9" w:rsidRDefault="001500D9" w:rsidP="006450DC">
            <w:pPr>
              <w:tabs>
                <w:tab w:val="left" w:pos="0"/>
              </w:tabs>
              <w:overflowPunct w:val="0"/>
              <w:autoSpaceDE w:val="0"/>
              <w:autoSpaceDN w:val="0"/>
              <w:adjustRightInd w:val="0"/>
              <w:rPr>
                <w:rFonts w:ascii="Arial" w:hAnsi="Arial" w:cs="Arial"/>
                <w:shd w:val="clear" w:color="auto" w:fill="FFFFFF"/>
              </w:rPr>
            </w:pPr>
          </w:p>
          <w:p w14:paraId="5821B8D2" w14:textId="20BC2C74" w:rsidR="001500D9" w:rsidRDefault="001500D9" w:rsidP="006450DC">
            <w:pPr>
              <w:tabs>
                <w:tab w:val="left" w:pos="0"/>
              </w:tabs>
              <w:overflowPunct w:val="0"/>
              <w:autoSpaceDE w:val="0"/>
              <w:autoSpaceDN w:val="0"/>
              <w:adjustRightInd w:val="0"/>
              <w:rPr>
                <w:rFonts w:ascii="Arial" w:hAnsi="Arial" w:cs="Arial"/>
                <w:shd w:val="clear" w:color="auto" w:fill="FFFFFF"/>
              </w:rPr>
            </w:pPr>
            <w:r>
              <w:rPr>
                <w:rFonts w:ascii="Arial" w:hAnsi="Arial" w:cs="Arial"/>
                <w:shd w:val="clear" w:color="auto" w:fill="FFFFFF"/>
              </w:rPr>
              <w:t>Please refer to Appendix B for a sample Price Sheet submission.</w:t>
            </w:r>
          </w:p>
          <w:p w14:paraId="6E0221A6" w14:textId="77777777" w:rsidR="001500D9" w:rsidRPr="00195C8F" w:rsidRDefault="001500D9" w:rsidP="006450DC">
            <w:pPr>
              <w:tabs>
                <w:tab w:val="left" w:pos="0"/>
              </w:tabs>
              <w:overflowPunct w:val="0"/>
              <w:autoSpaceDE w:val="0"/>
              <w:autoSpaceDN w:val="0"/>
              <w:adjustRightInd w:val="0"/>
              <w:rPr>
                <w:rFonts w:ascii="Arial" w:hAnsi="Arial" w:cs="Arial"/>
                <w:shd w:val="clear" w:color="auto" w:fill="FFFFFF"/>
              </w:rPr>
            </w:pPr>
          </w:p>
          <w:p w14:paraId="37958021" w14:textId="77777777" w:rsidR="008557C4" w:rsidRDefault="008557C4" w:rsidP="006450DC">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manufacturer’s/distributor’s catalog and price list, which contains product information and product pricing, must be submitted in accordance with Section 4.4.3.2 of the Bid Solicitation {RFP}.</w:t>
            </w:r>
          </w:p>
          <w:p w14:paraId="1708E850" w14:textId="77777777" w:rsidR="008557C4" w:rsidRDefault="008557C4" w:rsidP="006450DC">
            <w:pPr>
              <w:tabs>
                <w:tab w:val="left" w:pos="0"/>
              </w:tabs>
              <w:overflowPunct w:val="0"/>
              <w:autoSpaceDE w:val="0"/>
              <w:autoSpaceDN w:val="0"/>
              <w:adjustRightInd w:val="0"/>
              <w:jc w:val="both"/>
              <w:rPr>
                <w:rFonts w:ascii="Arial" w:hAnsi="Arial" w:cs="Arial"/>
                <w:color w:val="000000"/>
                <w:shd w:val="clear" w:color="auto" w:fill="FFFFFF"/>
              </w:rPr>
            </w:pPr>
          </w:p>
          <w:p w14:paraId="760B1A7D" w14:textId="4BC50A39" w:rsidR="006450DC" w:rsidRPr="009A2106"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9A2106">
              <w:rPr>
                <w:rFonts w:ascii="Arial" w:hAnsi="Arial" w:cs="Arial"/>
                <w:color w:val="000000"/>
                <w:shd w:val="clear" w:color="auto" w:fill="FFFFFF"/>
              </w:rPr>
              <w:lastRenderedPageBreak/>
              <w:t>Please see revised Bid Solicitation {RFP} Section 4.4.3.2 for additions, deletions, clarifications, and modifications on submitting the price list.</w:t>
            </w:r>
            <w:r w:rsidR="001500D9">
              <w:rPr>
                <w:rFonts w:ascii="Arial" w:hAnsi="Arial" w:cs="Arial"/>
                <w:color w:val="000000"/>
                <w:shd w:val="clear" w:color="auto" w:fill="FFFFFF"/>
              </w:rPr>
              <w:t xml:space="preserve">  </w:t>
            </w:r>
          </w:p>
          <w:p w14:paraId="23042B97" w14:textId="77777777" w:rsidR="006450DC" w:rsidRDefault="006450DC" w:rsidP="006450DC">
            <w:pPr>
              <w:tabs>
                <w:tab w:val="left" w:pos="0"/>
              </w:tabs>
              <w:overflowPunct w:val="0"/>
              <w:autoSpaceDE w:val="0"/>
              <w:autoSpaceDN w:val="0"/>
              <w:adjustRightInd w:val="0"/>
              <w:rPr>
                <w:rFonts w:ascii="Arial" w:hAnsi="Arial" w:cs="Arial"/>
                <w:b/>
                <w:shd w:val="clear" w:color="auto" w:fill="FFFFFF"/>
              </w:rPr>
            </w:pPr>
          </w:p>
          <w:p w14:paraId="1EF1E5F5" w14:textId="77777777" w:rsidR="001500D9" w:rsidRDefault="001500D9" w:rsidP="001500D9">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Please refer to Appendix A:  Sample Price List Submission.</w:t>
            </w:r>
          </w:p>
          <w:p w14:paraId="49000F14" w14:textId="77777777" w:rsidR="001500D9" w:rsidRPr="009A2106" w:rsidRDefault="001500D9" w:rsidP="006450DC">
            <w:pPr>
              <w:tabs>
                <w:tab w:val="left" w:pos="0"/>
              </w:tabs>
              <w:overflowPunct w:val="0"/>
              <w:autoSpaceDE w:val="0"/>
              <w:autoSpaceDN w:val="0"/>
              <w:adjustRightInd w:val="0"/>
              <w:rPr>
                <w:rFonts w:ascii="Arial" w:hAnsi="Arial" w:cs="Arial"/>
                <w:b/>
                <w:shd w:val="clear" w:color="auto" w:fill="FFFFFF"/>
              </w:rPr>
            </w:pPr>
          </w:p>
          <w:p w14:paraId="592FF1DB" w14:textId="77777777" w:rsidR="006450DC" w:rsidRPr="009A2106" w:rsidRDefault="006450DC" w:rsidP="00195C8F">
            <w:pPr>
              <w:tabs>
                <w:tab w:val="left" w:pos="0"/>
              </w:tabs>
              <w:overflowPunct w:val="0"/>
              <w:autoSpaceDE w:val="0"/>
              <w:autoSpaceDN w:val="0"/>
              <w:adjustRightInd w:val="0"/>
              <w:jc w:val="both"/>
              <w:rPr>
                <w:rFonts w:ascii="Arial" w:hAnsi="Arial" w:cs="Arial"/>
                <w:b/>
                <w:shd w:val="clear" w:color="auto" w:fill="FFFFFF" w:themeFill="background1"/>
              </w:rPr>
            </w:pPr>
          </w:p>
        </w:tc>
      </w:tr>
      <w:tr w:rsidR="006450DC" w:rsidRPr="00FF114A" w14:paraId="72BBE554" w14:textId="77777777" w:rsidTr="00F6568C">
        <w:tc>
          <w:tcPr>
            <w:tcW w:w="697" w:type="dxa"/>
            <w:tcBorders>
              <w:top w:val="single" w:sz="4" w:space="0" w:color="auto"/>
              <w:left w:val="single" w:sz="4" w:space="0" w:color="auto"/>
              <w:bottom w:val="single" w:sz="4" w:space="0" w:color="auto"/>
              <w:right w:val="single" w:sz="4" w:space="0" w:color="auto"/>
            </w:tcBorders>
          </w:tcPr>
          <w:p w14:paraId="0A6E17E1" w14:textId="7D614109" w:rsidR="006450DC" w:rsidRPr="00FF114A" w:rsidRDefault="006450DC" w:rsidP="006450DC">
            <w:pPr>
              <w:tabs>
                <w:tab w:val="left" w:pos="0"/>
              </w:tabs>
              <w:autoSpaceDN w:val="0"/>
              <w:rPr>
                <w:rFonts w:ascii="Arial" w:hAnsi="Arial" w:cs="Arial"/>
              </w:rPr>
            </w:pPr>
            <w:r w:rsidRPr="00FF114A">
              <w:rPr>
                <w:rFonts w:ascii="Arial" w:hAnsi="Arial" w:cs="Arial"/>
              </w:rPr>
              <w:lastRenderedPageBreak/>
              <w:t>16</w:t>
            </w:r>
          </w:p>
        </w:tc>
        <w:tc>
          <w:tcPr>
            <w:tcW w:w="743" w:type="dxa"/>
            <w:tcBorders>
              <w:top w:val="single" w:sz="4" w:space="0" w:color="auto"/>
              <w:left w:val="single" w:sz="4" w:space="0" w:color="auto"/>
              <w:bottom w:val="single" w:sz="4" w:space="0" w:color="auto"/>
              <w:right w:val="single" w:sz="4" w:space="0" w:color="auto"/>
            </w:tcBorders>
          </w:tcPr>
          <w:p w14:paraId="3C96CD1C" w14:textId="7B8093A7"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33</w:t>
            </w:r>
          </w:p>
        </w:tc>
        <w:tc>
          <w:tcPr>
            <w:tcW w:w="2317" w:type="dxa"/>
            <w:tcBorders>
              <w:top w:val="single" w:sz="4" w:space="0" w:color="auto"/>
              <w:left w:val="single" w:sz="4" w:space="0" w:color="auto"/>
              <w:bottom w:val="single" w:sz="4" w:space="0" w:color="auto"/>
              <w:right w:val="single" w:sz="4" w:space="0" w:color="auto"/>
            </w:tcBorders>
          </w:tcPr>
          <w:p w14:paraId="004771C2" w14:textId="0EAD6B67"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rPr>
              <w:t>4.4.3.2.1 and Price Sheet</w:t>
            </w:r>
          </w:p>
        </w:tc>
        <w:tc>
          <w:tcPr>
            <w:tcW w:w="6323" w:type="dxa"/>
            <w:tcBorders>
              <w:top w:val="single" w:sz="4" w:space="0" w:color="auto"/>
              <w:left w:val="single" w:sz="4" w:space="0" w:color="auto"/>
              <w:bottom w:val="single" w:sz="4" w:space="0" w:color="auto"/>
              <w:right w:val="single" w:sz="4" w:space="0" w:color="auto"/>
            </w:tcBorders>
          </w:tcPr>
          <w:p w14:paraId="2DFDFA1A" w14:textId="77777777" w:rsidR="006450DC" w:rsidRPr="00FF114A" w:rsidRDefault="006450DC" w:rsidP="006450DC">
            <w:pPr>
              <w:pStyle w:val="ListParagraph"/>
              <w:numPr>
                <w:ilvl w:val="0"/>
                <w:numId w:val="2"/>
              </w:numPr>
              <w:tabs>
                <w:tab w:val="left" w:pos="0"/>
              </w:tabs>
              <w:overflowPunct w:val="0"/>
              <w:autoSpaceDE w:val="0"/>
              <w:autoSpaceDN w:val="0"/>
              <w:adjustRightInd w:val="0"/>
              <w:rPr>
                <w:rFonts w:ascii="Arial" w:hAnsi="Arial" w:cs="Arial"/>
                <w:b/>
                <w:color w:val="000000"/>
                <w:szCs w:val="16"/>
                <w:shd w:val="clear" w:color="auto" w:fill="E2E5E6"/>
              </w:rPr>
            </w:pPr>
            <w:r w:rsidRPr="00FF114A">
              <w:rPr>
                <w:rFonts w:ascii="Arial" w:hAnsi="Arial" w:cs="Arial"/>
                <w:b/>
                <w:color w:val="000000"/>
                <w:szCs w:val="16"/>
              </w:rPr>
              <w:t>In section 3.1.1, Category 1, page 18, DNA, Amplification Kits and DNA Quantification Kits are both listed in Category 1. However, the DNA, Amplification Kits are also listed in Category 3 on page 20. Please advise, are the DNA amp kits in Category 1 or 3?</w:t>
            </w:r>
          </w:p>
          <w:p w14:paraId="03708D51" w14:textId="77777777" w:rsidR="006450DC" w:rsidRPr="00FF114A" w:rsidRDefault="006450DC" w:rsidP="006450DC">
            <w:pPr>
              <w:pStyle w:val="ListParagraph"/>
              <w:tabs>
                <w:tab w:val="left" w:pos="0"/>
              </w:tabs>
              <w:overflowPunct w:val="0"/>
              <w:autoSpaceDE w:val="0"/>
              <w:autoSpaceDN w:val="0"/>
              <w:adjustRightInd w:val="0"/>
              <w:ind w:left="332"/>
              <w:rPr>
                <w:rFonts w:ascii="Arial" w:hAnsi="Arial" w:cs="Arial"/>
                <w:b/>
                <w:color w:val="000000"/>
                <w:szCs w:val="16"/>
                <w:shd w:val="clear" w:color="auto" w:fill="E2E5E6"/>
              </w:rPr>
            </w:pPr>
          </w:p>
          <w:p w14:paraId="626DD5EF" w14:textId="5F16A717" w:rsidR="00595DB3" w:rsidRPr="000E2526" w:rsidRDefault="00EB43A0" w:rsidP="00595DB3">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zCs w:val="16"/>
              </w:rPr>
              <w:t xml:space="preserve">The DNA Amplification Kits and DNA Quantification Kits have been removed from Category 1 </w:t>
            </w:r>
            <w:r w:rsidR="00595DB3">
              <w:rPr>
                <w:rFonts w:ascii="Arial" w:hAnsi="Arial" w:cs="Arial"/>
                <w:color w:val="000000"/>
                <w:szCs w:val="16"/>
              </w:rPr>
              <w:t>and are currently listed in Category 3 only.</w:t>
            </w:r>
            <w:r>
              <w:rPr>
                <w:rFonts w:ascii="Arial" w:hAnsi="Arial" w:cs="Arial"/>
                <w:color w:val="000000"/>
                <w:szCs w:val="16"/>
              </w:rPr>
              <w:t xml:space="preserve"> </w:t>
            </w:r>
            <w:r w:rsidR="00595DB3">
              <w:rPr>
                <w:rFonts w:ascii="Arial" w:hAnsi="Arial" w:cs="Arial"/>
                <w:color w:val="000000"/>
                <w:szCs w:val="16"/>
              </w:rPr>
              <w:t>Please s</w:t>
            </w:r>
            <w:r w:rsidR="006450DC" w:rsidRPr="00FF114A">
              <w:rPr>
                <w:rFonts w:ascii="Arial" w:hAnsi="Arial" w:cs="Arial"/>
                <w:color w:val="000000"/>
                <w:szCs w:val="16"/>
              </w:rPr>
              <w:t>ee revised Bid Solicitation {RFP} Sections 3.1.1 and 3.1.3</w:t>
            </w:r>
            <w:r w:rsidR="00595DB3">
              <w:rPr>
                <w:rFonts w:ascii="Arial" w:hAnsi="Arial" w:cs="Arial"/>
                <w:color w:val="000000"/>
                <w:szCs w:val="16"/>
              </w:rPr>
              <w:t xml:space="preserve"> </w:t>
            </w:r>
            <w:r w:rsidR="00595DB3" w:rsidRPr="000E2526">
              <w:rPr>
                <w:rFonts w:ascii="Arial" w:hAnsi="Arial" w:cs="Arial"/>
                <w:color w:val="000000"/>
                <w:shd w:val="clear" w:color="auto" w:fill="FFFFFF"/>
              </w:rPr>
              <w:t>for additions, deletions, clarifications, and modifications.</w:t>
            </w:r>
          </w:p>
          <w:p w14:paraId="0FEA160D" w14:textId="031518B1" w:rsidR="006450DC" w:rsidRPr="00FF114A" w:rsidRDefault="006450DC" w:rsidP="006450DC">
            <w:pPr>
              <w:pStyle w:val="ListParagraph"/>
              <w:tabs>
                <w:tab w:val="left" w:pos="0"/>
              </w:tabs>
              <w:overflowPunct w:val="0"/>
              <w:autoSpaceDE w:val="0"/>
              <w:autoSpaceDN w:val="0"/>
              <w:adjustRightInd w:val="0"/>
              <w:ind w:left="0"/>
              <w:rPr>
                <w:rFonts w:ascii="Arial" w:hAnsi="Arial" w:cs="Arial"/>
                <w:color w:val="000000"/>
                <w:szCs w:val="16"/>
                <w:shd w:val="clear" w:color="auto" w:fill="E2E5E6"/>
              </w:rPr>
            </w:pPr>
          </w:p>
          <w:p w14:paraId="225C97FD" w14:textId="77777777" w:rsidR="006450DC" w:rsidRPr="00FF114A" w:rsidRDefault="006450DC" w:rsidP="006450DC">
            <w:pPr>
              <w:pStyle w:val="ListParagraph"/>
              <w:tabs>
                <w:tab w:val="left" w:pos="0"/>
              </w:tabs>
              <w:overflowPunct w:val="0"/>
              <w:autoSpaceDE w:val="0"/>
              <w:autoSpaceDN w:val="0"/>
              <w:adjustRightInd w:val="0"/>
              <w:ind w:left="332"/>
              <w:rPr>
                <w:rFonts w:ascii="Arial" w:hAnsi="Arial" w:cs="Arial"/>
                <w:color w:val="000000"/>
                <w:szCs w:val="16"/>
                <w:shd w:val="clear" w:color="auto" w:fill="E2E5E6"/>
              </w:rPr>
            </w:pPr>
          </w:p>
          <w:p w14:paraId="553F7F47" w14:textId="77777777" w:rsidR="006450DC" w:rsidRPr="00FF114A" w:rsidRDefault="006450DC" w:rsidP="006450DC">
            <w:pPr>
              <w:pStyle w:val="ListParagraph"/>
              <w:numPr>
                <w:ilvl w:val="0"/>
                <w:numId w:val="2"/>
              </w:numPr>
              <w:tabs>
                <w:tab w:val="left" w:pos="0"/>
              </w:tabs>
              <w:overflowPunct w:val="0"/>
              <w:autoSpaceDE w:val="0"/>
              <w:autoSpaceDN w:val="0"/>
              <w:adjustRightInd w:val="0"/>
              <w:rPr>
                <w:rFonts w:ascii="Arial" w:hAnsi="Arial" w:cs="Arial"/>
                <w:b/>
                <w:color w:val="000000"/>
                <w:szCs w:val="16"/>
                <w:shd w:val="clear" w:color="auto" w:fill="E2E5E6"/>
              </w:rPr>
            </w:pPr>
            <w:r w:rsidRPr="00FF114A">
              <w:rPr>
                <w:rFonts w:ascii="Arial" w:hAnsi="Arial" w:cs="Arial"/>
                <w:b/>
                <w:color w:val="000000"/>
                <w:szCs w:val="16"/>
              </w:rPr>
              <w:t>Can we add DNA Extraction Kits to Category 3, if this is the correct category for reagents</w:t>
            </w:r>
            <w:r w:rsidRPr="00DF6599">
              <w:rPr>
                <w:rFonts w:ascii="Arial" w:hAnsi="Arial" w:cs="Arial"/>
                <w:b/>
                <w:color w:val="000000"/>
                <w:szCs w:val="16"/>
              </w:rPr>
              <w:t>?</w:t>
            </w:r>
          </w:p>
          <w:p w14:paraId="0002B3BE" w14:textId="77777777" w:rsidR="006450DC" w:rsidRPr="00FF114A" w:rsidRDefault="006450DC" w:rsidP="006450DC">
            <w:pPr>
              <w:pStyle w:val="ListParagraph"/>
              <w:tabs>
                <w:tab w:val="left" w:pos="0"/>
              </w:tabs>
              <w:overflowPunct w:val="0"/>
              <w:autoSpaceDE w:val="0"/>
              <w:autoSpaceDN w:val="0"/>
              <w:adjustRightInd w:val="0"/>
              <w:ind w:left="332"/>
              <w:rPr>
                <w:rFonts w:ascii="Arial" w:hAnsi="Arial" w:cs="Arial"/>
                <w:b/>
                <w:color w:val="000000"/>
                <w:szCs w:val="16"/>
                <w:shd w:val="clear" w:color="auto" w:fill="E2E5E6"/>
              </w:rPr>
            </w:pPr>
          </w:p>
          <w:p w14:paraId="1E3EF35B" w14:textId="77777777" w:rsidR="00017253" w:rsidRPr="000E2526" w:rsidRDefault="006450DC" w:rsidP="00017253">
            <w:pPr>
              <w:tabs>
                <w:tab w:val="left" w:pos="0"/>
              </w:tabs>
              <w:overflowPunct w:val="0"/>
              <w:autoSpaceDE w:val="0"/>
              <w:autoSpaceDN w:val="0"/>
              <w:adjustRightInd w:val="0"/>
              <w:jc w:val="both"/>
              <w:rPr>
                <w:rFonts w:ascii="Arial" w:hAnsi="Arial" w:cs="Arial"/>
                <w:color w:val="000000"/>
                <w:shd w:val="clear" w:color="auto" w:fill="FFFFFF"/>
              </w:rPr>
            </w:pPr>
            <w:r w:rsidRPr="00FF114A">
              <w:rPr>
                <w:rFonts w:ascii="Arial" w:hAnsi="Arial" w:cs="Arial"/>
                <w:color w:val="000000"/>
                <w:szCs w:val="16"/>
              </w:rPr>
              <w:t>DNA Extraction Kits</w:t>
            </w:r>
            <w:r w:rsidRPr="00FF114A">
              <w:rPr>
                <w:rFonts w:ascii="Arial" w:hAnsi="Arial" w:cs="Arial"/>
                <w:b/>
                <w:color w:val="000000"/>
                <w:szCs w:val="16"/>
              </w:rPr>
              <w:t xml:space="preserve"> </w:t>
            </w:r>
            <w:r w:rsidRPr="00FF114A">
              <w:rPr>
                <w:rFonts w:ascii="Arial" w:hAnsi="Arial" w:cs="Arial"/>
                <w:color w:val="000000"/>
                <w:szCs w:val="16"/>
              </w:rPr>
              <w:t xml:space="preserve">are part of Category 3. </w:t>
            </w:r>
            <w:r w:rsidR="00017253">
              <w:rPr>
                <w:rFonts w:ascii="Arial" w:hAnsi="Arial" w:cs="Arial"/>
                <w:color w:val="000000"/>
                <w:szCs w:val="16"/>
              </w:rPr>
              <w:t>Please s</w:t>
            </w:r>
            <w:r w:rsidR="00017253" w:rsidRPr="00FF114A">
              <w:rPr>
                <w:rFonts w:ascii="Arial" w:hAnsi="Arial" w:cs="Arial"/>
                <w:color w:val="000000"/>
                <w:szCs w:val="16"/>
              </w:rPr>
              <w:t>ee revised Bid Solicitation {RFP} Sections 3.1.1 and 3.1.3</w:t>
            </w:r>
            <w:r w:rsidR="00017253">
              <w:rPr>
                <w:rFonts w:ascii="Arial" w:hAnsi="Arial" w:cs="Arial"/>
                <w:color w:val="000000"/>
                <w:szCs w:val="16"/>
              </w:rPr>
              <w:t xml:space="preserve"> </w:t>
            </w:r>
            <w:r w:rsidR="00017253" w:rsidRPr="000E2526">
              <w:rPr>
                <w:rFonts w:ascii="Arial" w:hAnsi="Arial" w:cs="Arial"/>
                <w:color w:val="000000"/>
                <w:shd w:val="clear" w:color="auto" w:fill="FFFFFF"/>
              </w:rPr>
              <w:t>for additions, deletions, clarifications, and modifications.</w:t>
            </w:r>
          </w:p>
          <w:p w14:paraId="237DC031" w14:textId="77777777" w:rsidR="006450DC" w:rsidRPr="00FF114A" w:rsidRDefault="006450DC" w:rsidP="006450DC">
            <w:pPr>
              <w:pStyle w:val="ListParagraph"/>
              <w:rPr>
                <w:rFonts w:ascii="Arial" w:hAnsi="Arial" w:cs="Arial"/>
                <w:b/>
                <w:color w:val="000000"/>
                <w:szCs w:val="16"/>
                <w:shd w:val="clear" w:color="auto" w:fill="E2E5E6"/>
              </w:rPr>
            </w:pPr>
          </w:p>
          <w:p w14:paraId="2A42E04F" w14:textId="77777777" w:rsidR="006450DC" w:rsidRPr="00FF114A" w:rsidRDefault="006450DC" w:rsidP="006450DC">
            <w:pPr>
              <w:pStyle w:val="ListParagraph"/>
              <w:numPr>
                <w:ilvl w:val="0"/>
                <w:numId w:val="2"/>
              </w:numPr>
              <w:tabs>
                <w:tab w:val="left" w:pos="0"/>
              </w:tabs>
              <w:overflowPunct w:val="0"/>
              <w:autoSpaceDE w:val="0"/>
              <w:autoSpaceDN w:val="0"/>
              <w:adjustRightInd w:val="0"/>
              <w:rPr>
                <w:rFonts w:ascii="Arial" w:hAnsi="Arial" w:cs="Arial"/>
                <w:b/>
                <w:szCs w:val="16"/>
                <w:shd w:val="clear" w:color="auto" w:fill="E2E5E6"/>
              </w:rPr>
            </w:pPr>
            <w:r w:rsidRPr="00FF114A">
              <w:rPr>
                <w:rFonts w:ascii="Arial" w:hAnsi="Arial" w:cs="Arial"/>
                <w:b/>
                <w:szCs w:val="16"/>
              </w:rPr>
              <w:t>Would you please explain and give a sample of the pricing sheet filled out with examples? The pricing sheet attachment that is included with the other documents in this RFP, does not have the same headers as described in section 4.4.3.2.1 on page 33 and seems incomplete. For</w:t>
            </w:r>
            <w:r w:rsidRPr="00FF114A">
              <w:rPr>
                <w:rFonts w:ascii="Arial" w:hAnsi="Arial" w:cs="Arial"/>
                <w:b/>
                <w:szCs w:val="16"/>
                <w:shd w:val="clear" w:color="auto" w:fill="E2E5E6"/>
              </w:rPr>
              <w:t xml:space="preserve"> </w:t>
            </w:r>
            <w:r w:rsidRPr="00FF114A">
              <w:rPr>
                <w:rFonts w:ascii="Arial" w:hAnsi="Arial" w:cs="Arial"/>
                <w:b/>
                <w:szCs w:val="16"/>
              </w:rPr>
              <w:t>example, the enclosed excel sheet does not have headers for cat number nor product description</w:t>
            </w:r>
            <w:r w:rsidRPr="00471AEC">
              <w:rPr>
                <w:rFonts w:ascii="Arial" w:hAnsi="Arial" w:cs="Arial"/>
                <w:b/>
                <w:szCs w:val="16"/>
              </w:rPr>
              <w:t>.</w:t>
            </w:r>
          </w:p>
          <w:p w14:paraId="62A3F32A" w14:textId="77777777" w:rsidR="006450DC" w:rsidRDefault="006450DC" w:rsidP="006450DC">
            <w:pPr>
              <w:tabs>
                <w:tab w:val="left" w:pos="0"/>
              </w:tabs>
              <w:overflowPunct w:val="0"/>
              <w:autoSpaceDE w:val="0"/>
              <w:autoSpaceDN w:val="0"/>
              <w:adjustRightInd w:val="0"/>
              <w:rPr>
                <w:rFonts w:ascii="Arial" w:hAnsi="Arial" w:cs="Arial"/>
                <w:b/>
                <w:szCs w:val="16"/>
                <w:shd w:val="clear" w:color="auto" w:fill="E2E5E6"/>
              </w:rPr>
            </w:pPr>
          </w:p>
          <w:p w14:paraId="31E5EF73" w14:textId="77777777" w:rsidR="00017253" w:rsidRPr="009A2106" w:rsidRDefault="00017253" w:rsidP="00017253">
            <w:pPr>
              <w:tabs>
                <w:tab w:val="left" w:pos="0"/>
              </w:tabs>
              <w:overflowPunct w:val="0"/>
              <w:autoSpaceDE w:val="0"/>
              <w:autoSpaceDN w:val="0"/>
              <w:adjustRightInd w:val="0"/>
              <w:jc w:val="both"/>
              <w:rPr>
                <w:rFonts w:ascii="Arial" w:hAnsi="Arial" w:cs="Arial"/>
                <w:color w:val="000000"/>
                <w:shd w:val="clear" w:color="auto" w:fill="FFFFFF"/>
              </w:rPr>
            </w:pPr>
            <w:r w:rsidRPr="009A2106">
              <w:rPr>
                <w:rFonts w:ascii="Arial" w:hAnsi="Arial" w:cs="Arial"/>
                <w:color w:val="000000"/>
                <w:shd w:val="clear" w:color="auto" w:fill="FFFFFF"/>
              </w:rPr>
              <w:t>Please see revised Bid Solicitation {RFP} Section 4.4.3.2 for additions, deletions, clarifications, and modifications on submitting the price list.</w:t>
            </w:r>
            <w:r>
              <w:rPr>
                <w:rFonts w:ascii="Arial" w:hAnsi="Arial" w:cs="Arial"/>
                <w:color w:val="000000"/>
                <w:shd w:val="clear" w:color="auto" w:fill="FFFFFF"/>
              </w:rPr>
              <w:t xml:space="preserve">  </w:t>
            </w:r>
          </w:p>
          <w:p w14:paraId="5D1FDA27" w14:textId="77777777" w:rsidR="00017253" w:rsidRDefault="00017253" w:rsidP="00017253">
            <w:pPr>
              <w:tabs>
                <w:tab w:val="left" w:pos="0"/>
              </w:tabs>
              <w:overflowPunct w:val="0"/>
              <w:autoSpaceDE w:val="0"/>
              <w:autoSpaceDN w:val="0"/>
              <w:adjustRightInd w:val="0"/>
              <w:rPr>
                <w:rFonts w:ascii="Arial" w:hAnsi="Arial" w:cs="Arial"/>
                <w:b/>
                <w:shd w:val="clear" w:color="auto" w:fill="FFFFFF"/>
              </w:rPr>
            </w:pPr>
          </w:p>
          <w:p w14:paraId="2A010008" w14:textId="77777777" w:rsidR="00017253" w:rsidRDefault="00017253" w:rsidP="00017253">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Please refer to Appendix A:  Sample Price List Submission.</w:t>
            </w:r>
          </w:p>
          <w:p w14:paraId="5C85A635" w14:textId="77777777" w:rsidR="00017253" w:rsidRPr="009A2106" w:rsidRDefault="00017253" w:rsidP="00017253">
            <w:pPr>
              <w:tabs>
                <w:tab w:val="left" w:pos="0"/>
              </w:tabs>
              <w:overflowPunct w:val="0"/>
              <w:autoSpaceDE w:val="0"/>
              <w:autoSpaceDN w:val="0"/>
              <w:adjustRightInd w:val="0"/>
              <w:jc w:val="both"/>
              <w:rPr>
                <w:rFonts w:ascii="Arial" w:hAnsi="Arial" w:cs="Arial"/>
                <w:color w:val="000000"/>
                <w:shd w:val="clear" w:color="auto" w:fill="FFFFFF"/>
              </w:rPr>
            </w:pPr>
            <w:r w:rsidRPr="009A2106">
              <w:rPr>
                <w:rFonts w:ascii="Arial" w:hAnsi="Arial" w:cs="Arial"/>
                <w:color w:val="000000"/>
                <w:shd w:val="clear" w:color="auto" w:fill="FFFFFF"/>
              </w:rPr>
              <w:t>Please see revised Bid Solicitation {RFP} Section 4.4.5.2 for additions, deletions, clarifications, and modifications on submitting the price sheet.</w:t>
            </w:r>
          </w:p>
          <w:p w14:paraId="0E4620D0" w14:textId="77777777" w:rsidR="00017253" w:rsidRDefault="00017253" w:rsidP="00017253">
            <w:pPr>
              <w:tabs>
                <w:tab w:val="left" w:pos="0"/>
              </w:tabs>
              <w:overflowPunct w:val="0"/>
              <w:autoSpaceDE w:val="0"/>
              <w:autoSpaceDN w:val="0"/>
              <w:adjustRightInd w:val="0"/>
              <w:rPr>
                <w:rFonts w:ascii="Arial" w:hAnsi="Arial" w:cs="Arial"/>
                <w:shd w:val="clear" w:color="auto" w:fill="FFFFFF"/>
              </w:rPr>
            </w:pPr>
          </w:p>
          <w:p w14:paraId="33659212" w14:textId="77777777" w:rsidR="00017253" w:rsidRDefault="00017253" w:rsidP="00017253">
            <w:pPr>
              <w:tabs>
                <w:tab w:val="left" w:pos="0"/>
              </w:tabs>
              <w:overflowPunct w:val="0"/>
              <w:autoSpaceDE w:val="0"/>
              <w:autoSpaceDN w:val="0"/>
              <w:adjustRightInd w:val="0"/>
              <w:rPr>
                <w:rFonts w:ascii="Arial" w:hAnsi="Arial" w:cs="Arial"/>
                <w:shd w:val="clear" w:color="auto" w:fill="FFFFFF"/>
              </w:rPr>
            </w:pPr>
            <w:r>
              <w:rPr>
                <w:rFonts w:ascii="Arial" w:hAnsi="Arial" w:cs="Arial"/>
                <w:shd w:val="clear" w:color="auto" w:fill="FFFFFF"/>
              </w:rPr>
              <w:t>Please refer to Appendix B for a sample Price Sheet submission.</w:t>
            </w:r>
          </w:p>
          <w:p w14:paraId="15FF4617" w14:textId="77777777" w:rsidR="006450DC" w:rsidRPr="00195C8F" w:rsidRDefault="006450DC" w:rsidP="00195C8F">
            <w:pPr>
              <w:tabs>
                <w:tab w:val="left" w:pos="0"/>
              </w:tabs>
              <w:overflowPunct w:val="0"/>
              <w:autoSpaceDE w:val="0"/>
              <w:autoSpaceDN w:val="0"/>
              <w:adjustRightInd w:val="0"/>
              <w:rPr>
                <w:rFonts w:ascii="Arial" w:hAnsi="Arial" w:cs="Arial"/>
                <w:b/>
                <w:color w:val="FF0000"/>
                <w:szCs w:val="16"/>
                <w:shd w:val="clear" w:color="auto" w:fill="E2E5E6"/>
              </w:rPr>
            </w:pPr>
          </w:p>
          <w:p w14:paraId="7D308ECF" w14:textId="77777777" w:rsidR="006450DC" w:rsidRPr="00FF114A" w:rsidRDefault="006450DC" w:rsidP="006450DC">
            <w:pPr>
              <w:pStyle w:val="ListParagraph"/>
              <w:numPr>
                <w:ilvl w:val="0"/>
                <w:numId w:val="2"/>
              </w:numPr>
              <w:tabs>
                <w:tab w:val="left" w:pos="0"/>
              </w:tabs>
              <w:overflowPunct w:val="0"/>
              <w:autoSpaceDE w:val="0"/>
              <w:autoSpaceDN w:val="0"/>
              <w:adjustRightInd w:val="0"/>
              <w:rPr>
                <w:rFonts w:ascii="Arial" w:hAnsi="Arial" w:cs="Arial"/>
                <w:b/>
                <w:szCs w:val="16"/>
                <w:shd w:val="clear" w:color="auto" w:fill="E2E5E6"/>
              </w:rPr>
            </w:pPr>
            <w:r w:rsidRPr="00FF114A">
              <w:rPr>
                <w:rFonts w:ascii="Arial" w:hAnsi="Arial" w:cs="Arial"/>
                <w:b/>
                <w:szCs w:val="16"/>
              </w:rPr>
              <w:t>What do you mean by Price List Page Numbers Relevant to Bid Category?</w:t>
            </w:r>
          </w:p>
          <w:p w14:paraId="4AE38CB7" w14:textId="77777777" w:rsidR="006450DC" w:rsidRPr="00FF114A" w:rsidRDefault="006450DC" w:rsidP="006450DC">
            <w:pPr>
              <w:pStyle w:val="ListParagraph"/>
              <w:tabs>
                <w:tab w:val="left" w:pos="0"/>
              </w:tabs>
              <w:overflowPunct w:val="0"/>
              <w:autoSpaceDE w:val="0"/>
              <w:autoSpaceDN w:val="0"/>
              <w:adjustRightInd w:val="0"/>
              <w:ind w:left="332"/>
              <w:rPr>
                <w:rFonts w:ascii="Arial" w:hAnsi="Arial" w:cs="Arial"/>
                <w:b/>
                <w:szCs w:val="16"/>
                <w:shd w:val="clear" w:color="auto" w:fill="E2E5E6"/>
              </w:rPr>
            </w:pPr>
          </w:p>
          <w:p w14:paraId="169A2984" w14:textId="41C01372"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The pages from the manufacturer’s</w:t>
            </w:r>
            <w:r w:rsidR="00017253">
              <w:rPr>
                <w:rFonts w:ascii="Arial" w:hAnsi="Arial" w:cs="Arial"/>
              </w:rPr>
              <w:t>/distributor’s catalog and/or</w:t>
            </w:r>
            <w:r w:rsidRPr="00FF114A">
              <w:rPr>
                <w:rFonts w:ascii="Arial" w:hAnsi="Arial" w:cs="Arial"/>
              </w:rPr>
              <w:t xml:space="preserve"> price list that apply to the category bid by the Vendor {Bidder}.</w:t>
            </w:r>
          </w:p>
          <w:p w14:paraId="4FE3D6FF" w14:textId="77777777" w:rsidR="006450DC" w:rsidRPr="00FF11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218167C2" w14:textId="77777777" w:rsidTr="00F6568C">
        <w:tc>
          <w:tcPr>
            <w:tcW w:w="697" w:type="dxa"/>
            <w:tcBorders>
              <w:top w:val="single" w:sz="4" w:space="0" w:color="auto"/>
              <w:left w:val="single" w:sz="4" w:space="0" w:color="auto"/>
              <w:bottom w:val="single" w:sz="4" w:space="0" w:color="auto"/>
              <w:right w:val="single" w:sz="4" w:space="0" w:color="auto"/>
            </w:tcBorders>
          </w:tcPr>
          <w:p w14:paraId="45709215" w14:textId="01D15D1A" w:rsidR="006450DC" w:rsidRPr="00FF114A" w:rsidRDefault="006450DC" w:rsidP="006450DC">
            <w:pPr>
              <w:tabs>
                <w:tab w:val="left" w:pos="0"/>
              </w:tabs>
              <w:autoSpaceDN w:val="0"/>
              <w:rPr>
                <w:rFonts w:ascii="Arial" w:hAnsi="Arial" w:cs="Arial"/>
              </w:rPr>
            </w:pPr>
            <w:r w:rsidRPr="00FF114A">
              <w:rPr>
                <w:rFonts w:ascii="Arial" w:hAnsi="Arial" w:cs="Arial"/>
              </w:rPr>
              <w:t>1</w:t>
            </w:r>
          </w:p>
        </w:tc>
        <w:tc>
          <w:tcPr>
            <w:tcW w:w="743" w:type="dxa"/>
            <w:tcBorders>
              <w:top w:val="single" w:sz="4" w:space="0" w:color="auto"/>
              <w:left w:val="single" w:sz="4" w:space="0" w:color="auto"/>
              <w:bottom w:val="single" w:sz="4" w:space="0" w:color="auto"/>
              <w:right w:val="single" w:sz="4" w:space="0" w:color="auto"/>
            </w:tcBorders>
          </w:tcPr>
          <w:p w14:paraId="0AA11A08" w14:textId="57ED6F7B"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35</w:t>
            </w:r>
          </w:p>
        </w:tc>
        <w:tc>
          <w:tcPr>
            <w:tcW w:w="2317" w:type="dxa"/>
            <w:tcBorders>
              <w:top w:val="single" w:sz="4" w:space="0" w:color="auto"/>
              <w:left w:val="single" w:sz="4" w:space="0" w:color="auto"/>
              <w:bottom w:val="single" w:sz="4" w:space="0" w:color="auto"/>
              <w:right w:val="single" w:sz="4" w:space="0" w:color="auto"/>
            </w:tcBorders>
          </w:tcPr>
          <w:p w14:paraId="617055AF" w14:textId="4110F171"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color w:val="000000"/>
                <w:szCs w:val="16"/>
                <w:shd w:val="clear" w:color="auto" w:fill="FFFFFF"/>
              </w:rPr>
              <w:t>4.4.3.4 Manufacturer’s/</w:t>
            </w:r>
            <w:r w:rsidR="0039718D">
              <w:rPr>
                <w:rFonts w:ascii="Arial" w:hAnsi="Arial" w:cs="Arial"/>
                <w:color w:val="000000"/>
                <w:szCs w:val="16"/>
                <w:shd w:val="clear" w:color="auto" w:fill="FFFFFF"/>
              </w:rPr>
              <w:t xml:space="preserve"> </w:t>
            </w:r>
            <w:r w:rsidRPr="00FF114A">
              <w:rPr>
                <w:rFonts w:ascii="Arial" w:hAnsi="Arial" w:cs="Arial"/>
                <w:color w:val="000000"/>
                <w:szCs w:val="16"/>
                <w:shd w:val="clear" w:color="auto" w:fill="FFFFFF"/>
              </w:rPr>
              <w:t>Distributor’s Certifications</w:t>
            </w:r>
          </w:p>
        </w:tc>
        <w:tc>
          <w:tcPr>
            <w:tcW w:w="6323" w:type="dxa"/>
            <w:tcBorders>
              <w:top w:val="single" w:sz="4" w:space="0" w:color="auto"/>
              <w:left w:val="single" w:sz="4" w:space="0" w:color="auto"/>
              <w:bottom w:val="single" w:sz="4" w:space="0" w:color="auto"/>
              <w:right w:val="single" w:sz="4" w:space="0" w:color="auto"/>
            </w:tcBorders>
          </w:tcPr>
          <w:p w14:paraId="435EA062" w14:textId="77777777" w:rsidR="006450DC" w:rsidRPr="00FF114A"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FF114A">
              <w:rPr>
                <w:rFonts w:ascii="Arial" w:hAnsi="Arial" w:cs="Arial"/>
                <w:b/>
                <w:color w:val="000000"/>
                <w:shd w:val="clear" w:color="auto" w:fill="FFFFFF"/>
              </w:rPr>
              <w:t xml:space="preserve">We are the US distributor for our manufacturer in Japan and we utilize "authorized dealers". As the distributor may we utilized our authorized dealer under this agreement who will accept </w:t>
            </w:r>
            <w:r w:rsidRPr="00FF114A">
              <w:rPr>
                <w:rFonts w:ascii="Arial" w:hAnsi="Arial" w:cs="Arial"/>
                <w:b/>
                <w:color w:val="000000"/>
                <w:shd w:val="clear" w:color="auto" w:fill="FFFFFF"/>
              </w:rPr>
              <w:lastRenderedPageBreak/>
              <w:t>POs, Invoice customer direct and provide their own usage reports? For purposes of this RFP our "dealers" should not be considered subcontractors.</w:t>
            </w:r>
          </w:p>
          <w:p w14:paraId="203BB236" w14:textId="77777777" w:rsidR="006450DC"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67C3B79F" w14:textId="6E56CF26" w:rsidR="00AD107E" w:rsidRPr="009A2106" w:rsidRDefault="00AD107E" w:rsidP="00AD107E">
            <w:pPr>
              <w:tabs>
                <w:tab w:val="left" w:pos="0"/>
              </w:tabs>
              <w:overflowPunct w:val="0"/>
              <w:autoSpaceDE w:val="0"/>
              <w:autoSpaceDN w:val="0"/>
              <w:adjustRightInd w:val="0"/>
              <w:jc w:val="both"/>
              <w:rPr>
                <w:rFonts w:ascii="Arial" w:hAnsi="Arial" w:cs="Arial"/>
                <w:color w:val="000000"/>
                <w:shd w:val="clear" w:color="auto" w:fill="FFFFFF"/>
              </w:rPr>
            </w:pPr>
            <w:r w:rsidRPr="009A2106">
              <w:rPr>
                <w:rFonts w:ascii="Arial" w:hAnsi="Arial" w:cs="Arial"/>
                <w:color w:val="000000"/>
                <w:shd w:val="clear" w:color="auto" w:fill="FFFFFF"/>
              </w:rPr>
              <w:t>Please see revised Bid So</w:t>
            </w:r>
            <w:r>
              <w:rPr>
                <w:rFonts w:ascii="Arial" w:hAnsi="Arial" w:cs="Arial"/>
                <w:color w:val="000000"/>
                <w:shd w:val="clear" w:color="auto" w:fill="FFFFFF"/>
              </w:rPr>
              <w:t>licitation {RFP} Section 4.4.3.3 and 4.4.5.2.4</w:t>
            </w:r>
            <w:r w:rsidRPr="009A2106">
              <w:rPr>
                <w:rFonts w:ascii="Arial" w:hAnsi="Arial" w:cs="Arial"/>
                <w:color w:val="000000"/>
                <w:shd w:val="clear" w:color="auto" w:fill="FFFFFF"/>
              </w:rPr>
              <w:t xml:space="preserve"> for additions, deletions, clarifications, and modifications on submitting the price list.</w:t>
            </w:r>
            <w:r>
              <w:rPr>
                <w:rFonts w:ascii="Arial" w:hAnsi="Arial" w:cs="Arial"/>
                <w:color w:val="000000"/>
                <w:shd w:val="clear" w:color="auto" w:fill="FFFFFF"/>
              </w:rPr>
              <w:t xml:space="preserve">  </w:t>
            </w:r>
          </w:p>
          <w:p w14:paraId="2D93FDEE" w14:textId="77777777" w:rsidR="006450DC" w:rsidRPr="00FF114A" w:rsidRDefault="006450DC" w:rsidP="0039718D">
            <w:pPr>
              <w:tabs>
                <w:tab w:val="left" w:pos="0"/>
              </w:tabs>
              <w:overflowPunct w:val="0"/>
              <w:autoSpaceDE w:val="0"/>
              <w:autoSpaceDN w:val="0"/>
              <w:adjustRightInd w:val="0"/>
              <w:rPr>
                <w:rFonts w:ascii="Arial" w:hAnsi="Arial" w:cs="Arial"/>
                <w:b/>
                <w:color w:val="000000"/>
                <w:shd w:val="clear" w:color="auto" w:fill="FFFFFF"/>
              </w:rPr>
            </w:pPr>
          </w:p>
        </w:tc>
      </w:tr>
      <w:tr w:rsidR="006450DC" w:rsidRPr="00247379" w14:paraId="2A766A91" w14:textId="77777777" w:rsidTr="00F6568C">
        <w:tc>
          <w:tcPr>
            <w:tcW w:w="697" w:type="dxa"/>
            <w:tcBorders>
              <w:top w:val="single" w:sz="4" w:space="0" w:color="auto"/>
              <w:left w:val="single" w:sz="4" w:space="0" w:color="auto"/>
              <w:bottom w:val="single" w:sz="4" w:space="0" w:color="auto"/>
              <w:right w:val="single" w:sz="4" w:space="0" w:color="auto"/>
            </w:tcBorders>
          </w:tcPr>
          <w:p w14:paraId="229768F3" w14:textId="635DB50C" w:rsidR="006450DC" w:rsidRPr="00247379" w:rsidRDefault="006450DC" w:rsidP="006450DC">
            <w:pPr>
              <w:tabs>
                <w:tab w:val="left" w:pos="0"/>
              </w:tabs>
              <w:autoSpaceDN w:val="0"/>
              <w:rPr>
                <w:rFonts w:ascii="Arial" w:hAnsi="Arial" w:cs="Arial"/>
              </w:rPr>
            </w:pPr>
            <w:r w:rsidRPr="00247379">
              <w:rPr>
                <w:rFonts w:ascii="Arial" w:hAnsi="Arial" w:cs="Arial"/>
              </w:rPr>
              <w:lastRenderedPageBreak/>
              <w:t>71</w:t>
            </w:r>
          </w:p>
        </w:tc>
        <w:tc>
          <w:tcPr>
            <w:tcW w:w="743" w:type="dxa"/>
            <w:tcBorders>
              <w:top w:val="single" w:sz="4" w:space="0" w:color="auto"/>
              <w:left w:val="single" w:sz="4" w:space="0" w:color="auto"/>
              <w:bottom w:val="single" w:sz="4" w:space="0" w:color="auto"/>
              <w:right w:val="single" w:sz="4" w:space="0" w:color="auto"/>
            </w:tcBorders>
          </w:tcPr>
          <w:p w14:paraId="25A1FB42" w14:textId="1CF769AC"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rPr>
              <w:t>35-36</w:t>
            </w:r>
          </w:p>
        </w:tc>
        <w:tc>
          <w:tcPr>
            <w:tcW w:w="2317" w:type="dxa"/>
            <w:tcBorders>
              <w:top w:val="single" w:sz="4" w:space="0" w:color="auto"/>
              <w:left w:val="single" w:sz="4" w:space="0" w:color="auto"/>
              <w:bottom w:val="single" w:sz="4" w:space="0" w:color="auto"/>
              <w:right w:val="single" w:sz="4" w:space="0" w:color="auto"/>
            </w:tcBorders>
          </w:tcPr>
          <w:p w14:paraId="5230E9AB" w14:textId="5A9DBCEE"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color w:val="000000"/>
                <w:szCs w:val="16"/>
              </w:rPr>
              <w:t>4.4.4 Financial Capability of the Vendor {Bidder</w:t>
            </w:r>
            <w:r w:rsidRPr="00247379">
              <w:rPr>
                <w:rFonts w:ascii="Arial" w:hAnsi="Arial" w:cs="Arial"/>
                <w:color w:val="000000"/>
                <w:szCs w:val="16"/>
                <w:shd w:val="clear" w:color="auto" w:fill="E2E5E6"/>
              </w:rPr>
              <w:t>}</w:t>
            </w:r>
          </w:p>
        </w:tc>
        <w:tc>
          <w:tcPr>
            <w:tcW w:w="6323" w:type="dxa"/>
            <w:tcBorders>
              <w:top w:val="single" w:sz="4" w:space="0" w:color="auto"/>
              <w:left w:val="single" w:sz="4" w:space="0" w:color="auto"/>
              <w:bottom w:val="single" w:sz="4" w:space="0" w:color="auto"/>
              <w:right w:val="single" w:sz="4" w:space="0" w:color="auto"/>
            </w:tcBorders>
          </w:tcPr>
          <w:p w14:paraId="7065E14E"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247379">
              <w:rPr>
                <w:rFonts w:ascii="Arial" w:hAnsi="Arial" w:cs="Arial"/>
                <w:b/>
                <w:color w:val="000000"/>
                <w:szCs w:val="16"/>
                <w:shd w:val="clear" w:color="auto" w:fill="FFFFFF"/>
              </w:rPr>
              <w:t>In reference to Section 4.4.4, FINANCIAL CAPABILITY OF THE VENDOR {BIDDER}, would a vendors 10K report from the U.S. Securities and Exchange Commission (SEC) suffice to fulfill this requirement?</w:t>
            </w:r>
          </w:p>
          <w:p w14:paraId="0F816E4A"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7370D795" w14:textId="77777777" w:rsidR="006450DC" w:rsidRPr="00247379"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247379">
              <w:rPr>
                <w:rFonts w:ascii="Arial" w:hAnsi="Arial" w:cs="Arial"/>
                <w:color w:val="000000"/>
                <w:szCs w:val="16"/>
                <w:shd w:val="clear" w:color="auto" w:fill="FFFFFF"/>
              </w:rPr>
              <w:t>Yes, this report is acceptable.</w:t>
            </w:r>
          </w:p>
          <w:p w14:paraId="39812508"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6E43F9" w14:paraId="41262C65" w14:textId="77777777" w:rsidTr="00F6568C">
        <w:tc>
          <w:tcPr>
            <w:tcW w:w="697" w:type="dxa"/>
            <w:tcBorders>
              <w:top w:val="single" w:sz="4" w:space="0" w:color="auto"/>
              <w:left w:val="single" w:sz="4" w:space="0" w:color="auto"/>
              <w:bottom w:val="single" w:sz="4" w:space="0" w:color="auto"/>
              <w:right w:val="single" w:sz="4" w:space="0" w:color="auto"/>
            </w:tcBorders>
          </w:tcPr>
          <w:p w14:paraId="5162D76C" w14:textId="5012FE2B" w:rsidR="006450DC" w:rsidRPr="006E43F9" w:rsidRDefault="006450DC" w:rsidP="006450DC">
            <w:pPr>
              <w:tabs>
                <w:tab w:val="left" w:pos="0"/>
              </w:tabs>
              <w:autoSpaceDN w:val="0"/>
              <w:rPr>
                <w:rFonts w:ascii="Arial" w:hAnsi="Arial" w:cs="Arial"/>
              </w:rPr>
            </w:pPr>
            <w:r w:rsidRPr="006E43F9">
              <w:rPr>
                <w:rFonts w:ascii="Arial" w:hAnsi="Arial" w:cs="Arial"/>
              </w:rPr>
              <w:t>105</w:t>
            </w:r>
          </w:p>
        </w:tc>
        <w:tc>
          <w:tcPr>
            <w:tcW w:w="743" w:type="dxa"/>
            <w:tcBorders>
              <w:top w:val="single" w:sz="4" w:space="0" w:color="auto"/>
              <w:left w:val="single" w:sz="4" w:space="0" w:color="auto"/>
              <w:bottom w:val="single" w:sz="4" w:space="0" w:color="auto"/>
              <w:right w:val="single" w:sz="4" w:space="0" w:color="auto"/>
            </w:tcBorders>
          </w:tcPr>
          <w:p w14:paraId="57EF19E2" w14:textId="03AD95BD" w:rsidR="006450DC" w:rsidRPr="006E43F9" w:rsidRDefault="006450DC" w:rsidP="006450DC">
            <w:pPr>
              <w:tabs>
                <w:tab w:val="left" w:pos="0"/>
              </w:tabs>
              <w:overflowPunct w:val="0"/>
              <w:autoSpaceDE w:val="0"/>
              <w:autoSpaceDN w:val="0"/>
              <w:adjustRightInd w:val="0"/>
              <w:rPr>
                <w:rFonts w:ascii="Arial" w:hAnsi="Arial" w:cs="Arial"/>
              </w:rPr>
            </w:pPr>
            <w:r w:rsidRPr="006E43F9">
              <w:rPr>
                <w:rFonts w:ascii="Arial" w:hAnsi="Arial" w:cs="Arial"/>
              </w:rPr>
              <w:t>21</w:t>
            </w:r>
          </w:p>
        </w:tc>
        <w:tc>
          <w:tcPr>
            <w:tcW w:w="2317" w:type="dxa"/>
            <w:tcBorders>
              <w:top w:val="single" w:sz="4" w:space="0" w:color="auto"/>
              <w:left w:val="single" w:sz="4" w:space="0" w:color="auto"/>
              <w:bottom w:val="single" w:sz="4" w:space="0" w:color="auto"/>
              <w:right w:val="single" w:sz="4" w:space="0" w:color="auto"/>
            </w:tcBorders>
          </w:tcPr>
          <w:p w14:paraId="0AC0D02B" w14:textId="35561D2C" w:rsidR="006450DC" w:rsidRPr="006E43F9" w:rsidRDefault="006450DC" w:rsidP="006450DC">
            <w:pPr>
              <w:tabs>
                <w:tab w:val="left" w:pos="0"/>
              </w:tabs>
              <w:overflowPunct w:val="0"/>
              <w:autoSpaceDE w:val="0"/>
              <w:autoSpaceDN w:val="0"/>
              <w:adjustRightInd w:val="0"/>
              <w:rPr>
                <w:rFonts w:ascii="Arial" w:hAnsi="Arial" w:cs="Arial"/>
              </w:rPr>
            </w:pPr>
            <w:r w:rsidRPr="006E43F9">
              <w:rPr>
                <w:rFonts w:ascii="Arial" w:hAnsi="Arial" w:cs="Arial"/>
                <w:color w:val="000000"/>
                <w:shd w:val="clear" w:color="auto" w:fill="FFFFFF"/>
              </w:rPr>
              <w:t>Warranty/Maintenance</w:t>
            </w:r>
          </w:p>
        </w:tc>
        <w:tc>
          <w:tcPr>
            <w:tcW w:w="6323" w:type="dxa"/>
            <w:tcBorders>
              <w:top w:val="single" w:sz="4" w:space="0" w:color="auto"/>
              <w:left w:val="single" w:sz="4" w:space="0" w:color="auto"/>
              <w:bottom w:val="single" w:sz="4" w:space="0" w:color="auto"/>
              <w:right w:val="single" w:sz="4" w:space="0" w:color="auto"/>
            </w:tcBorders>
          </w:tcPr>
          <w:p w14:paraId="43A9EC96" w14:textId="77777777" w:rsidR="006450DC" w:rsidRPr="006E43F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6E43F9">
              <w:rPr>
                <w:rFonts w:ascii="Arial" w:hAnsi="Arial" w:cs="Arial"/>
                <w:b/>
                <w:color w:val="000000"/>
                <w:szCs w:val="16"/>
                <w:shd w:val="clear" w:color="auto" w:fill="FFFFFF"/>
              </w:rPr>
              <w:t>For vendors that only offer maintenance, is it acceptable for them to only respond to the sections pertaining to maintenance? Please advise.</w:t>
            </w:r>
          </w:p>
          <w:p w14:paraId="68E61AE5" w14:textId="77777777" w:rsidR="006450DC"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5EA2AC50" w14:textId="0B14B6A1" w:rsidR="006450DC" w:rsidRPr="006E43F9" w:rsidRDefault="000F3E73" w:rsidP="002157DD">
            <w:pPr>
              <w:tabs>
                <w:tab w:val="left" w:pos="0"/>
              </w:tabs>
              <w:overflowPunct w:val="0"/>
              <w:autoSpaceDE w:val="0"/>
              <w:autoSpaceDN w:val="0"/>
              <w:adjustRightInd w:val="0"/>
              <w:rPr>
                <w:rFonts w:ascii="Arial" w:hAnsi="Arial" w:cs="Arial"/>
                <w:color w:val="000000"/>
                <w:shd w:val="clear" w:color="auto" w:fill="FFFFFF"/>
              </w:rPr>
            </w:pPr>
            <w:r w:rsidRPr="002157DD">
              <w:rPr>
                <w:rFonts w:ascii="Arial" w:hAnsi="Arial" w:cs="Arial"/>
                <w:color w:val="000000"/>
                <w:szCs w:val="16"/>
                <w:shd w:val="clear" w:color="auto" w:fill="FFFFFF"/>
              </w:rPr>
              <w:t xml:space="preserve">No.  </w:t>
            </w:r>
            <w:r w:rsidR="006450DC" w:rsidRPr="006E43F9">
              <w:rPr>
                <w:rFonts w:ascii="Arial" w:hAnsi="Arial" w:cs="Arial"/>
                <w:color w:val="000000"/>
                <w:shd w:val="clear" w:color="auto" w:fill="FFFFFF"/>
              </w:rPr>
              <w:t>Please see revised Bid Solicitation {RFP} Section 4.4.5.2 for additions, deletions, clarifications, and modifications.</w:t>
            </w:r>
          </w:p>
          <w:p w14:paraId="21FEA5AA" w14:textId="77777777" w:rsidR="006450DC" w:rsidRPr="006E43F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E87EDB" w14:paraId="578F366A" w14:textId="77777777" w:rsidTr="00F6568C">
        <w:tc>
          <w:tcPr>
            <w:tcW w:w="697" w:type="dxa"/>
            <w:tcBorders>
              <w:top w:val="single" w:sz="4" w:space="0" w:color="auto"/>
              <w:left w:val="single" w:sz="4" w:space="0" w:color="auto"/>
              <w:bottom w:val="single" w:sz="4" w:space="0" w:color="auto"/>
              <w:right w:val="single" w:sz="4" w:space="0" w:color="auto"/>
            </w:tcBorders>
          </w:tcPr>
          <w:p w14:paraId="794CB272" w14:textId="17C9E29A" w:rsidR="006450DC" w:rsidRPr="00E87EDB" w:rsidRDefault="006450DC" w:rsidP="006450DC">
            <w:pPr>
              <w:tabs>
                <w:tab w:val="left" w:pos="0"/>
              </w:tabs>
              <w:autoSpaceDN w:val="0"/>
              <w:rPr>
                <w:rFonts w:ascii="Arial" w:hAnsi="Arial" w:cs="Arial"/>
              </w:rPr>
            </w:pPr>
            <w:r w:rsidRPr="00E87EDB">
              <w:rPr>
                <w:rFonts w:ascii="Arial" w:hAnsi="Arial" w:cs="Arial"/>
              </w:rPr>
              <w:t>131</w:t>
            </w:r>
          </w:p>
        </w:tc>
        <w:tc>
          <w:tcPr>
            <w:tcW w:w="743" w:type="dxa"/>
            <w:tcBorders>
              <w:top w:val="single" w:sz="4" w:space="0" w:color="auto"/>
              <w:left w:val="single" w:sz="4" w:space="0" w:color="auto"/>
              <w:bottom w:val="single" w:sz="4" w:space="0" w:color="auto"/>
              <w:right w:val="single" w:sz="4" w:space="0" w:color="auto"/>
            </w:tcBorders>
          </w:tcPr>
          <w:p w14:paraId="0E66C0AB" w14:textId="3706F6ED" w:rsidR="006450DC" w:rsidRPr="00E87EDB" w:rsidRDefault="006450DC" w:rsidP="006450DC">
            <w:pPr>
              <w:tabs>
                <w:tab w:val="left" w:pos="0"/>
              </w:tabs>
              <w:overflowPunct w:val="0"/>
              <w:autoSpaceDE w:val="0"/>
              <w:autoSpaceDN w:val="0"/>
              <w:adjustRightInd w:val="0"/>
              <w:rPr>
                <w:rFonts w:ascii="Arial" w:hAnsi="Arial" w:cs="Arial"/>
              </w:rPr>
            </w:pPr>
            <w:r w:rsidRPr="00E87EDB">
              <w:rPr>
                <w:rFonts w:ascii="Arial" w:hAnsi="Arial" w:cs="Arial"/>
              </w:rPr>
              <w:t>36-38</w:t>
            </w:r>
          </w:p>
        </w:tc>
        <w:tc>
          <w:tcPr>
            <w:tcW w:w="2317" w:type="dxa"/>
            <w:tcBorders>
              <w:top w:val="single" w:sz="4" w:space="0" w:color="auto"/>
              <w:left w:val="single" w:sz="4" w:space="0" w:color="auto"/>
              <w:bottom w:val="single" w:sz="4" w:space="0" w:color="auto"/>
              <w:right w:val="single" w:sz="4" w:space="0" w:color="auto"/>
            </w:tcBorders>
          </w:tcPr>
          <w:p w14:paraId="16FA2056" w14:textId="213BB8CB" w:rsidR="006450DC" w:rsidRPr="00E87EDB" w:rsidRDefault="006450DC" w:rsidP="006450DC">
            <w:pPr>
              <w:tabs>
                <w:tab w:val="left" w:pos="0"/>
              </w:tabs>
              <w:overflowPunct w:val="0"/>
              <w:autoSpaceDE w:val="0"/>
              <w:autoSpaceDN w:val="0"/>
              <w:adjustRightInd w:val="0"/>
              <w:rPr>
                <w:rFonts w:ascii="Arial" w:hAnsi="Arial" w:cs="Arial"/>
              </w:rPr>
            </w:pPr>
            <w:r w:rsidRPr="00E87EDB">
              <w:rPr>
                <w:rFonts w:ascii="Arial" w:hAnsi="Arial" w:cs="Arial"/>
                <w:color w:val="000000"/>
                <w:shd w:val="clear" w:color="auto" w:fill="FFFFFF"/>
              </w:rPr>
              <w:t>General, 4.4.5.2 Price Sheet/Schedule Attachment Instructions</w:t>
            </w:r>
          </w:p>
        </w:tc>
        <w:tc>
          <w:tcPr>
            <w:tcW w:w="6323" w:type="dxa"/>
            <w:tcBorders>
              <w:top w:val="single" w:sz="4" w:space="0" w:color="auto"/>
              <w:left w:val="single" w:sz="4" w:space="0" w:color="auto"/>
              <w:bottom w:val="single" w:sz="4" w:space="0" w:color="auto"/>
              <w:right w:val="single" w:sz="4" w:space="0" w:color="auto"/>
            </w:tcBorders>
          </w:tcPr>
          <w:p w14:paraId="0B2CFD4B" w14:textId="77777777" w:rsidR="006450DC" w:rsidRPr="00E87EDB"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E87EDB">
              <w:rPr>
                <w:rFonts w:ascii="Arial" w:hAnsi="Arial" w:cs="Arial"/>
                <w:b/>
                <w:color w:val="000000"/>
                <w:shd w:val="clear" w:color="auto" w:fill="FFFFFF"/>
              </w:rPr>
              <w:t>Can Vendor's submit one proposal for multiple lines?</w:t>
            </w:r>
          </w:p>
          <w:p w14:paraId="57FDECE7" w14:textId="77777777" w:rsidR="006450DC" w:rsidRPr="00E87EDB"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3A95B4F5" w14:textId="454F340E" w:rsidR="00D9261A" w:rsidRDefault="006450DC" w:rsidP="000F3E73">
            <w:pPr>
              <w:jc w:val="both"/>
              <w:rPr>
                <w:rFonts w:ascii="Arial" w:hAnsi="Arial" w:cs="Arial"/>
                <w:color w:val="000000"/>
                <w:shd w:val="clear" w:color="auto" w:fill="FFFFFF"/>
              </w:rPr>
            </w:pPr>
            <w:r w:rsidRPr="00E87EDB">
              <w:rPr>
                <w:rFonts w:ascii="Arial" w:hAnsi="Arial" w:cs="Arial"/>
                <w:color w:val="000000"/>
                <w:shd w:val="clear" w:color="auto" w:fill="FFFFFF"/>
              </w:rPr>
              <w:t xml:space="preserve">Yes, </w:t>
            </w:r>
            <w:r w:rsidR="00D9261A">
              <w:rPr>
                <w:rFonts w:ascii="Arial" w:hAnsi="Arial" w:cs="Arial"/>
                <w:color w:val="000000"/>
                <w:shd w:val="clear" w:color="auto" w:fill="FFFFFF"/>
              </w:rPr>
              <w:t xml:space="preserve">please refer to </w:t>
            </w:r>
            <w:r w:rsidRPr="00E87EDB">
              <w:rPr>
                <w:rFonts w:ascii="Arial" w:hAnsi="Arial" w:cs="Arial"/>
                <w:color w:val="000000"/>
                <w:shd w:val="clear" w:color="auto" w:fill="FFFFFF"/>
              </w:rPr>
              <w:t>Section</w:t>
            </w:r>
            <w:r w:rsidR="000F3E73">
              <w:rPr>
                <w:rFonts w:ascii="Arial" w:hAnsi="Arial" w:cs="Arial"/>
                <w:color w:val="000000"/>
                <w:shd w:val="clear" w:color="auto" w:fill="FFFFFF"/>
              </w:rPr>
              <w:t>s</w:t>
            </w:r>
            <w:r w:rsidRPr="00E87EDB">
              <w:rPr>
                <w:rFonts w:ascii="Arial" w:hAnsi="Arial" w:cs="Arial"/>
                <w:color w:val="000000"/>
                <w:shd w:val="clear" w:color="auto" w:fill="FFFFFF"/>
              </w:rPr>
              <w:t xml:space="preserve"> 4.4.5.2</w:t>
            </w:r>
            <w:r w:rsidR="000F3E73">
              <w:rPr>
                <w:rFonts w:ascii="Arial" w:hAnsi="Arial" w:cs="Arial"/>
                <w:color w:val="000000"/>
                <w:shd w:val="clear" w:color="auto" w:fill="FFFFFF"/>
              </w:rPr>
              <w:t>.3 and 4.4.5.2.4</w:t>
            </w:r>
            <w:r w:rsidR="00D9261A">
              <w:rPr>
                <w:rFonts w:ascii="Arial" w:hAnsi="Arial" w:cs="Arial"/>
                <w:color w:val="000000"/>
                <w:shd w:val="clear" w:color="auto" w:fill="FFFFFF"/>
              </w:rPr>
              <w:t>.</w:t>
            </w:r>
          </w:p>
          <w:p w14:paraId="14B75045" w14:textId="77777777" w:rsidR="006450DC" w:rsidRPr="00E87EDB" w:rsidRDefault="006450DC" w:rsidP="00AC14E3">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FF114A" w14:paraId="2E86DD8D" w14:textId="77777777" w:rsidTr="00F6568C">
        <w:tc>
          <w:tcPr>
            <w:tcW w:w="697" w:type="dxa"/>
            <w:tcBorders>
              <w:top w:val="single" w:sz="4" w:space="0" w:color="auto"/>
              <w:left w:val="single" w:sz="4" w:space="0" w:color="auto"/>
              <w:bottom w:val="single" w:sz="4" w:space="0" w:color="auto"/>
              <w:right w:val="single" w:sz="4" w:space="0" w:color="auto"/>
            </w:tcBorders>
          </w:tcPr>
          <w:p w14:paraId="34BE57C8" w14:textId="1C4BFA77" w:rsidR="006450DC" w:rsidRPr="00FF114A" w:rsidRDefault="006450DC" w:rsidP="006450DC">
            <w:pPr>
              <w:tabs>
                <w:tab w:val="left" w:pos="0"/>
              </w:tabs>
              <w:autoSpaceDN w:val="0"/>
              <w:rPr>
                <w:rFonts w:ascii="Arial" w:hAnsi="Arial" w:cs="Arial"/>
              </w:rPr>
            </w:pPr>
            <w:r w:rsidRPr="00FF114A">
              <w:rPr>
                <w:rFonts w:ascii="Arial" w:hAnsi="Arial" w:cs="Arial"/>
              </w:rPr>
              <w:t>11</w:t>
            </w:r>
          </w:p>
        </w:tc>
        <w:tc>
          <w:tcPr>
            <w:tcW w:w="743" w:type="dxa"/>
            <w:tcBorders>
              <w:top w:val="single" w:sz="4" w:space="0" w:color="auto"/>
              <w:left w:val="single" w:sz="4" w:space="0" w:color="auto"/>
              <w:bottom w:val="single" w:sz="4" w:space="0" w:color="auto"/>
              <w:right w:val="single" w:sz="4" w:space="0" w:color="auto"/>
            </w:tcBorders>
          </w:tcPr>
          <w:p w14:paraId="053A69FA" w14:textId="03522979"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NA</w:t>
            </w:r>
          </w:p>
        </w:tc>
        <w:tc>
          <w:tcPr>
            <w:tcW w:w="2317" w:type="dxa"/>
            <w:tcBorders>
              <w:top w:val="single" w:sz="4" w:space="0" w:color="auto"/>
              <w:left w:val="single" w:sz="4" w:space="0" w:color="auto"/>
              <w:bottom w:val="single" w:sz="4" w:space="0" w:color="auto"/>
              <w:right w:val="single" w:sz="4" w:space="0" w:color="auto"/>
            </w:tcBorders>
          </w:tcPr>
          <w:p w14:paraId="2D0058E3" w14:textId="020DAC80"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 xml:space="preserve">Price Sheet, 4.4.5.2 Price Sheet/Schedule Attachment Instructions </w:t>
            </w:r>
          </w:p>
        </w:tc>
        <w:tc>
          <w:tcPr>
            <w:tcW w:w="6323" w:type="dxa"/>
            <w:tcBorders>
              <w:top w:val="single" w:sz="4" w:space="0" w:color="auto"/>
              <w:left w:val="single" w:sz="4" w:space="0" w:color="auto"/>
              <w:bottom w:val="single" w:sz="4" w:space="0" w:color="auto"/>
              <w:right w:val="single" w:sz="4" w:space="0" w:color="auto"/>
            </w:tcBorders>
          </w:tcPr>
          <w:p w14:paraId="619F5E0D"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FF114A">
              <w:rPr>
                <w:rFonts w:ascii="Arial" w:hAnsi="Arial" w:cs="Arial"/>
                <w:b/>
                <w:color w:val="000000"/>
                <w:szCs w:val="16"/>
                <w:shd w:val="clear" w:color="auto" w:fill="FFFFFF"/>
              </w:rPr>
              <w:t>For distributors who plan to bid several different brands of equipment or supplies, how should they address this? Are they expected to submit separate price sheets for EACH brand? In some cases this would lead to scores of additional pages. The Excel 'Price Sheet' file is locked and doesn't allow additional rows to be inserted.</w:t>
            </w:r>
          </w:p>
          <w:p w14:paraId="39E8085D" w14:textId="77777777"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p>
          <w:p w14:paraId="15959C59" w14:textId="77777777" w:rsidR="006450DC" w:rsidRPr="00FF114A" w:rsidRDefault="006450DC" w:rsidP="006450DC">
            <w:pPr>
              <w:tabs>
                <w:tab w:val="left" w:pos="0"/>
              </w:tabs>
              <w:overflowPunct w:val="0"/>
              <w:autoSpaceDE w:val="0"/>
              <w:autoSpaceDN w:val="0"/>
              <w:adjustRightInd w:val="0"/>
              <w:ind w:hanging="28"/>
              <w:rPr>
                <w:rFonts w:ascii="Arial" w:hAnsi="Arial" w:cs="Arial"/>
                <w:color w:val="000000"/>
                <w:szCs w:val="16"/>
                <w:shd w:val="clear" w:color="auto" w:fill="FFFFFF"/>
              </w:rPr>
            </w:pPr>
            <w:r w:rsidRPr="00FF114A">
              <w:rPr>
                <w:rFonts w:ascii="Arial" w:hAnsi="Arial" w:cs="Arial"/>
                <w:color w:val="000000"/>
                <w:szCs w:val="16"/>
                <w:shd w:val="clear" w:color="auto" w:fill="FFFFFF"/>
              </w:rPr>
              <w:t xml:space="preserve">The Price Sheet has been revised to allow a Vendor {Bidder} to insert rows for each manufacturer/brand offered in each category. </w:t>
            </w:r>
          </w:p>
          <w:p w14:paraId="279BBD87" w14:textId="77777777" w:rsidR="006450DC" w:rsidRPr="00FF114A"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FF114A">
              <w:rPr>
                <w:rFonts w:ascii="Arial" w:hAnsi="Arial" w:cs="Arial"/>
                <w:color w:val="000000"/>
                <w:szCs w:val="16"/>
                <w:shd w:val="clear" w:color="auto" w:fill="FFFFFF"/>
              </w:rPr>
              <w:t>See revised “Revised T0115 17DPP00064 Price Sheet”.</w:t>
            </w:r>
            <w:r w:rsidRPr="00FF114A">
              <w:rPr>
                <w:rFonts w:ascii="Arial" w:hAnsi="Arial" w:cs="Arial"/>
                <w:color w:val="000000"/>
                <w:shd w:val="clear" w:color="auto" w:fill="FFFFFF"/>
              </w:rPr>
              <w:t xml:space="preserve"> </w:t>
            </w:r>
          </w:p>
          <w:p w14:paraId="1CC2AA8E" w14:textId="77777777" w:rsidR="006450DC" w:rsidRPr="00FF114A"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2392C588" w14:textId="0A8CE564" w:rsidR="006450DC" w:rsidRPr="00175432"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FF114A">
              <w:rPr>
                <w:rFonts w:ascii="Arial" w:hAnsi="Arial" w:cs="Arial"/>
                <w:color w:val="000000"/>
                <w:shd w:val="clear" w:color="auto" w:fill="FFFFFF"/>
              </w:rPr>
              <w:t>Please see revised Bid Solicitation {RFP} Section</w:t>
            </w:r>
            <w:r w:rsidR="00096CBF">
              <w:rPr>
                <w:rFonts w:ascii="Arial" w:hAnsi="Arial" w:cs="Arial"/>
                <w:color w:val="000000"/>
                <w:shd w:val="clear" w:color="auto" w:fill="FFFFFF"/>
              </w:rPr>
              <w:t>s</w:t>
            </w:r>
            <w:r w:rsidRPr="00FF114A">
              <w:rPr>
                <w:rFonts w:ascii="Arial" w:hAnsi="Arial" w:cs="Arial"/>
                <w:color w:val="000000"/>
                <w:shd w:val="clear" w:color="auto" w:fill="FFFFFF"/>
              </w:rPr>
              <w:t xml:space="preserve"> 4.4.5.2</w:t>
            </w:r>
            <w:r w:rsidR="00096CBF">
              <w:rPr>
                <w:rFonts w:ascii="Arial" w:hAnsi="Arial" w:cs="Arial"/>
                <w:color w:val="000000"/>
                <w:shd w:val="clear" w:color="auto" w:fill="FFFFFF"/>
              </w:rPr>
              <w:t>.3 and 4.4.5.2.4</w:t>
            </w:r>
            <w:r w:rsidRPr="00FF114A">
              <w:rPr>
                <w:rFonts w:ascii="Arial" w:hAnsi="Arial" w:cs="Arial"/>
                <w:color w:val="000000"/>
                <w:shd w:val="clear" w:color="auto" w:fill="FFFFFF"/>
              </w:rPr>
              <w:t xml:space="preserve"> for additions, deletions, clarifications, and modifications.</w:t>
            </w:r>
          </w:p>
          <w:p w14:paraId="015ED7BB"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rPr>
            </w:pPr>
          </w:p>
        </w:tc>
      </w:tr>
      <w:tr w:rsidR="006450DC" w14:paraId="6462D84F" w14:textId="77777777" w:rsidTr="00F6568C">
        <w:tc>
          <w:tcPr>
            <w:tcW w:w="697" w:type="dxa"/>
            <w:tcBorders>
              <w:top w:val="single" w:sz="4" w:space="0" w:color="auto"/>
              <w:left w:val="single" w:sz="4" w:space="0" w:color="auto"/>
              <w:bottom w:val="single" w:sz="4" w:space="0" w:color="auto"/>
              <w:right w:val="single" w:sz="4" w:space="0" w:color="auto"/>
            </w:tcBorders>
          </w:tcPr>
          <w:p w14:paraId="7F6F38C3" w14:textId="745ECEF9" w:rsidR="006450DC" w:rsidRPr="00170766" w:rsidRDefault="006450DC" w:rsidP="006450DC">
            <w:pPr>
              <w:tabs>
                <w:tab w:val="left" w:pos="0"/>
              </w:tabs>
              <w:autoSpaceDN w:val="0"/>
              <w:rPr>
                <w:rFonts w:ascii="Arial" w:hAnsi="Arial" w:cs="Arial"/>
              </w:rPr>
            </w:pPr>
            <w:r w:rsidRPr="00170766">
              <w:rPr>
                <w:rFonts w:ascii="Arial" w:hAnsi="Arial" w:cs="Arial"/>
              </w:rPr>
              <w:t>21</w:t>
            </w:r>
          </w:p>
        </w:tc>
        <w:tc>
          <w:tcPr>
            <w:tcW w:w="743" w:type="dxa"/>
            <w:tcBorders>
              <w:top w:val="single" w:sz="4" w:space="0" w:color="auto"/>
              <w:left w:val="single" w:sz="4" w:space="0" w:color="auto"/>
              <w:bottom w:val="single" w:sz="4" w:space="0" w:color="auto"/>
              <w:right w:val="single" w:sz="4" w:space="0" w:color="auto"/>
            </w:tcBorders>
          </w:tcPr>
          <w:p w14:paraId="68E17B76" w14:textId="74372F59" w:rsidR="006450DC" w:rsidRPr="00AC14E3" w:rsidRDefault="006450DC" w:rsidP="006450DC">
            <w:pPr>
              <w:tabs>
                <w:tab w:val="left" w:pos="0"/>
              </w:tabs>
              <w:overflowPunct w:val="0"/>
              <w:autoSpaceDE w:val="0"/>
              <w:autoSpaceDN w:val="0"/>
              <w:adjustRightInd w:val="0"/>
              <w:rPr>
                <w:rFonts w:ascii="Arial" w:hAnsi="Arial" w:cs="Arial"/>
              </w:rPr>
            </w:pPr>
            <w:r w:rsidRPr="00AC14E3">
              <w:rPr>
                <w:rFonts w:ascii="Arial" w:hAnsi="Arial" w:cs="Arial"/>
              </w:rPr>
              <w:t>37</w:t>
            </w:r>
          </w:p>
        </w:tc>
        <w:tc>
          <w:tcPr>
            <w:tcW w:w="2317" w:type="dxa"/>
            <w:tcBorders>
              <w:top w:val="single" w:sz="4" w:space="0" w:color="auto"/>
              <w:left w:val="single" w:sz="4" w:space="0" w:color="auto"/>
              <w:bottom w:val="single" w:sz="4" w:space="0" w:color="auto"/>
              <w:right w:val="single" w:sz="4" w:space="0" w:color="auto"/>
            </w:tcBorders>
          </w:tcPr>
          <w:p w14:paraId="2D4A49FD" w14:textId="04206425" w:rsidR="006450DC" w:rsidRPr="00AC14E3" w:rsidRDefault="006450DC" w:rsidP="006450DC">
            <w:pPr>
              <w:tabs>
                <w:tab w:val="left" w:pos="0"/>
              </w:tabs>
              <w:overflowPunct w:val="0"/>
              <w:autoSpaceDE w:val="0"/>
              <w:autoSpaceDN w:val="0"/>
              <w:adjustRightInd w:val="0"/>
              <w:rPr>
                <w:rFonts w:ascii="Arial" w:hAnsi="Arial" w:cs="Arial"/>
              </w:rPr>
            </w:pPr>
            <w:r w:rsidRPr="00AC14E3">
              <w:rPr>
                <w:rFonts w:ascii="Arial" w:hAnsi="Arial" w:cs="Arial"/>
              </w:rPr>
              <w:t>4.4.5.2 Price Sheet/Schedule Attachment Instructions</w:t>
            </w:r>
          </w:p>
        </w:tc>
        <w:tc>
          <w:tcPr>
            <w:tcW w:w="6323" w:type="dxa"/>
            <w:tcBorders>
              <w:top w:val="single" w:sz="4" w:space="0" w:color="auto"/>
              <w:left w:val="single" w:sz="4" w:space="0" w:color="auto"/>
              <w:bottom w:val="single" w:sz="4" w:space="0" w:color="auto"/>
              <w:right w:val="single" w:sz="4" w:space="0" w:color="auto"/>
            </w:tcBorders>
          </w:tcPr>
          <w:p w14:paraId="69AE87D3" w14:textId="77777777" w:rsidR="006450DC" w:rsidRPr="0035334A" w:rsidRDefault="006450DC" w:rsidP="006450DC">
            <w:pPr>
              <w:tabs>
                <w:tab w:val="left" w:pos="0"/>
              </w:tabs>
              <w:overflowPunct w:val="0"/>
              <w:autoSpaceDE w:val="0"/>
              <w:autoSpaceDN w:val="0"/>
              <w:adjustRightInd w:val="0"/>
              <w:ind w:hanging="28"/>
              <w:rPr>
                <w:rFonts w:ascii="Arial" w:hAnsi="Arial" w:cs="Arial"/>
                <w:b/>
                <w:color w:val="000000"/>
                <w:shd w:val="clear" w:color="auto" w:fill="FFFFFF"/>
              </w:rPr>
            </w:pPr>
            <w:r w:rsidRPr="0035334A">
              <w:rPr>
                <w:rFonts w:ascii="Arial" w:hAnsi="Arial" w:cs="Arial"/>
                <w:b/>
                <w:color w:val="000000"/>
                <w:shd w:val="clear" w:color="auto" w:fill="FFFFFF"/>
              </w:rPr>
              <w:t>Are vendors simply encouraged to provide discounts or is it a mandatory requirement?</w:t>
            </w:r>
          </w:p>
          <w:p w14:paraId="679DA62E" w14:textId="77777777" w:rsidR="006450DC" w:rsidRPr="0035334A" w:rsidRDefault="006450DC" w:rsidP="006450DC">
            <w:pPr>
              <w:tabs>
                <w:tab w:val="left" w:pos="0"/>
              </w:tabs>
              <w:overflowPunct w:val="0"/>
              <w:autoSpaceDE w:val="0"/>
              <w:autoSpaceDN w:val="0"/>
              <w:adjustRightInd w:val="0"/>
              <w:ind w:hanging="28"/>
              <w:rPr>
                <w:rFonts w:ascii="Arial" w:hAnsi="Arial" w:cs="Arial"/>
                <w:b/>
                <w:color w:val="000000"/>
                <w:shd w:val="clear" w:color="auto" w:fill="FFFFFF"/>
              </w:rPr>
            </w:pPr>
          </w:p>
          <w:p w14:paraId="25FD2E92" w14:textId="4D67F23B" w:rsidR="006450DC" w:rsidRPr="00170766" w:rsidRDefault="006450DC" w:rsidP="006450DC">
            <w:pPr>
              <w:tabs>
                <w:tab w:val="left" w:pos="0"/>
              </w:tabs>
              <w:overflowPunct w:val="0"/>
              <w:autoSpaceDE w:val="0"/>
              <w:autoSpaceDN w:val="0"/>
              <w:adjustRightInd w:val="0"/>
              <w:ind w:hanging="28"/>
              <w:rPr>
                <w:rFonts w:ascii="Arial" w:hAnsi="Arial" w:cs="Arial"/>
                <w:color w:val="000000"/>
                <w:shd w:val="clear" w:color="auto" w:fill="FFFFFF"/>
              </w:rPr>
            </w:pPr>
            <w:r w:rsidRPr="00D62E8B">
              <w:rPr>
                <w:rFonts w:ascii="Arial" w:hAnsi="Arial" w:cs="Arial"/>
                <w:color w:val="000000"/>
                <w:shd w:val="clear" w:color="auto" w:fill="FFFFFF"/>
              </w:rPr>
              <w:t>As per Section 4.4.5.2,</w:t>
            </w:r>
            <w:r w:rsidRPr="00170766">
              <w:rPr>
                <w:rFonts w:ascii="Arial" w:hAnsi="Arial" w:cs="Arial"/>
                <w:color w:val="000000"/>
                <w:shd w:val="clear" w:color="auto" w:fill="FFFFFF"/>
              </w:rPr>
              <w:t xml:space="preserve"> Vendors {Bidders} shall bid a firm, fixed percentage discount or markup off the manufacturer’s latest price list for Price Lines 1 through 5.</w:t>
            </w:r>
          </w:p>
          <w:p w14:paraId="7CF0542D" w14:textId="77777777" w:rsidR="006450DC" w:rsidRPr="00AC14E3" w:rsidRDefault="006450DC" w:rsidP="006450DC">
            <w:pPr>
              <w:tabs>
                <w:tab w:val="left" w:pos="0"/>
              </w:tabs>
              <w:overflowPunct w:val="0"/>
              <w:autoSpaceDE w:val="0"/>
              <w:autoSpaceDN w:val="0"/>
              <w:adjustRightInd w:val="0"/>
              <w:ind w:hanging="28"/>
              <w:rPr>
                <w:rFonts w:ascii="Arial" w:hAnsi="Arial" w:cs="Arial"/>
                <w:b/>
                <w:color w:val="000000"/>
                <w:shd w:val="clear" w:color="auto" w:fill="FFFFFF"/>
              </w:rPr>
            </w:pPr>
          </w:p>
          <w:p w14:paraId="2ADA4AF2" w14:textId="77777777" w:rsidR="006450DC" w:rsidRPr="00AC14E3"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AC14E3">
              <w:rPr>
                <w:rFonts w:ascii="Arial" w:hAnsi="Arial" w:cs="Arial"/>
                <w:color w:val="000000"/>
                <w:shd w:val="clear" w:color="auto" w:fill="FFFFFF"/>
              </w:rPr>
              <w:t>Please see revised Bid Solicitation {RFP} Section 4.4.5.2 for additions, deletions, clarifications, and modifications.</w:t>
            </w:r>
          </w:p>
          <w:p w14:paraId="16054CE0" w14:textId="1379DE7D" w:rsidR="006450DC" w:rsidRPr="0035334A" w:rsidRDefault="006450DC" w:rsidP="006450DC">
            <w:pPr>
              <w:tabs>
                <w:tab w:val="left" w:pos="0"/>
              </w:tabs>
              <w:overflowPunct w:val="0"/>
              <w:autoSpaceDE w:val="0"/>
              <w:autoSpaceDN w:val="0"/>
              <w:adjustRightInd w:val="0"/>
              <w:rPr>
                <w:rFonts w:ascii="Arial" w:hAnsi="Arial" w:cs="Arial"/>
                <w:b/>
                <w:color w:val="000000"/>
                <w:szCs w:val="16"/>
              </w:rPr>
            </w:pPr>
            <w:r w:rsidRPr="0035334A">
              <w:rPr>
                <w:rFonts w:ascii="Arial" w:hAnsi="Arial" w:cs="Arial"/>
                <w:b/>
              </w:rPr>
              <w:t xml:space="preserve"> </w:t>
            </w:r>
          </w:p>
        </w:tc>
      </w:tr>
      <w:tr w:rsidR="006450DC" w:rsidRPr="007E4298" w14:paraId="280F9655" w14:textId="77777777" w:rsidTr="00F6568C">
        <w:tc>
          <w:tcPr>
            <w:tcW w:w="697" w:type="dxa"/>
            <w:tcBorders>
              <w:top w:val="single" w:sz="4" w:space="0" w:color="auto"/>
              <w:left w:val="single" w:sz="4" w:space="0" w:color="auto"/>
              <w:bottom w:val="single" w:sz="4" w:space="0" w:color="auto"/>
              <w:right w:val="single" w:sz="4" w:space="0" w:color="auto"/>
            </w:tcBorders>
          </w:tcPr>
          <w:p w14:paraId="54528B69" w14:textId="79A4BA9D" w:rsidR="006450DC" w:rsidRPr="007E4298" w:rsidRDefault="006450DC" w:rsidP="006450DC">
            <w:pPr>
              <w:tabs>
                <w:tab w:val="left" w:pos="0"/>
              </w:tabs>
              <w:autoSpaceDN w:val="0"/>
              <w:rPr>
                <w:rFonts w:ascii="Arial" w:hAnsi="Arial" w:cs="Arial"/>
              </w:rPr>
            </w:pPr>
            <w:r w:rsidRPr="007E4298">
              <w:rPr>
                <w:rFonts w:ascii="Arial" w:hAnsi="Arial" w:cs="Arial"/>
              </w:rPr>
              <w:t>113</w:t>
            </w:r>
          </w:p>
        </w:tc>
        <w:tc>
          <w:tcPr>
            <w:tcW w:w="743" w:type="dxa"/>
            <w:tcBorders>
              <w:top w:val="single" w:sz="4" w:space="0" w:color="auto"/>
              <w:left w:val="single" w:sz="4" w:space="0" w:color="auto"/>
              <w:bottom w:val="single" w:sz="4" w:space="0" w:color="auto"/>
              <w:right w:val="single" w:sz="4" w:space="0" w:color="auto"/>
            </w:tcBorders>
          </w:tcPr>
          <w:p w14:paraId="7DBB0FBC" w14:textId="3F9812B8" w:rsidR="006450DC" w:rsidRPr="007E4298" w:rsidRDefault="006450DC" w:rsidP="006450DC">
            <w:pPr>
              <w:tabs>
                <w:tab w:val="left" w:pos="0"/>
              </w:tabs>
              <w:overflowPunct w:val="0"/>
              <w:autoSpaceDE w:val="0"/>
              <w:autoSpaceDN w:val="0"/>
              <w:adjustRightInd w:val="0"/>
              <w:rPr>
                <w:rFonts w:ascii="Arial" w:hAnsi="Arial" w:cs="Arial"/>
              </w:rPr>
            </w:pPr>
            <w:r w:rsidRPr="007E4298">
              <w:rPr>
                <w:rFonts w:ascii="Arial" w:hAnsi="Arial" w:cs="Arial"/>
              </w:rPr>
              <w:t>37</w:t>
            </w:r>
          </w:p>
        </w:tc>
        <w:tc>
          <w:tcPr>
            <w:tcW w:w="2317" w:type="dxa"/>
            <w:tcBorders>
              <w:top w:val="single" w:sz="4" w:space="0" w:color="auto"/>
              <w:left w:val="single" w:sz="4" w:space="0" w:color="auto"/>
              <w:bottom w:val="single" w:sz="4" w:space="0" w:color="auto"/>
              <w:right w:val="single" w:sz="4" w:space="0" w:color="auto"/>
            </w:tcBorders>
          </w:tcPr>
          <w:p w14:paraId="0C57A246" w14:textId="4812F615" w:rsidR="006450DC" w:rsidRPr="007E4298"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7E4298">
              <w:rPr>
                <w:rFonts w:ascii="Arial" w:hAnsi="Arial" w:cs="Arial"/>
                <w:color w:val="000000"/>
                <w:szCs w:val="16"/>
                <w:shd w:val="clear" w:color="auto" w:fill="FFFFFF"/>
              </w:rPr>
              <w:t>Payment Terms</w:t>
            </w:r>
          </w:p>
        </w:tc>
        <w:tc>
          <w:tcPr>
            <w:tcW w:w="6323" w:type="dxa"/>
            <w:tcBorders>
              <w:top w:val="single" w:sz="4" w:space="0" w:color="auto"/>
              <w:left w:val="single" w:sz="4" w:space="0" w:color="auto"/>
              <w:bottom w:val="single" w:sz="4" w:space="0" w:color="auto"/>
              <w:right w:val="single" w:sz="4" w:space="0" w:color="auto"/>
            </w:tcBorders>
          </w:tcPr>
          <w:p w14:paraId="1A776A49" w14:textId="77777777" w:rsidR="006450DC" w:rsidRPr="007E4298" w:rsidRDefault="006450DC" w:rsidP="006450DC">
            <w:pPr>
              <w:tabs>
                <w:tab w:val="left" w:pos="0"/>
              </w:tabs>
              <w:overflowPunct w:val="0"/>
              <w:autoSpaceDE w:val="0"/>
              <w:autoSpaceDN w:val="0"/>
              <w:adjustRightInd w:val="0"/>
              <w:rPr>
                <w:rFonts w:ascii="Arial" w:hAnsi="Arial" w:cs="Arial"/>
                <w:b/>
                <w:szCs w:val="16"/>
                <w:shd w:val="clear" w:color="auto" w:fill="FFFFFF"/>
              </w:rPr>
            </w:pPr>
            <w:r w:rsidRPr="007E4298">
              <w:rPr>
                <w:rFonts w:ascii="Arial" w:hAnsi="Arial" w:cs="Arial"/>
                <w:b/>
                <w:szCs w:val="16"/>
                <w:shd w:val="clear" w:color="auto" w:fill="FFFFFF"/>
              </w:rPr>
              <w:t>Unsure if I missed this somewhere, but is the State accepting Net 30 days payment terms (no discount)?</w:t>
            </w:r>
          </w:p>
          <w:p w14:paraId="72352026" w14:textId="77777777" w:rsidR="006450DC" w:rsidRPr="007E4298" w:rsidRDefault="006450DC" w:rsidP="006450DC">
            <w:pPr>
              <w:tabs>
                <w:tab w:val="left" w:pos="0"/>
              </w:tabs>
              <w:overflowPunct w:val="0"/>
              <w:autoSpaceDE w:val="0"/>
              <w:autoSpaceDN w:val="0"/>
              <w:adjustRightInd w:val="0"/>
              <w:rPr>
                <w:rFonts w:ascii="Arial" w:hAnsi="Arial" w:cs="Arial"/>
                <w:b/>
                <w:szCs w:val="16"/>
                <w:shd w:val="clear" w:color="auto" w:fill="FFFFFF"/>
              </w:rPr>
            </w:pPr>
          </w:p>
          <w:p w14:paraId="7B1F4365" w14:textId="5A48DACF" w:rsidR="006450DC" w:rsidRPr="007E4298" w:rsidRDefault="00170766" w:rsidP="006450DC">
            <w:pPr>
              <w:tabs>
                <w:tab w:val="left" w:pos="0"/>
              </w:tabs>
              <w:overflowPunct w:val="0"/>
              <w:autoSpaceDE w:val="0"/>
              <w:autoSpaceDN w:val="0"/>
              <w:adjustRightInd w:val="0"/>
              <w:rPr>
                <w:rFonts w:ascii="Arial" w:hAnsi="Arial" w:cs="Arial"/>
                <w:color w:val="000000"/>
                <w:szCs w:val="16"/>
                <w:shd w:val="clear" w:color="auto" w:fill="FFFFFF"/>
              </w:rPr>
            </w:pPr>
            <w:r>
              <w:rPr>
                <w:rFonts w:ascii="Arial" w:hAnsi="Arial" w:cs="Arial"/>
                <w:color w:val="000000"/>
                <w:szCs w:val="16"/>
                <w:shd w:val="clear" w:color="auto" w:fill="FFFFFF"/>
              </w:rPr>
              <w:lastRenderedPageBreak/>
              <w:t xml:space="preserve">The State does not </w:t>
            </w:r>
            <w:r w:rsidR="00E40F75">
              <w:rPr>
                <w:rFonts w:ascii="Arial" w:hAnsi="Arial" w:cs="Arial"/>
                <w:color w:val="000000"/>
                <w:szCs w:val="16"/>
                <w:shd w:val="clear" w:color="auto" w:fill="FFFFFF"/>
              </w:rPr>
              <w:t>prequalify payment terms.  Please r</w:t>
            </w:r>
            <w:r w:rsidR="006450DC" w:rsidRPr="007E4298">
              <w:rPr>
                <w:rFonts w:ascii="Arial" w:hAnsi="Arial" w:cs="Arial"/>
                <w:color w:val="000000"/>
                <w:szCs w:val="16"/>
                <w:shd w:val="clear" w:color="auto" w:fill="FFFFFF"/>
              </w:rPr>
              <w:t>efer to Section</w:t>
            </w:r>
            <w:r w:rsidR="00E40F75">
              <w:rPr>
                <w:rFonts w:ascii="Arial" w:hAnsi="Arial" w:cs="Arial"/>
                <w:color w:val="000000"/>
                <w:szCs w:val="16"/>
                <w:shd w:val="clear" w:color="auto" w:fill="FFFFFF"/>
              </w:rPr>
              <w:t>s</w:t>
            </w:r>
            <w:r w:rsidR="006450DC" w:rsidRPr="007E4298">
              <w:rPr>
                <w:rFonts w:ascii="Arial" w:hAnsi="Arial" w:cs="Arial"/>
                <w:color w:val="000000"/>
                <w:szCs w:val="16"/>
                <w:shd w:val="clear" w:color="auto" w:fill="FFFFFF"/>
              </w:rPr>
              <w:t xml:space="preserve"> 4.4.5.2. Item #9</w:t>
            </w:r>
            <w:r w:rsidR="00E40F75">
              <w:rPr>
                <w:rFonts w:ascii="Arial" w:hAnsi="Arial" w:cs="Arial"/>
                <w:color w:val="000000"/>
                <w:szCs w:val="16"/>
                <w:shd w:val="clear" w:color="auto" w:fill="FFFFFF"/>
              </w:rPr>
              <w:t xml:space="preserve"> and 4.4.5.6</w:t>
            </w:r>
            <w:r w:rsidR="006450DC" w:rsidRPr="007E4298">
              <w:rPr>
                <w:rFonts w:ascii="Arial" w:hAnsi="Arial" w:cs="Arial"/>
                <w:color w:val="000000"/>
                <w:szCs w:val="16"/>
                <w:shd w:val="clear" w:color="auto" w:fill="FFFFFF"/>
              </w:rPr>
              <w:t>.</w:t>
            </w:r>
            <w:r w:rsidR="00E40F75">
              <w:rPr>
                <w:rFonts w:ascii="Arial" w:hAnsi="Arial" w:cs="Arial"/>
                <w:color w:val="000000"/>
                <w:szCs w:val="16"/>
                <w:shd w:val="clear" w:color="auto" w:fill="FFFFFF"/>
              </w:rPr>
              <w:t xml:space="preserve">  The payment terms listed in Section 4.4.5.2, Item #9 are used as an example only.  </w:t>
            </w:r>
          </w:p>
          <w:p w14:paraId="18F91E64" w14:textId="77777777" w:rsidR="006450DC" w:rsidRPr="007E4298"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A43F42" w14:paraId="18039A74" w14:textId="77777777" w:rsidTr="00F6568C">
        <w:tc>
          <w:tcPr>
            <w:tcW w:w="697" w:type="dxa"/>
            <w:tcBorders>
              <w:top w:val="single" w:sz="4" w:space="0" w:color="auto"/>
              <w:left w:val="single" w:sz="4" w:space="0" w:color="auto"/>
              <w:bottom w:val="single" w:sz="4" w:space="0" w:color="auto"/>
              <w:right w:val="single" w:sz="4" w:space="0" w:color="auto"/>
            </w:tcBorders>
          </w:tcPr>
          <w:p w14:paraId="6B20015C" w14:textId="4B8CB6B4" w:rsidR="006450DC" w:rsidRPr="00A43F42" w:rsidRDefault="006450DC" w:rsidP="006450DC">
            <w:pPr>
              <w:tabs>
                <w:tab w:val="left" w:pos="0"/>
              </w:tabs>
              <w:autoSpaceDN w:val="0"/>
              <w:rPr>
                <w:rFonts w:ascii="Arial" w:hAnsi="Arial" w:cs="Arial"/>
              </w:rPr>
            </w:pPr>
            <w:r w:rsidRPr="00A43F42">
              <w:rPr>
                <w:rFonts w:ascii="Arial" w:hAnsi="Arial" w:cs="Arial"/>
              </w:rPr>
              <w:lastRenderedPageBreak/>
              <w:t>124</w:t>
            </w:r>
          </w:p>
        </w:tc>
        <w:tc>
          <w:tcPr>
            <w:tcW w:w="743" w:type="dxa"/>
            <w:tcBorders>
              <w:top w:val="single" w:sz="4" w:space="0" w:color="auto"/>
              <w:left w:val="single" w:sz="4" w:space="0" w:color="auto"/>
              <w:bottom w:val="single" w:sz="4" w:space="0" w:color="auto"/>
              <w:right w:val="single" w:sz="4" w:space="0" w:color="auto"/>
            </w:tcBorders>
          </w:tcPr>
          <w:p w14:paraId="45E12221" w14:textId="7049F50C" w:rsidR="006450DC" w:rsidRPr="00A43F42" w:rsidRDefault="006450DC" w:rsidP="006450DC">
            <w:pPr>
              <w:tabs>
                <w:tab w:val="left" w:pos="0"/>
              </w:tabs>
              <w:overflowPunct w:val="0"/>
              <w:autoSpaceDE w:val="0"/>
              <w:autoSpaceDN w:val="0"/>
              <w:adjustRightInd w:val="0"/>
              <w:rPr>
                <w:rFonts w:ascii="Arial" w:hAnsi="Arial" w:cs="Arial"/>
              </w:rPr>
            </w:pPr>
            <w:r w:rsidRPr="00A43F42">
              <w:rPr>
                <w:rFonts w:ascii="Arial" w:hAnsi="Arial" w:cs="Arial"/>
              </w:rPr>
              <w:t>38</w:t>
            </w:r>
          </w:p>
        </w:tc>
        <w:tc>
          <w:tcPr>
            <w:tcW w:w="2317" w:type="dxa"/>
            <w:tcBorders>
              <w:top w:val="single" w:sz="4" w:space="0" w:color="auto"/>
              <w:left w:val="single" w:sz="4" w:space="0" w:color="auto"/>
              <w:bottom w:val="single" w:sz="4" w:space="0" w:color="auto"/>
              <w:right w:val="single" w:sz="4" w:space="0" w:color="auto"/>
            </w:tcBorders>
          </w:tcPr>
          <w:p w14:paraId="68E721A1" w14:textId="604ACF82" w:rsidR="006450DC" w:rsidRPr="00A43F42"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A43F42">
              <w:rPr>
                <w:rFonts w:ascii="Arial" w:hAnsi="Arial" w:cs="Arial"/>
                <w:color w:val="000000"/>
                <w:szCs w:val="16"/>
              </w:rPr>
              <w:t>Section 4.4.5.2.3</w:t>
            </w:r>
          </w:p>
        </w:tc>
        <w:tc>
          <w:tcPr>
            <w:tcW w:w="6323" w:type="dxa"/>
            <w:tcBorders>
              <w:top w:val="single" w:sz="4" w:space="0" w:color="auto"/>
              <w:left w:val="single" w:sz="4" w:space="0" w:color="auto"/>
              <w:bottom w:val="single" w:sz="4" w:space="0" w:color="auto"/>
              <w:right w:val="single" w:sz="4" w:space="0" w:color="auto"/>
            </w:tcBorders>
          </w:tcPr>
          <w:p w14:paraId="31079BB3" w14:textId="77777777" w:rsidR="006450DC" w:rsidRPr="00A43F42"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A43F42">
              <w:rPr>
                <w:rFonts w:ascii="Arial" w:hAnsi="Arial" w:cs="Arial"/>
                <w:b/>
                <w:color w:val="000000"/>
              </w:rPr>
              <w:t>If the percentage discount is different per product, is it acceptable to enter "See Price List" as a response?</w:t>
            </w:r>
          </w:p>
          <w:p w14:paraId="0BECE3F8" w14:textId="77777777" w:rsidR="006450DC" w:rsidRPr="00A43F42"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19F24E94" w14:textId="37FF1ADB" w:rsidR="006450DC" w:rsidRPr="00A43F42" w:rsidRDefault="006450DC" w:rsidP="006450DC">
            <w:pPr>
              <w:autoSpaceDE w:val="0"/>
              <w:autoSpaceDN w:val="0"/>
              <w:adjustRightInd w:val="0"/>
              <w:rPr>
                <w:rFonts w:ascii="Arial" w:hAnsi="Arial" w:cs="Arial"/>
                <w:szCs w:val="22"/>
              </w:rPr>
            </w:pPr>
            <w:r w:rsidRPr="00A43F42">
              <w:rPr>
                <w:rFonts w:ascii="Arial" w:hAnsi="Arial" w:cs="Arial"/>
                <w:color w:val="000000"/>
                <w:shd w:val="clear" w:color="auto" w:fill="FFFFFF"/>
              </w:rPr>
              <w:t>No</w:t>
            </w:r>
            <w:r w:rsidR="00345004">
              <w:rPr>
                <w:rFonts w:ascii="Arial" w:hAnsi="Arial" w:cs="Arial"/>
                <w:color w:val="000000"/>
                <w:shd w:val="clear" w:color="auto" w:fill="FFFFFF"/>
              </w:rPr>
              <w:t>.  P</w:t>
            </w:r>
            <w:r w:rsidRPr="00A43F42">
              <w:rPr>
                <w:rFonts w:ascii="Arial" w:hAnsi="Arial" w:cs="Arial"/>
                <w:color w:val="000000"/>
                <w:shd w:val="clear" w:color="auto" w:fill="FFFFFF"/>
              </w:rPr>
              <w:t xml:space="preserve">lease refer to Section 4.4.5.2, which states in part, </w:t>
            </w:r>
            <w:r w:rsidRPr="00A43F42">
              <w:rPr>
                <w:rFonts w:ascii="Arial" w:hAnsi="Arial" w:cs="Arial"/>
                <w:szCs w:val="22"/>
              </w:rPr>
              <w:t>“Vendors {Bidders} shall bid a firm, fixed percentage discount or markup off the manufacturer's latest price list for Price Lines 1 through 5. Multiple, a series or a range of discounts or fixed price (firm dollar amount) on price lines 1 through 5 shall not be acceptable, and shall result in rejection of the Quote {Proposal} for that price line.”</w:t>
            </w:r>
          </w:p>
          <w:p w14:paraId="7FBD410E" w14:textId="77777777" w:rsidR="006450DC" w:rsidRPr="00A43F42"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1A75A642" w14:textId="77777777" w:rsidR="006450DC" w:rsidRPr="00A43F42"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A43F42">
              <w:rPr>
                <w:rFonts w:ascii="Arial" w:hAnsi="Arial" w:cs="Arial"/>
                <w:color w:val="000000"/>
                <w:shd w:val="clear" w:color="auto" w:fill="FFFFFF"/>
              </w:rPr>
              <w:t>Please see revised Bid Solicitation {RFP} Section 4.4.5.2 for additions, deletions, clarifications, and modifications.</w:t>
            </w:r>
          </w:p>
          <w:p w14:paraId="06020EEF" w14:textId="77777777" w:rsidR="006450DC" w:rsidRPr="00A43F42"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C15AA6" w14:paraId="2B3F17E1" w14:textId="77777777" w:rsidTr="00F6568C">
        <w:tc>
          <w:tcPr>
            <w:tcW w:w="697" w:type="dxa"/>
            <w:tcBorders>
              <w:top w:val="single" w:sz="4" w:space="0" w:color="auto"/>
              <w:left w:val="single" w:sz="4" w:space="0" w:color="auto"/>
              <w:bottom w:val="single" w:sz="4" w:space="0" w:color="auto"/>
              <w:right w:val="single" w:sz="4" w:space="0" w:color="auto"/>
            </w:tcBorders>
          </w:tcPr>
          <w:p w14:paraId="20488DDC" w14:textId="05D49806" w:rsidR="006450DC" w:rsidRPr="00C15AA6" w:rsidRDefault="006450DC" w:rsidP="006450DC">
            <w:pPr>
              <w:tabs>
                <w:tab w:val="left" w:pos="0"/>
              </w:tabs>
              <w:autoSpaceDN w:val="0"/>
              <w:rPr>
                <w:rFonts w:ascii="Arial" w:hAnsi="Arial" w:cs="Arial"/>
              </w:rPr>
            </w:pPr>
            <w:r w:rsidRPr="00C15AA6">
              <w:rPr>
                <w:rFonts w:ascii="Arial" w:hAnsi="Arial" w:cs="Arial"/>
              </w:rPr>
              <w:t>109</w:t>
            </w:r>
          </w:p>
        </w:tc>
        <w:tc>
          <w:tcPr>
            <w:tcW w:w="743" w:type="dxa"/>
            <w:tcBorders>
              <w:top w:val="single" w:sz="4" w:space="0" w:color="auto"/>
              <w:left w:val="single" w:sz="4" w:space="0" w:color="auto"/>
              <w:bottom w:val="single" w:sz="4" w:space="0" w:color="auto"/>
              <w:right w:val="single" w:sz="4" w:space="0" w:color="auto"/>
            </w:tcBorders>
          </w:tcPr>
          <w:p w14:paraId="1A76E6B9" w14:textId="77777777" w:rsidR="006450DC" w:rsidRPr="00C15AA6" w:rsidRDefault="006450DC" w:rsidP="006450DC">
            <w:pPr>
              <w:tabs>
                <w:tab w:val="left" w:pos="0"/>
              </w:tabs>
              <w:overflowPunct w:val="0"/>
              <w:autoSpaceDE w:val="0"/>
              <w:autoSpaceDN w:val="0"/>
              <w:adjustRightInd w:val="0"/>
              <w:rPr>
                <w:rFonts w:ascii="Arial" w:hAnsi="Arial" w:cs="Arial"/>
              </w:rPr>
            </w:pPr>
          </w:p>
        </w:tc>
        <w:tc>
          <w:tcPr>
            <w:tcW w:w="2317" w:type="dxa"/>
            <w:tcBorders>
              <w:top w:val="single" w:sz="4" w:space="0" w:color="auto"/>
              <w:left w:val="single" w:sz="4" w:space="0" w:color="auto"/>
              <w:bottom w:val="single" w:sz="4" w:space="0" w:color="auto"/>
              <w:right w:val="single" w:sz="4" w:space="0" w:color="auto"/>
            </w:tcBorders>
          </w:tcPr>
          <w:p w14:paraId="5E7E0AB7" w14:textId="47D8C1C5" w:rsidR="006450DC" w:rsidRPr="00C15AA6"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C15AA6">
              <w:rPr>
                <w:rFonts w:ascii="Arial" w:hAnsi="Arial" w:cs="Arial"/>
                <w:color w:val="000000"/>
                <w:szCs w:val="16"/>
                <w:shd w:val="clear" w:color="auto" w:fill="FFFFFF"/>
              </w:rPr>
              <w:t>General, 4.4.5.4 Delivery Time and Costs</w:t>
            </w:r>
          </w:p>
        </w:tc>
        <w:tc>
          <w:tcPr>
            <w:tcW w:w="6323" w:type="dxa"/>
            <w:tcBorders>
              <w:top w:val="single" w:sz="4" w:space="0" w:color="auto"/>
              <w:left w:val="single" w:sz="4" w:space="0" w:color="auto"/>
              <w:bottom w:val="single" w:sz="4" w:space="0" w:color="auto"/>
              <w:right w:val="single" w:sz="4" w:space="0" w:color="auto"/>
            </w:tcBorders>
          </w:tcPr>
          <w:p w14:paraId="618E871E" w14:textId="77777777" w:rsidR="006450DC"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C15AA6">
              <w:rPr>
                <w:rFonts w:ascii="Arial" w:hAnsi="Arial" w:cs="Arial"/>
                <w:b/>
                <w:color w:val="000000"/>
                <w:szCs w:val="16"/>
                <w:shd w:val="clear" w:color="auto" w:fill="FFFFFF"/>
              </w:rPr>
              <w:t>Is the State willing to accept alternative shipping terms of FSP/Shipping Point?</w:t>
            </w:r>
          </w:p>
          <w:p w14:paraId="59062E61" w14:textId="77777777" w:rsidR="00175432" w:rsidRPr="00C15AA6" w:rsidRDefault="00175432" w:rsidP="006450DC">
            <w:pPr>
              <w:tabs>
                <w:tab w:val="left" w:pos="0"/>
              </w:tabs>
              <w:overflowPunct w:val="0"/>
              <w:autoSpaceDE w:val="0"/>
              <w:autoSpaceDN w:val="0"/>
              <w:adjustRightInd w:val="0"/>
              <w:rPr>
                <w:rFonts w:ascii="Arial" w:hAnsi="Arial" w:cs="Arial"/>
                <w:b/>
                <w:color w:val="000000"/>
                <w:szCs w:val="16"/>
                <w:shd w:val="clear" w:color="auto" w:fill="FFFFFF"/>
              </w:rPr>
            </w:pPr>
          </w:p>
          <w:p w14:paraId="3B1215CA" w14:textId="3FDAB415" w:rsidR="00C763C4" w:rsidRPr="00C15AA6" w:rsidRDefault="00C763C4"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No.</w:t>
            </w:r>
          </w:p>
          <w:p w14:paraId="246E0193" w14:textId="77777777" w:rsidR="006450DC" w:rsidRPr="00C15AA6" w:rsidRDefault="006450DC" w:rsidP="00AC14E3">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C15AA6" w14:paraId="149F12A0" w14:textId="77777777" w:rsidTr="00F6568C">
        <w:tc>
          <w:tcPr>
            <w:tcW w:w="697" w:type="dxa"/>
            <w:tcBorders>
              <w:top w:val="single" w:sz="4" w:space="0" w:color="auto"/>
              <w:left w:val="single" w:sz="4" w:space="0" w:color="auto"/>
              <w:bottom w:val="single" w:sz="4" w:space="0" w:color="auto"/>
              <w:right w:val="single" w:sz="4" w:space="0" w:color="auto"/>
            </w:tcBorders>
          </w:tcPr>
          <w:p w14:paraId="1CC611F1" w14:textId="14F8D166" w:rsidR="006450DC" w:rsidRPr="00C15AA6" w:rsidRDefault="006450DC" w:rsidP="006450DC">
            <w:pPr>
              <w:tabs>
                <w:tab w:val="left" w:pos="0"/>
              </w:tabs>
              <w:autoSpaceDN w:val="0"/>
              <w:rPr>
                <w:rFonts w:ascii="Arial" w:hAnsi="Arial" w:cs="Arial"/>
              </w:rPr>
            </w:pPr>
            <w:r w:rsidRPr="00C15AA6">
              <w:rPr>
                <w:rFonts w:ascii="Arial" w:hAnsi="Arial" w:cs="Arial"/>
              </w:rPr>
              <w:t>110</w:t>
            </w:r>
          </w:p>
        </w:tc>
        <w:tc>
          <w:tcPr>
            <w:tcW w:w="743" w:type="dxa"/>
            <w:tcBorders>
              <w:top w:val="single" w:sz="4" w:space="0" w:color="auto"/>
              <w:left w:val="single" w:sz="4" w:space="0" w:color="auto"/>
              <w:bottom w:val="single" w:sz="4" w:space="0" w:color="auto"/>
              <w:right w:val="single" w:sz="4" w:space="0" w:color="auto"/>
            </w:tcBorders>
          </w:tcPr>
          <w:p w14:paraId="75AB1EEB" w14:textId="77777777" w:rsidR="006450DC" w:rsidRPr="00C15AA6" w:rsidRDefault="006450DC" w:rsidP="006450DC">
            <w:pPr>
              <w:tabs>
                <w:tab w:val="left" w:pos="0"/>
              </w:tabs>
              <w:overflowPunct w:val="0"/>
              <w:autoSpaceDE w:val="0"/>
              <w:autoSpaceDN w:val="0"/>
              <w:adjustRightInd w:val="0"/>
              <w:rPr>
                <w:rFonts w:ascii="Arial" w:hAnsi="Arial" w:cs="Arial"/>
              </w:rPr>
            </w:pPr>
          </w:p>
        </w:tc>
        <w:tc>
          <w:tcPr>
            <w:tcW w:w="2317" w:type="dxa"/>
            <w:tcBorders>
              <w:top w:val="single" w:sz="4" w:space="0" w:color="auto"/>
              <w:left w:val="single" w:sz="4" w:space="0" w:color="auto"/>
              <w:bottom w:val="single" w:sz="4" w:space="0" w:color="auto"/>
              <w:right w:val="single" w:sz="4" w:space="0" w:color="auto"/>
            </w:tcBorders>
          </w:tcPr>
          <w:p w14:paraId="40CE0B71" w14:textId="2885E722" w:rsidR="006450DC" w:rsidRPr="00C15AA6"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C15AA6">
              <w:rPr>
                <w:rFonts w:ascii="Arial" w:hAnsi="Arial" w:cs="Arial"/>
                <w:color w:val="000000"/>
                <w:szCs w:val="16"/>
                <w:shd w:val="clear" w:color="auto" w:fill="FFFFFF"/>
              </w:rPr>
              <w:t>General, 4.4.5.4 Delivery Time and Costs</w:t>
            </w:r>
          </w:p>
        </w:tc>
        <w:tc>
          <w:tcPr>
            <w:tcW w:w="6323" w:type="dxa"/>
            <w:tcBorders>
              <w:top w:val="single" w:sz="4" w:space="0" w:color="auto"/>
              <w:left w:val="single" w:sz="4" w:space="0" w:color="auto"/>
              <w:bottom w:val="single" w:sz="4" w:space="0" w:color="auto"/>
              <w:right w:val="single" w:sz="4" w:space="0" w:color="auto"/>
            </w:tcBorders>
          </w:tcPr>
          <w:p w14:paraId="3400DC38" w14:textId="77777777" w:rsidR="006450DC" w:rsidRPr="00C15AA6"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C15AA6">
              <w:rPr>
                <w:rFonts w:ascii="Arial" w:hAnsi="Arial" w:cs="Arial"/>
                <w:b/>
                <w:color w:val="000000"/>
                <w:szCs w:val="16"/>
              </w:rPr>
              <w:t>Is the State responsible for shipping costs so long as they are quoted and can</w:t>
            </w:r>
            <w:r w:rsidRPr="00C15AA6">
              <w:rPr>
                <w:rFonts w:ascii="Arial" w:hAnsi="Arial" w:cs="Arial"/>
                <w:b/>
                <w:color w:val="000000"/>
                <w:szCs w:val="16"/>
                <w:shd w:val="clear" w:color="auto" w:fill="E2E5E6"/>
              </w:rPr>
              <w:t xml:space="preserve"> </w:t>
            </w:r>
            <w:r w:rsidRPr="00C15AA6">
              <w:rPr>
                <w:rFonts w:ascii="Arial" w:hAnsi="Arial" w:cs="Arial"/>
                <w:b/>
                <w:color w:val="000000"/>
                <w:szCs w:val="16"/>
              </w:rPr>
              <w:t>be accommodated for in advance of a PO?</w:t>
            </w:r>
          </w:p>
          <w:p w14:paraId="200D1428" w14:textId="77777777" w:rsidR="006450DC"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71F0269A" w14:textId="443B7154" w:rsidR="00345004" w:rsidRPr="00175432" w:rsidRDefault="00C763C4" w:rsidP="006450DC">
            <w:pPr>
              <w:tabs>
                <w:tab w:val="left" w:pos="0"/>
              </w:tabs>
              <w:overflowPunct w:val="0"/>
              <w:autoSpaceDE w:val="0"/>
              <w:autoSpaceDN w:val="0"/>
              <w:adjustRightInd w:val="0"/>
              <w:rPr>
                <w:rFonts w:ascii="Arial" w:hAnsi="Arial" w:cs="Arial"/>
                <w:color w:val="000000"/>
                <w:szCs w:val="16"/>
                <w:shd w:val="clear" w:color="auto" w:fill="E2E5E6"/>
              </w:rPr>
            </w:pPr>
            <w:r w:rsidRPr="00B06A28">
              <w:rPr>
                <w:rFonts w:ascii="Arial" w:hAnsi="Arial" w:cs="Arial"/>
                <w:color w:val="000000"/>
                <w:szCs w:val="16"/>
              </w:rPr>
              <w:t>No.</w:t>
            </w:r>
            <w:r w:rsidRPr="00175432">
              <w:rPr>
                <w:rFonts w:ascii="Arial" w:hAnsi="Arial" w:cs="Arial"/>
                <w:color w:val="000000"/>
                <w:szCs w:val="16"/>
                <w:shd w:val="clear" w:color="auto" w:fill="E2E5E6"/>
              </w:rPr>
              <w:t xml:space="preserve">  </w:t>
            </w:r>
          </w:p>
          <w:p w14:paraId="3B99C172" w14:textId="77777777" w:rsidR="006450DC" w:rsidRPr="00C15AA6" w:rsidRDefault="006450DC" w:rsidP="00AC14E3">
            <w:pPr>
              <w:tabs>
                <w:tab w:val="left" w:pos="0"/>
              </w:tabs>
              <w:overflowPunct w:val="0"/>
              <w:autoSpaceDE w:val="0"/>
              <w:autoSpaceDN w:val="0"/>
              <w:adjustRightInd w:val="0"/>
              <w:rPr>
                <w:rFonts w:ascii="Arial" w:hAnsi="Arial" w:cs="Arial"/>
                <w:b/>
                <w:color w:val="000000"/>
                <w:szCs w:val="16"/>
                <w:shd w:val="clear" w:color="auto" w:fill="FFFFFF"/>
              </w:rPr>
            </w:pPr>
          </w:p>
        </w:tc>
      </w:tr>
      <w:tr w:rsidR="006450DC" w14:paraId="61343253" w14:textId="77777777" w:rsidTr="00B06A28">
        <w:tc>
          <w:tcPr>
            <w:tcW w:w="697" w:type="dxa"/>
            <w:tcBorders>
              <w:top w:val="single" w:sz="4" w:space="0" w:color="auto"/>
              <w:left w:val="single" w:sz="4" w:space="0" w:color="auto"/>
              <w:bottom w:val="single" w:sz="4" w:space="0" w:color="auto"/>
              <w:right w:val="single" w:sz="4" w:space="0" w:color="auto"/>
            </w:tcBorders>
          </w:tcPr>
          <w:p w14:paraId="5D92E397" w14:textId="3B34C76C" w:rsidR="006450DC" w:rsidRPr="002A6451" w:rsidRDefault="006450DC" w:rsidP="006450DC">
            <w:pPr>
              <w:tabs>
                <w:tab w:val="left" w:pos="0"/>
              </w:tabs>
              <w:autoSpaceDN w:val="0"/>
              <w:rPr>
                <w:rFonts w:ascii="Arial" w:hAnsi="Arial" w:cs="Arial"/>
              </w:rPr>
            </w:pPr>
            <w:r w:rsidRPr="002A6451">
              <w:rPr>
                <w:rFonts w:ascii="Arial" w:hAnsi="Arial" w:cs="Arial"/>
              </w:rPr>
              <w:t>29</w:t>
            </w:r>
          </w:p>
        </w:tc>
        <w:tc>
          <w:tcPr>
            <w:tcW w:w="743" w:type="dxa"/>
            <w:tcBorders>
              <w:top w:val="single" w:sz="4" w:space="0" w:color="auto"/>
              <w:left w:val="single" w:sz="4" w:space="0" w:color="auto"/>
              <w:bottom w:val="single" w:sz="4" w:space="0" w:color="auto"/>
              <w:right w:val="single" w:sz="4" w:space="0" w:color="auto"/>
            </w:tcBorders>
          </w:tcPr>
          <w:p w14:paraId="673208B2" w14:textId="72D34B87" w:rsidR="006450DC" w:rsidRPr="002A6451" w:rsidRDefault="006450DC" w:rsidP="006450DC">
            <w:pPr>
              <w:tabs>
                <w:tab w:val="left" w:pos="0"/>
              </w:tabs>
              <w:overflowPunct w:val="0"/>
              <w:autoSpaceDE w:val="0"/>
              <w:autoSpaceDN w:val="0"/>
              <w:adjustRightInd w:val="0"/>
              <w:rPr>
                <w:rFonts w:ascii="Arial" w:hAnsi="Arial" w:cs="Arial"/>
              </w:rPr>
            </w:pPr>
            <w:r w:rsidRPr="002A6451">
              <w:rPr>
                <w:rFonts w:ascii="Arial" w:hAnsi="Arial" w:cs="Arial"/>
              </w:rPr>
              <w:t>38</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58483A3" w14:textId="2F057D52" w:rsidR="006450DC" w:rsidRPr="002A6451" w:rsidRDefault="006450DC" w:rsidP="006450DC">
            <w:pPr>
              <w:tabs>
                <w:tab w:val="left" w:pos="0"/>
              </w:tabs>
              <w:overflowPunct w:val="0"/>
              <w:autoSpaceDE w:val="0"/>
              <w:autoSpaceDN w:val="0"/>
              <w:adjustRightInd w:val="0"/>
              <w:rPr>
                <w:rFonts w:ascii="Arial" w:hAnsi="Arial" w:cs="Arial"/>
              </w:rPr>
            </w:pPr>
            <w:r w:rsidRPr="00B06A28">
              <w:rPr>
                <w:rFonts w:ascii="Arial" w:hAnsi="Arial" w:cs="Arial"/>
                <w:color w:val="000000"/>
                <w:szCs w:val="16"/>
              </w:rPr>
              <w:t>4.4.5.4 Delivery Time and Costs</w:t>
            </w:r>
          </w:p>
        </w:tc>
        <w:tc>
          <w:tcPr>
            <w:tcW w:w="6323" w:type="dxa"/>
            <w:tcBorders>
              <w:top w:val="single" w:sz="4" w:space="0" w:color="auto"/>
              <w:left w:val="single" w:sz="4" w:space="0" w:color="auto"/>
              <w:bottom w:val="single" w:sz="4" w:space="0" w:color="auto"/>
              <w:right w:val="single" w:sz="4" w:space="0" w:color="auto"/>
            </w:tcBorders>
          </w:tcPr>
          <w:p w14:paraId="00A56F43" w14:textId="77777777" w:rsidR="006450DC" w:rsidRPr="002A6451"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2A6451">
              <w:rPr>
                <w:rFonts w:ascii="Arial" w:hAnsi="Arial" w:cs="Arial"/>
                <w:b/>
                <w:color w:val="000000"/>
                <w:szCs w:val="16"/>
                <w:shd w:val="clear" w:color="auto" w:fill="FFFFFF"/>
              </w:rPr>
              <w:t>Should our pricing include freight and handling charges? Or are vendors allowed to offer FOB Destination Freight Prepaid and Added shipping terms?</w:t>
            </w:r>
          </w:p>
          <w:p w14:paraId="65AA00DB" w14:textId="77777777" w:rsidR="006450DC"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217FE26E" w14:textId="77777777" w:rsidR="00345004" w:rsidRPr="002A6451" w:rsidRDefault="00345004" w:rsidP="00345004">
            <w:pPr>
              <w:tabs>
                <w:tab w:val="left" w:pos="0"/>
              </w:tabs>
              <w:overflowPunct w:val="0"/>
              <w:autoSpaceDE w:val="0"/>
              <w:autoSpaceDN w:val="0"/>
              <w:adjustRightInd w:val="0"/>
              <w:rPr>
                <w:rFonts w:ascii="Arial" w:hAnsi="Arial" w:cs="Arial"/>
                <w:color w:val="000000"/>
                <w:shd w:val="clear" w:color="auto" w:fill="FFFFFF"/>
              </w:rPr>
            </w:pPr>
            <w:r w:rsidRPr="00B06A28">
              <w:rPr>
                <w:rFonts w:ascii="Arial" w:hAnsi="Arial" w:cs="Arial"/>
                <w:color w:val="000000"/>
                <w:szCs w:val="16"/>
                <w:shd w:val="clear" w:color="auto" w:fill="FFFFFF"/>
              </w:rPr>
              <w:t>No.</w:t>
            </w:r>
            <w:r>
              <w:rPr>
                <w:rFonts w:ascii="Arial" w:hAnsi="Arial" w:cs="Arial"/>
                <w:b/>
                <w:color w:val="000000"/>
                <w:szCs w:val="16"/>
                <w:shd w:val="clear" w:color="auto" w:fill="FFFFFF"/>
              </w:rPr>
              <w:t xml:space="preserve">  </w:t>
            </w:r>
            <w:r w:rsidRPr="002A6451">
              <w:rPr>
                <w:rFonts w:ascii="Arial" w:hAnsi="Arial" w:cs="Arial"/>
                <w:color w:val="000000"/>
                <w:shd w:val="clear" w:color="auto" w:fill="FFFFFF"/>
              </w:rPr>
              <w:t>Please see revised Bid Solicitation {RFP} Section 3.4 for additions, deletions, clarifications, and modifications.</w:t>
            </w:r>
          </w:p>
          <w:p w14:paraId="4B6964A0" w14:textId="2546215F" w:rsidR="00345004" w:rsidRPr="002A6451" w:rsidRDefault="00345004" w:rsidP="006450DC">
            <w:pPr>
              <w:tabs>
                <w:tab w:val="left" w:pos="0"/>
              </w:tabs>
              <w:overflowPunct w:val="0"/>
              <w:autoSpaceDE w:val="0"/>
              <w:autoSpaceDN w:val="0"/>
              <w:adjustRightInd w:val="0"/>
              <w:rPr>
                <w:rFonts w:ascii="Arial" w:hAnsi="Arial" w:cs="Arial"/>
                <w:b/>
                <w:color w:val="000000"/>
                <w:szCs w:val="16"/>
                <w:shd w:val="clear" w:color="auto" w:fill="FFFFFF"/>
              </w:rPr>
            </w:pPr>
          </w:p>
          <w:p w14:paraId="45EFAF25" w14:textId="4CFAC0A2" w:rsidR="006450DC" w:rsidRPr="002A6451" w:rsidRDefault="00C763C4" w:rsidP="006450DC">
            <w:pPr>
              <w:tabs>
                <w:tab w:val="left" w:pos="0"/>
              </w:tabs>
              <w:overflowPunct w:val="0"/>
              <w:autoSpaceDE w:val="0"/>
              <w:autoSpaceDN w:val="0"/>
              <w:adjustRightInd w:val="0"/>
              <w:rPr>
                <w:rFonts w:ascii="Arial" w:hAnsi="Arial" w:cs="Arial"/>
                <w:color w:val="000000"/>
                <w:szCs w:val="16"/>
                <w:shd w:val="clear" w:color="auto" w:fill="FFFFFF"/>
              </w:rPr>
            </w:pPr>
            <w:r>
              <w:rPr>
                <w:rFonts w:ascii="Arial" w:hAnsi="Arial" w:cs="Arial"/>
                <w:color w:val="000000"/>
                <w:szCs w:val="16"/>
                <w:shd w:val="clear" w:color="auto" w:fill="FFFFFF"/>
              </w:rPr>
              <w:t xml:space="preserve">Please refer to </w:t>
            </w:r>
            <w:r w:rsidR="006450DC" w:rsidRPr="002A6451">
              <w:rPr>
                <w:rFonts w:ascii="Arial" w:hAnsi="Arial" w:cs="Arial"/>
                <w:color w:val="000000"/>
                <w:szCs w:val="16"/>
                <w:shd w:val="clear" w:color="auto" w:fill="FFFFFF"/>
              </w:rPr>
              <w:t>Section 4.4.5.4, which states in part, “prices for items in Quotes {Proposals} shall be submitted Freight on Board (F.O.B) Destination”.</w:t>
            </w:r>
          </w:p>
          <w:p w14:paraId="47BAB811" w14:textId="4E60314E" w:rsidR="006450DC" w:rsidRPr="002A6451"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41965ECF" w14:textId="77777777" w:rsidTr="00F6568C">
        <w:tc>
          <w:tcPr>
            <w:tcW w:w="697" w:type="dxa"/>
            <w:tcBorders>
              <w:top w:val="single" w:sz="4" w:space="0" w:color="auto"/>
              <w:left w:val="single" w:sz="4" w:space="0" w:color="auto"/>
              <w:bottom w:val="single" w:sz="4" w:space="0" w:color="auto"/>
              <w:right w:val="single" w:sz="4" w:space="0" w:color="auto"/>
            </w:tcBorders>
          </w:tcPr>
          <w:p w14:paraId="2122266F" w14:textId="78325CE6" w:rsidR="006450DC" w:rsidRPr="00B26D8A" w:rsidRDefault="006450DC" w:rsidP="006450DC">
            <w:pPr>
              <w:tabs>
                <w:tab w:val="left" w:pos="0"/>
              </w:tabs>
              <w:autoSpaceDN w:val="0"/>
              <w:rPr>
                <w:rFonts w:ascii="Arial" w:hAnsi="Arial" w:cs="Arial"/>
              </w:rPr>
            </w:pPr>
            <w:r w:rsidRPr="00B26D8A">
              <w:rPr>
                <w:rFonts w:ascii="Arial" w:hAnsi="Arial" w:cs="Arial"/>
              </w:rPr>
              <w:t>23</w:t>
            </w:r>
          </w:p>
        </w:tc>
        <w:tc>
          <w:tcPr>
            <w:tcW w:w="743" w:type="dxa"/>
            <w:tcBorders>
              <w:top w:val="single" w:sz="4" w:space="0" w:color="auto"/>
              <w:left w:val="single" w:sz="4" w:space="0" w:color="auto"/>
              <w:bottom w:val="single" w:sz="4" w:space="0" w:color="auto"/>
              <w:right w:val="single" w:sz="4" w:space="0" w:color="auto"/>
            </w:tcBorders>
          </w:tcPr>
          <w:p w14:paraId="36294465" w14:textId="3F22CBA1"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40</w:t>
            </w:r>
          </w:p>
        </w:tc>
        <w:tc>
          <w:tcPr>
            <w:tcW w:w="2317" w:type="dxa"/>
            <w:tcBorders>
              <w:top w:val="single" w:sz="4" w:space="0" w:color="auto"/>
              <w:left w:val="single" w:sz="4" w:space="0" w:color="auto"/>
              <w:bottom w:val="single" w:sz="4" w:space="0" w:color="auto"/>
              <w:right w:val="single" w:sz="4" w:space="0" w:color="auto"/>
            </w:tcBorders>
          </w:tcPr>
          <w:p w14:paraId="6831A8E3" w14:textId="34EAC4DE"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5.2.1 Price Adjustment</w:t>
            </w:r>
          </w:p>
        </w:tc>
        <w:tc>
          <w:tcPr>
            <w:tcW w:w="6323" w:type="dxa"/>
            <w:tcBorders>
              <w:top w:val="single" w:sz="4" w:space="0" w:color="auto"/>
              <w:left w:val="single" w:sz="4" w:space="0" w:color="auto"/>
              <w:bottom w:val="single" w:sz="4" w:space="0" w:color="auto"/>
              <w:right w:val="single" w:sz="4" w:space="0" w:color="auto"/>
            </w:tcBorders>
          </w:tcPr>
          <w:p w14:paraId="2D8F4946" w14:textId="77777777" w:rsidR="006450DC" w:rsidRPr="00B26D8A"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B26D8A">
              <w:rPr>
                <w:rFonts w:ascii="Arial" w:hAnsi="Arial" w:cs="Arial"/>
                <w:b/>
                <w:color w:val="000000"/>
                <w:shd w:val="clear" w:color="auto" w:fill="FFFFFF"/>
              </w:rPr>
              <w:t>Would a change in the Producer Price Index (PPI) be accepted as a justification for pricing adjustment?</w:t>
            </w:r>
          </w:p>
          <w:p w14:paraId="6CFAC6FD" w14:textId="77777777" w:rsidR="006450DC" w:rsidRPr="00B26D8A"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6BB0B977" w14:textId="469624F8" w:rsidR="006450DC" w:rsidRPr="00B26D8A"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B26D8A">
              <w:rPr>
                <w:rFonts w:ascii="Arial" w:hAnsi="Arial" w:cs="Arial"/>
                <w:color w:val="000000"/>
                <w:shd w:val="clear" w:color="auto" w:fill="FFFFFF"/>
              </w:rPr>
              <w:t xml:space="preserve">Yes PPI </w:t>
            </w:r>
            <w:r w:rsidR="00C763C4">
              <w:rPr>
                <w:rFonts w:ascii="Arial" w:hAnsi="Arial" w:cs="Arial"/>
                <w:color w:val="000000"/>
                <w:shd w:val="clear" w:color="auto" w:fill="FFFFFF"/>
              </w:rPr>
              <w:t>can be used as</w:t>
            </w:r>
            <w:r w:rsidRPr="00B26D8A">
              <w:rPr>
                <w:rFonts w:ascii="Arial" w:hAnsi="Arial" w:cs="Arial"/>
                <w:color w:val="000000"/>
                <w:shd w:val="clear" w:color="auto" w:fill="FFFFFF"/>
              </w:rPr>
              <w:t xml:space="preserve"> evidence in support of a request for price adjustment.</w:t>
            </w:r>
          </w:p>
          <w:p w14:paraId="5428F045" w14:textId="77777777" w:rsidR="006450DC" w:rsidRPr="00B26D8A" w:rsidRDefault="006450DC" w:rsidP="006450DC">
            <w:pPr>
              <w:tabs>
                <w:tab w:val="left" w:pos="0"/>
              </w:tabs>
              <w:overflowPunct w:val="0"/>
              <w:autoSpaceDE w:val="0"/>
              <w:autoSpaceDN w:val="0"/>
              <w:adjustRightInd w:val="0"/>
              <w:rPr>
                <w:rFonts w:ascii="Arial" w:hAnsi="Arial" w:cs="Arial"/>
                <w:b/>
                <w:color w:val="000000"/>
              </w:rPr>
            </w:pPr>
          </w:p>
        </w:tc>
      </w:tr>
      <w:tr w:rsidR="006450DC" w14:paraId="365F2AD5" w14:textId="77777777" w:rsidTr="00F6568C">
        <w:tc>
          <w:tcPr>
            <w:tcW w:w="697" w:type="dxa"/>
            <w:tcBorders>
              <w:top w:val="single" w:sz="4" w:space="0" w:color="auto"/>
              <w:left w:val="single" w:sz="4" w:space="0" w:color="auto"/>
              <w:bottom w:val="single" w:sz="4" w:space="0" w:color="auto"/>
              <w:right w:val="single" w:sz="4" w:space="0" w:color="auto"/>
            </w:tcBorders>
          </w:tcPr>
          <w:p w14:paraId="41F16C39" w14:textId="3F626914" w:rsidR="006450DC" w:rsidRPr="00B26D8A" w:rsidRDefault="006450DC" w:rsidP="006450DC">
            <w:pPr>
              <w:tabs>
                <w:tab w:val="left" w:pos="0"/>
              </w:tabs>
              <w:autoSpaceDN w:val="0"/>
              <w:rPr>
                <w:rFonts w:ascii="Arial" w:hAnsi="Arial" w:cs="Arial"/>
              </w:rPr>
            </w:pPr>
            <w:r w:rsidRPr="00B26D8A">
              <w:rPr>
                <w:rFonts w:ascii="Arial" w:hAnsi="Arial" w:cs="Arial"/>
              </w:rPr>
              <w:t>22</w:t>
            </w:r>
          </w:p>
        </w:tc>
        <w:tc>
          <w:tcPr>
            <w:tcW w:w="743" w:type="dxa"/>
            <w:tcBorders>
              <w:top w:val="single" w:sz="4" w:space="0" w:color="auto"/>
              <w:left w:val="single" w:sz="4" w:space="0" w:color="auto"/>
              <w:bottom w:val="single" w:sz="4" w:space="0" w:color="auto"/>
              <w:right w:val="single" w:sz="4" w:space="0" w:color="auto"/>
            </w:tcBorders>
          </w:tcPr>
          <w:p w14:paraId="65D18D83" w14:textId="3D65EB99"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40</w:t>
            </w:r>
          </w:p>
        </w:tc>
        <w:tc>
          <w:tcPr>
            <w:tcW w:w="2317" w:type="dxa"/>
            <w:tcBorders>
              <w:top w:val="single" w:sz="4" w:space="0" w:color="auto"/>
              <w:left w:val="single" w:sz="4" w:space="0" w:color="auto"/>
              <w:bottom w:val="single" w:sz="4" w:space="0" w:color="auto"/>
              <w:right w:val="single" w:sz="4" w:space="0" w:color="auto"/>
            </w:tcBorders>
          </w:tcPr>
          <w:p w14:paraId="332ECD62" w14:textId="0A0C236D" w:rsidR="006450DC" w:rsidRPr="00B26D8A" w:rsidRDefault="006450DC" w:rsidP="006450DC">
            <w:pPr>
              <w:tabs>
                <w:tab w:val="left" w:pos="0"/>
              </w:tabs>
              <w:overflowPunct w:val="0"/>
              <w:autoSpaceDE w:val="0"/>
              <w:autoSpaceDN w:val="0"/>
              <w:adjustRightInd w:val="0"/>
              <w:rPr>
                <w:rFonts w:ascii="Arial" w:hAnsi="Arial" w:cs="Arial"/>
              </w:rPr>
            </w:pPr>
            <w:r w:rsidRPr="00B26D8A">
              <w:rPr>
                <w:rFonts w:ascii="Arial" w:hAnsi="Arial" w:cs="Arial"/>
              </w:rPr>
              <w:t>5.2.1 Price Adjustment</w:t>
            </w:r>
          </w:p>
        </w:tc>
        <w:tc>
          <w:tcPr>
            <w:tcW w:w="6323" w:type="dxa"/>
            <w:tcBorders>
              <w:top w:val="single" w:sz="4" w:space="0" w:color="auto"/>
              <w:left w:val="single" w:sz="4" w:space="0" w:color="auto"/>
              <w:bottom w:val="single" w:sz="4" w:space="0" w:color="auto"/>
              <w:right w:val="single" w:sz="4" w:space="0" w:color="auto"/>
            </w:tcBorders>
          </w:tcPr>
          <w:p w14:paraId="0EB7D415" w14:textId="77777777" w:rsidR="006450DC" w:rsidRPr="00B26D8A"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B26D8A">
              <w:rPr>
                <w:rFonts w:ascii="Arial" w:hAnsi="Arial" w:cs="Arial"/>
                <w:b/>
                <w:color w:val="000000"/>
              </w:rPr>
              <w:t>Our price list is updated on Sept. 1st of each year. Would vendors be able to update their pricing during the first year of the contract?</w:t>
            </w:r>
          </w:p>
          <w:p w14:paraId="3D4FE80B" w14:textId="77777777" w:rsidR="006450DC" w:rsidRPr="00B26D8A"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3D85D399" w14:textId="0C23DC64" w:rsidR="006450DC" w:rsidRPr="00B26D8A" w:rsidRDefault="006450DC" w:rsidP="006450DC">
            <w:pPr>
              <w:tabs>
                <w:tab w:val="left" w:pos="0"/>
              </w:tabs>
              <w:overflowPunct w:val="0"/>
              <w:autoSpaceDE w:val="0"/>
              <w:autoSpaceDN w:val="0"/>
              <w:adjustRightInd w:val="0"/>
              <w:rPr>
                <w:rFonts w:ascii="Arial" w:hAnsi="Arial" w:cs="Arial"/>
                <w:color w:val="000000"/>
                <w:shd w:val="clear" w:color="auto" w:fill="E2E5E6"/>
              </w:rPr>
            </w:pPr>
            <w:r w:rsidRPr="00B26D8A">
              <w:rPr>
                <w:rFonts w:ascii="Arial" w:hAnsi="Arial" w:cs="Arial"/>
                <w:color w:val="000000"/>
              </w:rPr>
              <w:t xml:space="preserve">No, </w:t>
            </w:r>
            <w:r w:rsidR="004E239D">
              <w:rPr>
                <w:rFonts w:ascii="Arial" w:hAnsi="Arial" w:cs="Arial"/>
                <w:color w:val="000000"/>
              </w:rPr>
              <w:t>as stated in Section 5.2.1 of the Bid Solicitation {RFP}, “T</w:t>
            </w:r>
            <w:r w:rsidRPr="00B26D8A">
              <w:rPr>
                <w:rFonts w:ascii="Arial" w:hAnsi="Arial" w:cs="Arial"/>
                <w:color w:val="000000"/>
              </w:rPr>
              <w:t>he Blanket P.O. {Contract} pricing shall remain firm for the first year of the Blanket P.O. {Contract}</w:t>
            </w:r>
            <w:r w:rsidR="00EB65CC">
              <w:rPr>
                <w:rFonts w:ascii="Arial" w:hAnsi="Arial" w:cs="Arial"/>
                <w:color w:val="000000"/>
              </w:rPr>
              <w:t>.”</w:t>
            </w:r>
          </w:p>
          <w:p w14:paraId="2589E692" w14:textId="77777777" w:rsidR="006450DC" w:rsidRPr="00B26D8A"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854974" w14:paraId="610C04D4" w14:textId="77777777" w:rsidTr="00F6568C">
        <w:tc>
          <w:tcPr>
            <w:tcW w:w="697" w:type="dxa"/>
            <w:tcBorders>
              <w:top w:val="single" w:sz="4" w:space="0" w:color="auto"/>
              <w:left w:val="single" w:sz="4" w:space="0" w:color="auto"/>
              <w:bottom w:val="single" w:sz="4" w:space="0" w:color="auto"/>
              <w:right w:val="single" w:sz="4" w:space="0" w:color="auto"/>
            </w:tcBorders>
          </w:tcPr>
          <w:p w14:paraId="4C06F2E2" w14:textId="59CEB822" w:rsidR="006450DC" w:rsidRPr="00854974" w:rsidRDefault="006450DC" w:rsidP="006450DC">
            <w:pPr>
              <w:tabs>
                <w:tab w:val="left" w:pos="0"/>
              </w:tabs>
              <w:autoSpaceDN w:val="0"/>
              <w:rPr>
                <w:rFonts w:ascii="Arial" w:hAnsi="Arial" w:cs="Arial"/>
              </w:rPr>
            </w:pPr>
            <w:r w:rsidRPr="00854974">
              <w:rPr>
                <w:rFonts w:ascii="Arial" w:hAnsi="Arial" w:cs="Arial"/>
              </w:rPr>
              <w:lastRenderedPageBreak/>
              <w:t>78</w:t>
            </w:r>
          </w:p>
        </w:tc>
        <w:tc>
          <w:tcPr>
            <w:tcW w:w="743" w:type="dxa"/>
            <w:tcBorders>
              <w:top w:val="single" w:sz="4" w:space="0" w:color="auto"/>
              <w:left w:val="single" w:sz="4" w:space="0" w:color="auto"/>
              <w:bottom w:val="single" w:sz="4" w:space="0" w:color="auto"/>
              <w:right w:val="single" w:sz="4" w:space="0" w:color="auto"/>
            </w:tcBorders>
          </w:tcPr>
          <w:p w14:paraId="41A0AAA2" w14:textId="6A7AE90F" w:rsidR="006450DC" w:rsidRPr="00854974" w:rsidRDefault="006450DC" w:rsidP="006450DC">
            <w:pPr>
              <w:tabs>
                <w:tab w:val="left" w:pos="0"/>
              </w:tabs>
              <w:overflowPunct w:val="0"/>
              <w:autoSpaceDE w:val="0"/>
              <w:autoSpaceDN w:val="0"/>
              <w:adjustRightInd w:val="0"/>
              <w:rPr>
                <w:rFonts w:ascii="Arial" w:hAnsi="Arial" w:cs="Arial"/>
              </w:rPr>
            </w:pPr>
            <w:r w:rsidRPr="00854974">
              <w:rPr>
                <w:rFonts w:ascii="Arial" w:hAnsi="Arial" w:cs="Arial"/>
              </w:rPr>
              <w:t>40-41</w:t>
            </w:r>
          </w:p>
        </w:tc>
        <w:tc>
          <w:tcPr>
            <w:tcW w:w="2317" w:type="dxa"/>
            <w:tcBorders>
              <w:top w:val="single" w:sz="4" w:space="0" w:color="auto"/>
              <w:left w:val="single" w:sz="4" w:space="0" w:color="auto"/>
              <w:bottom w:val="single" w:sz="4" w:space="0" w:color="auto"/>
              <w:right w:val="single" w:sz="4" w:space="0" w:color="auto"/>
            </w:tcBorders>
          </w:tcPr>
          <w:p w14:paraId="4BBEDD38" w14:textId="084BD632" w:rsidR="006450DC" w:rsidRPr="00854974" w:rsidRDefault="006450DC" w:rsidP="006450DC">
            <w:pPr>
              <w:tabs>
                <w:tab w:val="left" w:pos="0"/>
              </w:tabs>
              <w:overflowPunct w:val="0"/>
              <w:autoSpaceDE w:val="0"/>
              <w:autoSpaceDN w:val="0"/>
              <w:adjustRightInd w:val="0"/>
              <w:rPr>
                <w:rFonts w:ascii="Arial" w:hAnsi="Arial" w:cs="Arial"/>
                <w:color w:val="000000"/>
                <w:szCs w:val="16"/>
                <w:shd w:val="clear" w:color="auto" w:fill="E2E5E6"/>
              </w:rPr>
            </w:pPr>
            <w:r w:rsidRPr="00854974">
              <w:rPr>
                <w:rFonts w:ascii="Arial" w:hAnsi="Arial" w:cs="Arial"/>
                <w:color w:val="000000"/>
              </w:rPr>
              <w:t>Section 5.2.1, Price Adjustment</w:t>
            </w:r>
          </w:p>
        </w:tc>
        <w:tc>
          <w:tcPr>
            <w:tcW w:w="6323" w:type="dxa"/>
            <w:tcBorders>
              <w:top w:val="single" w:sz="4" w:space="0" w:color="auto"/>
              <w:left w:val="single" w:sz="4" w:space="0" w:color="auto"/>
              <w:bottom w:val="single" w:sz="4" w:space="0" w:color="auto"/>
              <w:right w:val="single" w:sz="4" w:space="0" w:color="auto"/>
            </w:tcBorders>
          </w:tcPr>
          <w:p w14:paraId="6064E54C" w14:textId="77777777" w:rsidR="006450DC" w:rsidRPr="00854974" w:rsidRDefault="006450DC" w:rsidP="006450DC">
            <w:pPr>
              <w:tabs>
                <w:tab w:val="left" w:pos="0"/>
              </w:tabs>
              <w:overflowPunct w:val="0"/>
              <w:autoSpaceDE w:val="0"/>
              <w:autoSpaceDN w:val="0"/>
              <w:adjustRightInd w:val="0"/>
              <w:rPr>
                <w:rFonts w:ascii="Arial" w:hAnsi="Arial" w:cs="Arial"/>
                <w:b/>
                <w:shd w:val="clear" w:color="auto" w:fill="E2E5E6"/>
              </w:rPr>
            </w:pPr>
            <w:r w:rsidRPr="00854974">
              <w:rPr>
                <w:rFonts w:ascii="Arial" w:hAnsi="Arial" w:cs="Arial"/>
                <w:b/>
              </w:rPr>
              <w:t>This section specifies that The State reserves the right to request any information on price concessions, price reductions, monetary benefits, rebates, or any promotional programs offered by the manufacturer, and verify the information provided by the Vendor {Contractor} with the manufacturer or any third party. Could you please clarify the meaning of this sentence?</w:t>
            </w:r>
            <w:r w:rsidRPr="00854974">
              <w:rPr>
                <w:rFonts w:ascii="Arial" w:hAnsi="Arial" w:cs="Arial"/>
                <w:b/>
                <w:shd w:val="clear" w:color="auto" w:fill="E2E5E6"/>
              </w:rPr>
              <w:t xml:space="preserve"> </w:t>
            </w:r>
          </w:p>
          <w:p w14:paraId="19BD8A19" w14:textId="77777777" w:rsidR="006450DC" w:rsidRPr="00854974" w:rsidRDefault="006450DC" w:rsidP="006450DC">
            <w:pPr>
              <w:tabs>
                <w:tab w:val="left" w:pos="0"/>
              </w:tabs>
              <w:overflowPunct w:val="0"/>
              <w:autoSpaceDE w:val="0"/>
              <w:autoSpaceDN w:val="0"/>
              <w:adjustRightInd w:val="0"/>
              <w:rPr>
                <w:rFonts w:ascii="Arial" w:hAnsi="Arial" w:cs="Arial"/>
                <w:b/>
                <w:shd w:val="clear" w:color="auto" w:fill="E2E5E6"/>
              </w:rPr>
            </w:pPr>
          </w:p>
          <w:p w14:paraId="1767B3BB" w14:textId="070E09A1" w:rsidR="006450DC" w:rsidRPr="00854974" w:rsidRDefault="006450DC" w:rsidP="006450DC">
            <w:pPr>
              <w:tabs>
                <w:tab w:val="left" w:pos="0"/>
              </w:tabs>
              <w:overflowPunct w:val="0"/>
              <w:autoSpaceDE w:val="0"/>
              <w:autoSpaceDN w:val="0"/>
              <w:adjustRightInd w:val="0"/>
              <w:rPr>
                <w:rFonts w:ascii="Arial" w:hAnsi="Arial" w:cs="Arial"/>
                <w:b/>
                <w:shd w:val="clear" w:color="auto" w:fill="E2E5E6"/>
              </w:rPr>
            </w:pPr>
            <w:r w:rsidRPr="00854974">
              <w:rPr>
                <w:rFonts w:ascii="Arial" w:hAnsi="Arial" w:cs="Arial"/>
              </w:rPr>
              <w:t xml:space="preserve">During the term of the </w:t>
            </w:r>
            <w:r w:rsidR="000A541E">
              <w:rPr>
                <w:rFonts w:ascii="Arial" w:hAnsi="Arial" w:cs="Arial"/>
              </w:rPr>
              <w:t xml:space="preserve">Blanket </w:t>
            </w:r>
            <w:r w:rsidR="0016597A">
              <w:rPr>
                <w:rFonts w:ascii="Arial" w:hAnsi="Arial" w:cs="Arial"/>
              </w:rPr>
              <w:t>t P.O. {C</w:t>
            </w:r>
            <w:r w:rsidRPr="00854974">
              <w:rPr>
                <w:rFonts w:ascii="Arial" w:hAnsi="Arial" w:cs="Arial"/>
              </w:rPr>
              <w:t>ontract</w:t>
            </w:r>
            <w:r w:rsidR="0016597A">
              <w:rPr>
                <w:rFonts w:ascii="Arial" w:hAnsi="Arial" w:cs="Arial"/>
              </w:rPr>
              <w:t>}</w:t>
            </w:r>
            <w:r w:rsidRPr="00854974">
              <w:rPr>
                <w:rFonts w:ascii="Arial" w:hAnsi="Arial" w:cs="Arial"/>
              </w:rPr>
              <w:t xml:space="preserve">, the State may ask an awarded </w:t>
            </w:r>
            <w:r w:rsidR="0016597A">
              <w:rPr>
                <w:rFonts w:ascii="Arial" w:hAnsi="Arial" w:cs="Arial"/>
              </w:rPr>
              <w:t>V</w:t>
            </w:r>
            <w:r w:rsidRPr="00854974">
              <w:rPr>
                <w:rFonts w:ascii="Arial" w:hAnsi="Arial" w:cs="Arial"/>
              </w:rPr>
              <w:t>endor</w:t>
            </w:r>
            <w:r w:rsidR="0016597A">
              <w:rPr>
                <w:rFonts w:ascii="Arial" w:hAnsi="Arial" w:cs="Arial"/>
              </w:rPr>
              <w:t xml:space="preserve"> {Contractor}</w:t>
            </w:r>
            <w:r w:rsidRPr="00854974">
              <w:rPr>
                <w:rFonts w:ascii="Arial" w:hAnsi="Arial" w:cs="Arial"/>
              </w:rPr>
              <w:t xml:space="preserve"> for information pertaining to any price concessions, price reductions</w:t>
            </w:r>
            <w:r w:rsidR="000A541E">
              <w:rPr>
                <w:rFonts w:ascii="Arial" w:hAnsi="Arial" w:cs="Arial"/>
              </w:rPr>
              <w:t>,</w:t>
            </w:r>
            <w:r w:rsidRPr="00854974">
              <w:rPr>
                <w:rFonts w:ascii="Arial" w:hAnsi="Arial" w:cs="Arial"/>
              </w:rPr>
              <w:t xml:space="preserve"> monetary benefits, rebates, or promotional programs offered by a manufacturer, and the State reserves the right to confirm the validity of such monetary offerings</w:t>
            </w:r>
            <w:r w:rsidRPr="00854974">
              <w:rPr>
                <w:rFonts w:ascii="Arial" w:hAnsi="Arial" w:cs="Arial"/>
                <w:b/>
                <w:shd w:val="clear" w:color="auto" w:fill="E2E5E6"/>
              </w:rPr>
              <w:t xml:space="preserve">.  </w:t>
            </w:r>
          </w:p>
          <w:p w14:paraId="0066CDD3" w14:textId="77777777" w:rsidR="006450DC" w:rsidRPr="00854974" w:rsidRDefault="006450DC" w:rsidP="006450DC">
            <w:pPr>
              <w:tabs>
                <w:tab w:val="left" w:pos="0"/>
              </w:tabs>
              <w:overflowPunct w:val="0"/>
              <w:autoSpaceDE w:val="0"/>
              <w:autoSpaceDN w:val="0"/>
              <w:adjustRightInd w:val="0"/>
              <w:rPr>
                <w:rFonts w:ascii="Arial" w:hAnsi="Arial" w:cs="Arial"/>
                <w:b/>
                <w:shd w:val="clear" w:color="auto" w:fill="E2E5E6"/>
              </w:rPr>
            </w:pPr>
          </w:p>
          <w:p w14:paraId="02F2D6AC" w14:textId="77777777" w:rsidR="006450DC" w:rsidRPr="00854974" w:rsidRDefault="006450DC" w:rsidP="006450DC">
            <w:pPr>
              <w:tabs>
                <w:tab w:val="left" w:pos="0"/>
              </w:tabs>
              <w:overflowPunct w:val="0"/>
              <w:autoSpaceDE w:val="0"/>
              <w:autoSpaceDN w:val="0"/>
              <w:adjustRightInd w:val="0"/>
              <w:rPr>
                <w:rFonts w:ascii="Arial" w:hAnsi="Arial" w:cs="Arial"/>
                <w:b/>
                <w:shd w:val="clear" w:color="auto" w:fill="E2E5E6"/>
              </w:rPr>
            </w:pPr>
            <w:r w:rsidRPr="00854974">
              <w:rPr>
                <w:rFonts w:ascii="Arial" w:hAnsi="Arial" w:cs="Arial"/>
                <w:b/>
              </w:rPr>
              <w:t>Would the State seek to obtain the pricing extended to other customers?</w:t>
            </w:r>
          </w:p>
          <w:p w14:paraId="39222EBF" w14:textId="77777777" w:rsidR="006450DC" w:rsidRPr="00854974" w:rsidRDefault="006450DC" w:rsidP="006450DC">
            <w:pPr>
              <w:tabs>
                <w:tab w:val="left" w:pos="0"/>
              </w:tabs>
              <w:overflowPunct w:val="0"/>
              <w:autoSpaceDE w:val="0"/>
              <w:autoSpaceDN w:val="0"/>
              <w:adjustRightInd w:val="0"/>
              <w:rPr>
                <w:rFonts w:ascii="Arial" w:hAnsi="Arial" w:cs="Arial"/>
                <w:b/>
                <w:color w:val="FF0000"/>
                <w:shd w:val="clear" w:color="auto" w:fill="E2E5E6"/>
              </w:rPr>
            </w:pPr>
          </w:p>
          <w:p w14:paraId="0BD695AF" w14:textId="77777777" w:rsidR="006450DC" w:rsidRDefault="006450DC" w:rsidP="006450DC">
            <w:pPr>
              <w:tabs>
                <w:tab w:val="left" w:pos="0"/>
              </w:tabs>
              <w:overflowPunct w:val="0"/>
              <w:autoSpaceDE w:val="0"/>
              <w:autoSpaceDN w:val="0"/>
              <w:adjustRightInd w:val="0"/>
              <w:rPr>
                <w:rFonts w:ascii="Arial" w:hAnsi="Arial" w:cs="Arial"/>
              </w:rPr>
            </w:pPr>
            <w:r w:rsidRPr="00854974">
              <w:rPr>
                <w:rFonts w:ascii="Arial" w:hAnsi="Arial" w:cs="Arial"/>
              </w:rPr>
              <w:t>The State reserves</w:t>
            </w:r>
            <w:r w:rsidRPr="00854974">
              <w:rPr>
                <w:rFonts w:ascii="Arial" w:hAnsi="Arial" w:cs="Arial"/>
                <w:shd w:val="clear" w:color="auto" w:fill="E2E5E6"/>
              </w:rPr>
              <w:t xml:space="preserve"> </w:t>
            </w:r>
            <w:r w:rsidRPr="00854974">
              <w:rPr>
                <w:rFonts w:ascii="Arial" w:hAnsi="Arial" w:cs="Arial"/>
              </w:rPr>
              <w:t xml:space="preserve">the right to request any pricing extended to other agencies and entities under the term </w:t>
            </w:r>
            <w:r w:rsidR="00E0311A">
              <w:rPr>
                <w:rFonts w:ascii="Arial" w:hAnsi="Arial" w:cs="Arial"/>
              </w:rPr>
              <w:t xml:space="preserve">of this </w:t>
            </w:r>
            <w:r w:rsidRPr="00854974">
              <w:rPr>
                <w:rFonts w:ascii="Arial" w:hAnsi="Arial" w:cs="Arial"/>
              </w:rPr>
              <w:t>Blanket P.O. {Contract}</w:t>
            </w:r>
            <w:r w:rsidR="00E0311A">
              <w:rPr>
                <w:rFonts w:ascii="Arial" w:hAnsi="Arial" w:cs="Arial"/>
              </w:rPr>
              <w:t>, including any extension(s) thereof</w:t>
            </w:r>
            <w:r w:rsidRPr="00854974">
              <w:rPr>
                <w:rFonts w:ascii="Arial" w:hAnsi="Arial" w:cs="Arial"/>
              </w:rPr>
              <w:t>. Refer to Section 5.11 of the Bid Solicitation {RFP}.</w:t>
            </w:r>
          </w:p>
          <w:p w14:paraId="74399B69" w14:textId="6EA5DD66" w:rsidR="000A541E" w:rsidRPr="00854974" w:rsidRDefault="000A541E"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408B1A36" w14:textId="77777777" w:rsidTr="00F6568C">
        <w:tc>
          <w:tcPr>
            <w:tcW w:w="697" w:type="dxa"/>
            <w:tcBorders>
              <w:top w:val="single" w:sz="4" w:space="0" w:color="auto"/>
              <w:left w:val="single" w:sz="4" w:space="0" w:color="auto"/>
              <w:bottom w:val="single" w:sz="4" w:space="0" w:color="auto"/>
              <w:right w:val="single" w:sz="4" w:space="0" w:color="auto"/>
            </w:tcBorders>
          </w:tcPr>
          <w:p w14:paraId="28491D3B" w14:textId="28B7F5FD" w:rsidR="006450DC" w:rsidRPr="00422B1B" w:rsidRDefault="006450DC" w:rsidP="006450DC">
            <w:pPr>
              <w:tabs>
                <w:tab w:val="left" w:pos="0"/>
              </w:tabs>
              <w:autoSpaceDN w:val="0"/>
              <w:rPr>
                <w:rFonts w:ascii="Arial" w:hAnsi="Arial" w:cs="Arial"/>
              </w:rPr>
            </w:pPr>
            <w:r w:rsidRPr="00422B1B">
              <w:rPr>
                <w:rFonts w:ascii="Arial" w:hAnsi="Arial" w:cs="Arial"/>
              </w:rPr>
              <w:t>35</w:t>
            </w:r>
          </w:p>
        </w:tc>
        <w:tc>
          <w:tcPr>
            <w:tcW w:w="743" w:type="dxa"/>
            <w:tcBorders>
              <w:top w:val="single" w:sz="4" w:space="0" w:color="auto"/>
              <w:left w:val="single" w:sz="4" w:space="0" w:color="auto"/>
              <w:bottom w:val="single" w:sz="4" w:space="0" w:color="auto"/>
              <w:right w:val="single" w:sz="4" w:space="0" w:color="auto"/>
            </w:tcBorders>
          </w:tcPr>
          <w:p w14:paraId="17F31AF5" w14:textId="3464C114"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41</w:t>
            </w:r>
          </w:p>
        </w:tc>
        <w:tc>
          <w:tcPr>
            <w:tcW w:w="2317" w:type="dxa"/>
            <w:tcBorders>
              <w:top w:val="single" w:sz="4" w:space="0" w:color="auto"/>
              <w:left w:val="single" w:sz="4" w:space="0" w:color="auto"/>
              <w:bottom w:val="single" w:sz="4" w:space="0" w:color="auto"/>
              <w:right w:val="single" w:sz="4" w:space="0" w:color="auto"/>
            </w:tcBorders>
          </w:tcPr>
          <w:p w14:paraId="645DD728" w14:textId="184FF1C3"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color w:val="000000"/>
                <w:szCs w:val="16"/>
                <w:shd w:val="clear" w:color="auto" w:fill="E2E5E6"/>
              </w:rPr>
              <w:t>5.2.2 Product Addition</w:t>
            </w:r>
          </w:p>
        </w:tc>
        <w:tc>
          <w:tcPr>
            <w:tcW w:w="6323" w:type="dxa"/>
            <w:tcBorders>
              <w:top w:val="single" w:sz="4" w:space="0" w:color="auto"/>
              <w:left w:val="single" w:sz="4" w:space="0" w:color="auto"/>
              <w:bottom w:val="single" w:sz="4" w:space="0" w:color="auto"/>
              <w:right w:val="single" w:sz="4" w:space="0" w:color="auto"/>
            </w:tcBorders>
          </w:tcPr>
          <w:p w14:paraId="4DFA82FB"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422B1B">
              <w:rPr>
                <w:rFonts w:ascii="Arial" w:hAnsi="Arial" w:cs="Arial"/>
                <w:b/>
                <w:color w:val="000000"/>
                <w:shd w:val="clear" w:color="auto" w:fill="FFFFFF"/>
              </w:rPr>
              <w:t>If an accessory, whether hardware or software, is needed for the configuration of an instrument package and is not listed on the contract, can it still be sold with the contract items (at a similar discount based on items that are on contract) prior to it being added to the contract?</w:t>
            </w:r>
          </w:p>
          <w:p w14:paraId="1E7FB96B" w14:textId="77777777" w:rsidR="006450DC"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0615344E" w14:textId="77777777" w:rsidR="00C6442A" w:rsidRPr="00ED61E7" w:rsidRDefault="00D90B6C" w:rsidP="00C6442A">
            <w:pPr>
              <w:jc w:val="both"/>
              <w:rPr>
                <w:rFonts w:ascii="Arial" w:hAnsi="Arial" w:cs="Arial"/>
              </w:rPr>
            </w:pPr>
            <w:r>
              <w:rPr>
                <w:rFonts w:ascii="Arial" w:hAnsi="Arial" w:cs="Arial"/>
                <w:color w:val="000000"/>
                <w:shd w:val="clear" w:color="auto" w:fill="FFFFFF"/>
              </w:rPr>
              <w:t xml:space="preserve">No.  </w:t>
            </w:r>
            <w:r w:rsidR="00375993">
              <w:rPr>
                <w:rFonts w:ascii="Arial" w:hAnsi="Arial" w:cs="Arial"/>
                <w:color w:val="000000"/>
                <w:shd w:val="clear" w:color="auto" w:fill="FFFFFF"/>
              </w:rPr>
              <w:t>The State intends to upload the price list</w:t>
            </w:r>
            <w:r>
              <w:rPr>
                <w:rFonts w:ascii="Arial" w:hAnsi="Arial" w:cs="Arial"/>
                <w:color w:val="000000"/>
                <w:shd w:val="clear" w:color="auto" w:fill="FFFFFF"/>
              </w:rPr>
              <w:t>(s)</w:t>
            </w:r>
            <w:r w:rsidR="00375993">
              <w:rPr>
                <w:rFonts w:ascii="Arial" w:hAnsi="Arial" w:cs="Arial"/>
                <w:color w:val="000000"/>
                <w:shd w:val="clear" w:color="auto" w:fill="FFFFFF"/>
              </w:rPr>
              <w:t xml:space="preserve"> provided with a Vendor’s {Bidder’s} Quote {Proposal} upon award.  </w:t>
            </w:r>
            <w:r w:rsidR="00375993" w:rsidRPr="00ED61E7">
              <w:rPr>
                <w:rFonts w:ascii="Arial" w:hAnsi="Arial" w:cs="Arial"/>
                <w:color w:val="000000"/>
                <w:shd w:val="clear" w:color="auto" w:fill="FFFFFF"/>
              </w:rPr>
              <w:t>If the accessory</w:t>
            </w:r>
            <w:r w:rsidR="00375993">
              <w:rPr>
                <w:rFonts w:ascii="Arial" w:hAnsi="Arial" w:cs="Arial"/>
                <w:color w:val="000000"/>
                <w:shd w:val="clear" w:color="auto" w:fill="FFFFFF"/>
              </w:rPr>
              <w:t>/hardware/software</w:t>
            </w:r>
            <w:r w:rsidR="00375993" w:rsidRPr="00ED61E7">
              <w:rPr>
                <w:rFonts w:ascii="Arial" w:hAnsi="Arial" w:cs="Arial"/>
                <w:color w:val="000000"/>
                <w:shd w:val="clear" w:color="auto" w:fill="FFFFFF"/>
              </w:rPr>
              <w:t xml:space="preserve"> is </w:t>
            </w:r>
            <w:r w:rsidR="00375993">
              <w:rPr>
                <w:rFonts w:ascii="Arial" w:hAnsi="Arial" w:cs="Arial"/>
                <w:color w:val="000000"/>
                <w:shd w:val="clear" w:color="auto" w:fill="FFFFFF"/>
              </w:rPr>
              <w:t xml:space="preserve">not part of the price list uploaded with </w:t>
            </w:r>
            <w:r w:rsidR="00375993" w:rsidRPr="00ED61E7">
              <w:rPr>
                <w:rFonts w:ascii="Arial" w:hAnsi="Arial" w:cs="Arial"/>
                <w:color w:val="000000"/>
                <w:shd w:val="clear" w:color="auto" w:fill="FFFFFF"/>
              </w:rPr>
              <w:t>the Blanket P.O.</w:t>
            </w:r>
            <w:r w:rsidR="00375993" w:rsidRPr="00375993">
              <w:rPr>
                <w:rFonts w:ascii="Arial" w:hAnsi="Arial" w:cs="Arial"/>
                <w:color w:val="000000"/>
                <w:shd w:val="clear" w:color="auto" w:fill="FFFFFF"/>
              </w:rPr>
              <w:t xml:space="preserve">, </w:t>
            </w:r>
            <w:r w:rsidR="00375993" w:rsidRPr="00ED61E7">
              <w:rPr>
                <w:rFonts w:ascii="Arial" w:hAnsi="Arial" w:cs="Arial"/>
                <w:color w:val="000000"/>
                <w:shd w:val="clear" w:color="auto" w:fill="FFFFFF"/>
              </w:rPr>
              <w:t>it cannot be offered under the Blanket P.O. {Contract}</w:t>
            </w:r>
            <w:r w:rsidR="00375993">
              <w:rPr>
                <w:rFonts w:ascii="Arial" w:hAnsi="Arial" w:cs="Arial"/>
                <w:color w:val="000000"/>
                <w:shd w:val="clear" w:color="auto" w:fill="FFFFFF"/>
              </w:rPr>
              <w:t xml:space="preserve">, unless or until the Vendor {Bidder} requests </w:t>
            </w:r>
            <w:r>
              <w:rPr>
                <w:rFonts w:ascii="Arial" w:hAnsi="Arial" w:cs="Arial"/>
                <w:color w:val="000000"/>
                <w:shd w:val="clear" w:color="auto" w:fill="FFFFFF"/>
              </w:rPr>
              <w:t xml:space="preserve">and receives approval from the Procurement Bureau to add said products to the price list under the Blanket P.O. {Contract}.  </w:t>
            </w:r>
            <w:r w:rsidR="00C6442A" w:rsidRPr="00ED61E7">
              <w:rPr>
                <w:rFonts w:ascii="Arial" w:hAnsi="Arial" w:cs="Arial"/>
              </w:rPr>
              <w:t>All approved Blanket P.O. {Contract} product additions will be reflected in a revised Blanket P.O. {Contract} to the Vendor {Contractor} and the publication of a Change Order {Contract Amendment} on the Division’s NJSTART website.</w:t>
            </w:r>
          </w:p>
          <w:p w14:paraId="5E5546AC" w14:textId="77777777" w:rsidR="00C6442A" w:rsidRDefault="00C6442A" w:rsidP="006450DC">
            <w:pPr>
              <w:tabs>
                <w:tab w:val="left" w:pos="0"/>
              </w:tabs>
              <w:overflowPunct w:val="0"/>
              <w:autoSpaceDE w:val="0"/>
              <w:autoSpaceDN w:val="0"/>
              <w:adjustRightInd w:val="0"/>
              <w:rPr>
                <w:rFonts w:ascii="Arial" w:hAnsi="Arial" w:cs="Arial"/>
                <w:color w:val="000000"/>
                <w:shd w:val="clear" w:color="auto" w:fill="FFFFFF"/>
              </w:rPr>
            </w:pPr>
          </w:p>
          <w:p w14:paraId="608BACD4" w14:textId="26BDF64C" w:rsidR="00375993" w:rsidRDefault="00C6442A" w:rsidP="006450D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A Vendors {Contractors} </w:t>
            </w:r>
            <w:r w:rsidR="00D90B6C">
              <w:rPr>
                <w:rFonts w:ascii="Arial" w:hAnsi="Arial" w:cs="Arial"/>
                <w:color w:val="000000"/>
                <w:shd w:val="clear" w:color="auto" w:fill="FFFFFF"/>
              </w:rPr>
              <w:t xml:space="preserve">request for product addition must be </w:t>
            </w:r>
            <w:r>
              <w:rPr>
                <w:rFonts w:ascii="Arial" w:hAnsi="Arial" w:cs="Arial"/>
                <w:color w:val="000000"/>
                <w:shd w:val="clear" w:color="auto" w:fill="FFFFFF"/>
              </w:rPr>
              <w:t xml:space="preserve">made </w:t>
            </w:r>
            <w:r w:rsidR="00375993">
              <w:rPr>
                <w:rFonts w:ascii="Arial" w:hAnsi="Arial" w:cs="Arial"/>
                <w:color w:val="000000"/>
                <w:shd w:val="clear" w:color="auto" w:fill="FFFFFF"/>
              </w:rPr>
              <w:t xml:space="preserve">in accordance with Section 5.2.2 of the Bid Solicitation {RFP}.  </w:t>
            </w:r>
          </w:p>
          <w:p w14:paraId="5BA4FC66" w14:textId="77777777" w:rsidR="00375993" w:rsidRDefault="00375993" w:rsidP="006450DC">
            <w:pPr>
              <w:tabs>
                <w:tab w:val="left" w:pos="0"/>
              </w:tabs>
              <w:overflowPunct w:val="0"/>
              <w:autoSpaceDE w:val="0"/>
              <w:autoSpaceDN w:val="0"/>
              <w:adjustRightInd w:val="0"/>
              <w:rPr>
                <w:rFonts w:ascii="Arial" w:hAnsi="Arial" w:cs="Arial"/>
                <w:color w:val="000000"/>
                <w:shd w:val="clear" w:color="auto" w:fill="FFFFFF"/>
              </w:rPr>
            </w:pPr>
          </w:p>
          <w:p w14:paraId="7F141589" w14:textId="77777777" w:rsidR="006450DC" w:rsidRPr="00422B1B" w:rsidRDefault="006450DC" w:rsidP="00AC14E3">
            <w:pPr>
              <w:tabs>
                <w:tab w:val="left" w:pos="0"/>
              </w:tabs>
              <w:overflowPunct w:val="0"/>
              <w:autoSpaceDE w:val="0"/>
              <w:autoSpaceDN w:val="0"/>
              <w:adjustRightInd w:val="0"/>
              <w:rPr>
                <w:rFonts w:ascii="Arial" w:hAnsi="Arial" w:cs="Arial"/>
                <w:b/>
                <w:color w:val="000000"/>
                <w:szCs w:val="16"/>
              </w:rPr>
            </w:pPr>
          </w:p>
        </w:tc>
      </w:tr>
      <w:tr w:rsidR="006450DC" w:rsidRPr="0093424D" w14:paraId="76DAB7D6" w14:textId="77777777" w:rsidTr="00F6568C">
        <w:tc>
          <w:tcPr>
            <w:tcW w:w="697" w:type="dxa"/>
            <w:tcBorders>
              <w:top w:val="single" w:sz="4" w:space="0" w:color="auto"/>
              <w:left w:val="single" w:sz="4" w:space="0" w:color="auto"/>
              <w:bottom w:val="single" w:sz="4" w:space="0" w:color="auto"/>
              <w:right w:val="single" w:sz="4" w:space="0" w:color="auto"/>
            </w:tcBorders>
          </w:tcPr>
          <w:p w14:paraId="0FDFE110" w14:textId="07A4961C" w:rsidR="006450DC" w:rsidRPr="0093424D" w:rsidRDefault="006450DC" w:rsidP="006450DC">
            <w:pPr>
              <w:tabs>
                <w:tab w:val="left" w:pos="0"/>
              </w:tabs>
              <w:autoSpaceDN w:val="0"/>
              <w:rPr>
                <w:rFonts w:ascii="Arial" w:hAnsi="Arial" w:cs="Arial"/>
              </w:rPr>
            </w:pPr>
            <w:r w:rsidRPr="0093424D">
              <w:rPr>
                <w:rFonts w:ascii="Arial" w:hAnsi="Arial" w:cs="Arial"/>
              </w:rPr>
              <w:t>112</w:t>
            </w:r>
          </w:p>
        </w:tc>
        <w:tc>
          <w:tcPr>
            <w:tcW w:w="743" w:type="dxa"/>
            <w:tcBorders>
              <w:top w:val="single" w:sz="4" w:space="0" w:color="auto"/>
              <w:left w:val="single" w:sz="4" w:space="0" w:color="auto"/>
              <w:bottom w:val="single" w:sz="4" w:space="0" w:color="auto"/>
              <w:right w:val="single" w:sz="4" w:space="0" w:color="auto"/>
            </w:tcBorders>
          </w:tcPr>
          <w:p w14:paraId="1AC9E0EE" w14:textId="501F5FFA" w:rsidR="006450DC" w:rsidRPr="0093424D" w:rsidRDefault="006450DC" w:rsidP="006450DC">
            <w:pPr>
              <w:tabs>
                <w:tab w:val="left" w:pos="0"/>
              </w:tabs>
              <w:overflowPunct w:val="0"/>
              <w:autoSpaceDE w:val="0"/>
              <w:autoSpaceDN w:val="0"/>
              <w:adjustRightInd w:val="0"/>
              <w:rPr>
                <w:rFonts w:ascii="Arial" w:hAnsi="Arial" w:cs="Arial"/>
              </w:rPr>
            </w:pPr>
            <w:r w:rsidRPr="0093424D">
              <w:rPr>
                <w:rFonts w:ascii="Arial" w:hAnsi="Arial" w:cs="Arial"/>
              </w:rPr>
              <w:t>41</w:t>
            </w:r>
          </w:p>
        </w:tc>
        <w:tc>
          <w:tcPr>
            <w:tcW w:w="2317" w:type="dxa"/>
            <w:tcBorders>
              <w:top w:val="single" w:sz="4" w:space="0" w:color="auto"/>
              <w:left w:val="single" w:sz="4" w:space="0" w:color="auto"/>
              <w:bottom w:val="single" w:sz="4" w:space="0" w:color="auto"/>
              <w:right w:val="single" w:sz="4" w:space="0" w:color="auto"/>
            </w:tcBorders>
          </w:tcPr>
          <w:p w14:paraId="4DC6D431" w14:textId="5EB1CF50" w:rsidR="006450DC" w:rsidRPr="0093424D" w:rsidRDefault="006450DC" w:rsidP="006450DC">
            <w:pPr>
              <w:tabs>
                <w:tab w:val="left" w:pos="0"/>
              </w:tabs>
              <w:overflowPunct w:val="0"/>
              <w:autoSpaceDE w:val="0"/>
              <w:autoSpaceDN w:val="0"/>
              <w:adjustRightInd w:val="0"/>
              <w:rPr>
                <w:rFonts w:ascii="Arial" w:hAnsi="Arial" w:cs="Arial"/>
                <w:color w:val="000000"/>
                <w:szCs w:val="16"/>
              </w:rPr>
            </w:pPr>
            <w:r w:rsidRPr="0093424D">
              <w:rPr>
                <w:rFonts w:ascii="Arial" w:hAnsi="Arial" w:cs="Arial"/>
                <w:color w:val="000000"/>
                <w:szCs w:val="16"/>
                <w:shd w:val="clear" w:color="auto" w:fill="FFFFFF"/>
              </w:rPr>
              <w:t>General, 5.2.2 Product Addition</w:t>
            </w:r>
          </w:p>
        </w:tc>
        <w:tc>
          <w:tcPr>
            <w:tcW w:w="6323" w:type="dxa"/>
            <w:tcBorders>
              <w:top w:val="single" w:sz="4" w:space="0" w:color="auto"/>
              <w:left w:val="single" w:sz="4" w:space="0" w:color="auto"/>
              <w:bottom w:val="single" w:sz="4" w:space="0" w:color="auto"/>
              <w:right w:val="single" w:sz="4" w:space="0" w:color="auto"/>
            </w:tcBorders>
          </w:tcPr>
          <w:p w14:paraId="666B1391" w14:textId="77777777" w:rsidR="006450DC" w:rsidRPr="0093424D"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93424D">
              <w:rPr>
                <w:rFonts w:ascii="Arial" w:hAnsi="Arial" w:cs="Arial"/>
                <w:b/>
                <w:color w:val="000000"/>
              </w:rPr>
              <w:t>When new products are added, will the State request a new</w:t>
            </w:r>
            <w:r w:rsidRPr="0093424D">
              <w:rPr>
                <w:rFonts w:ascii="Arial" w:hAnsi="Arial" w:cs="Arial"/>
                <w:b/>
                <w:color w:val="000000"/>
                <w:shd w:val="clear" w:color="auto" w:fill="E2E5E6"/>
              </w:rPr>
              <w:t xml:space="preserve"> </w:t>
            </w:r>
            <w:r w:rsidRPr="0093424D">
              <w:rPr>
                <w:rFonts w:ascii="Arial" w:hAnsi="Arial" w:cs="Arial"/>
                <w:b/>
                <w:color w:val="000000"/>
              </w:rPr>
              <w:t>product list be submitted with new part numbers or can the new products automatically be considered under contract</w:t>
            </w:r>
            <w:r w:rsidRPr="00ED61E7">
              <w:rPr>
                <w:rFonts w:ascii="Arial" w:hAnsi="Arial" w:cs="Arial"/>
                <w:b/>
                <w:color w:val="000000"/>
              </w:rPr>
              <w:t>?</w:t>
            </w:r>
          </w:p>
          <w:p w14:paraId="34DA83E8" w14:textId="77777777" w:rsidR="006450DC"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365126CB" w14:textId="53179EF5" w:rsidR="006F4B78" w:rsidRPr="00ED61E7" w:rsidRDefault="006F4B78" w:rsidP="006450DC">
            <w:pPr>
              <w:tabs>
                <w:tab w:val="left" w:pos="0"/>
              </w:tabs>
              <w:overflowPunct w:val="0"/>
              <w:autoSpaceDE w:val="0"/>
              <w:autoSpaceDN w:val="0"/>
              <w:adjustRightInd w:val="0"/>
              <w:rPr>
                <w:rFonts w:ascii="Arial" w:hAnsi="Arial" w:cs="Arial"/>
              </w:rPr>
            </w:pPr>
            <w:r w:rsidRPr="00ED61E7">
              <w:rPr>
                <w:rFonts w:ascii="Arial" w:hAnsi="Arial" w:cs="Arial"/>
                <w:color w:val="000000"/>
              </w:rPr>
              <w:t xml:space="preserve">As stated in Section 5.2.2 of the Bid Solicitation {RFP}, </w:t>
            </w:r>
            <w:r w:rsidRPr="00ED61E7">
              <w:rPr>
                <w:rFonts w:ascii="Arial" w:hAnsi="Arial" w:cs="Arial"/>
              </w:rPr>
              <w:t>the Vendor {Contractor} must provide, as applicable, a revised Price Sheet to the Procurement Specialist in hard copy and electronic form as specified by the Division.</w:t>
            </w:r>
          </w:p>
          <w:p w14:paraId="1FB3E2FC" w14:textId="77777777" w:rsidR="006F4B78" w:rsidRDefault="006F4B78" w:rsidP="006450DC">
            <w:pPr>
              <w:tabs>
                <w:tab w:val="left" w:pos="0"/>
              </w:tabs>
              <w:overflowPunct w:val="0"/>
              <w:autoSpaceDE w:val="0"/>
              <w:autoSpaceDN w:val="0"/>
              <w:adjustRightInd w:val="0"/>
              <w:rPr>
                <w:rFonts w:ascii="Arial" w:hAnsi="Arial" w:cs="Arial"/>
                <w:b/>
                <w:color w:val="000000"/>
                <w:shd w:val="clear" w:color="auto" w:fill="E2E5E6"/>
              </w:rPr>
            </w:pPr>
          </w:p>
          <w:p w14:paraId="7865449A" w14:textId="77777777" w:rsidR="006450DC" w:rsidRDefault="006F4B78" w:rsidP="00ED61E7">
            <w:pPr>
              <w:tabs>
                <w:tab w:val="left" w:pos="0"/>
              </w:tabs>
              <w:overflowPunct w:val="0"/>
              <w:autoSpaceDE w:val="0"/>
              <w:autoSpaceDN w:val="0"/>
              <w:adjustRightInd w:val="0"/>
              <w:rPr>
                <w:rFonts w:ascii="Arial" w:hAnsi="Arial" w:cs="Arial"/>
              </w:rPr>
            </w:pPr>
            <w:r w:rsidRPr="00ED61E7">
              <w:rPr>
                <w:rFonts w:ascii="Arial" w:hAnsi="Arial" w:cs="Arial"/>
                <w:color w:val="000000"/>
              </w:rPr>
              <w:t xml:space="preserve">The products cannot automatically be considered added under the Blanket P.O. {Contract}.  </w:t>
            </w:r>
            <w:r w:rsidRPr="00270A39">
              <w:rPr>
                <w:rFonts w:ascii="Arial" w:hAnsi="Arial" w:cs="Arial"/>
              </w:rPr>
              <w:t xml:space="preserve">All approved Blanket P.O. {Contract} </w:t>
            </w:r>
            <w:r w:rsidRPr="00270A39">
              <w:rPr>
                <w:rFonts w:ascii="Arial" w:hAnsi="Arial" w:cs="Arial"/>
              </w:rPr>
              <w:lastRenderedPageBreak/>
              <w:t>product additions will be reflected in a revised Blanket P.O. {Contract} to the Vendor {Contractor} and the publication of a Change Order {Contract Amendment} on the Division’s NJSTART website.</w:t>
            </w:r>
          </w:p>
          <w:p w14:paraId="5FC72B73" w14:textId="7007DAE4" w:rsidR="00ED61E7" w:rsidRPr="0093424D" w:rsidRDefault="00ED61E7" w:rsidP="00ED61E7">
            <w:pPr>
              <w:tabs>
                <w:tab w:val="left" w:pos="0"/>
              </w:tabs>
              <w:overflowPunct w:val="0"/>
              <w:autoSpaceDE w:val="0"/>
              <w:autoSpaceDN w:val="0"/>
              <w:adjustRightInd w:val="0"/>
              <w:rPr>
                <w:rFonts w:ascii="Arial" w:hAnsi="Arial" w:cs="Arial"/>
                <w:b/>
                <w:color w:val="000000"/>
              </w:rPr>
            </w:pPr>
          </w:p>
        </w:tc>
      </w:tr>
      <w:tr w:rsidR="006450DC" w14:paraId="596DA032" w14:textId="77777777" w:rsidTr="00F6568C">
        <w:tc>
          <w:tcPr>
            <w:tcW w:w="697" w:type="dxa"/>
            <w:tcBorders>
              <w:top w:val="single" w:sz="4" w:space="0" w:color="auto"/>
              <w:left w:val="single" w:sz="4" w:space="0" w:color="auto"/>
              <w:bottom w:val="single" w:sz="4" w:space="0" w:color="auto"/>
              <w:right w:val="single" w:sz="4" w:space="0" w:color="auto"/>
            </w:tcBorders>
          </w:tcPr>
          <w:p w14:paraId="3915F1B2" w14:textId="6718CE6B" w:rsidR="006450DC" w:rsidRPr="00422B1B" w:rsidRDefault="006450DC" w:rsidP="006450DC">
            <w:pPr>
              <w:tabs>
                <w:tab w:val="left" w:pos="0"/>
              </w:tabs>
              <w:autoSpaceDN w:val="0"/>
              <w:rPr>
                <w:rFonts w:ascii="Arial" w:hAnsi="Arial" w:cs="Arial"/>
              </w:rPr>
            </w:pPr>
            <w:r w:rsidRPr="00422B1B">
              <w:rPr>
                <w:rFonts w:ascii="Arial" w:hAnsi="Arial" w:cs="Arial"/>
              </w:rPr>
              <w:lastRenderedPageBreak/>
              <w:t>36</w:t>
            </w:r>
          </w:p>
        </w:tc>
        <w:tc>
          <w:tcPr>
            <w:tcW w:w="743" w:type="dxa"/>
            <w:tcBorders>
              <w:top w:val="single" w:sz="4" w:space="0" w:color="auto"/>
              <w:left w:val="single" w:sz="4" w:space="0" w:color="auto"/>
              <w:bottom w:val="single" w:sz="4" w:space="0" w:color="auto"/>
              <w:right w:val="single" w:sz="4" w:space="0" w:color="auto"/>
            </w:tcBorders>
          </w:tcPr>
          <w:p w14:paraId="19E5FFF3" w14:textId="6D3D105E"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42</w:t>
            </w:r>
          </w:p>
        </w:tc>
        <w:tc>
          <w:tcPr>
            <w:tcW w:w="2317" w:type="dxa"/>
            <w:tcBorders>
              <w:top w:val="single" w:sz="4" w:space="0" w:color="auto"/>
              <w:left w:val="single" w:sz="4" w:space="0" w:color="auto"/>
              <w:bottom w:val="single" w:sz="4" w:space="0" w:color="auto"/>
              <w:right w:val="single" w:sz="4" w:space="0" w:color="auto"/>
            </w:tcBorders>
          </w:tcPr>
          <w:p w14:paraId="2798CF4A" w14:textId="5AA9D677"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color w:val="000000"/>
                <w:szCs w:val="16"/>
              </w:rPr>
              <w:t>5.6.2 Remedies</w:t>
            </w:r>
          </w:p>
        </w:tc>
        <w:tc>
          <w:tcPr>
            <w:tcW w:w="6323" w:type="dxa"/>
            <w:tcBorders>
              <w:top w:val="single" w:sz="4" w:space="0" w:color="auto"/>
              <w:left w:val="single" w:sz="4" w:space="0" w:color="auto"/>
              <w:bottom w:val="single" w:sz="4" w:space="0" w:color="auto"/>
              <w:right w:val="single" w:sz="4" w:space="0" w:color="auto"/>
            </w:tcBorders>
          </w:tcPr>
          <w:p w14:paraId="409577DC"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422B1B">
              <w:rPr>
                <w:rFonts w:ascii="Arial" w:hAnsi="Arial" w:cs="Arial"/>
                <w:b/>
                <w:color w:val="000000"/>
              </w:rPr>
              <w:t>Can we add the following language from the Vendor warranty after 5.6.2? NOTWITHSTANDING ANYTHING TO THE CONTRARY, WARRANTIES EXPRESLY SET FORTH IN THIS AGREEMNT AND THOSE SET FORTH IN VENDOR?S STANDARD LIMITED WARRANTY STATEMENT ARE ABS'S SOLE AND EXCLUSIVE WARRANTIES WITH RESPECT TO PRODUCT AND ARE IN LIEU OF ALL OTHER WARRANTIES, STATUTORY, EXPRESS OR IMPLIED, ALL OF WHICH OTHER WARRANTIES ARE EXPRESSLY DISCLAIMED, INCLUDING WITHOUT LIMITATION ANY IMPLIED WARRANTY OF MERCHANTABILITY, FITNESS FOR A PARTICULAR PURPOSE, NON-INFRINGEMENT, OR REGARDING RESULTS OBTAINED THROUGH THE USE OF ANY PRODUCT (INCLUDING, WITHOUT LIMITATION, ANY CLAIM OF INACCURATE, INVALID OR INCOMPLETE RESULTS), WHETHER ARISING FROM A STATUTE OR OTHERWISE IN LAW OR FROM A COURSE OF PERFORMANCE, DEALING OR USAGE OF TRADE</w:t>
            </w:r>
            <w:r w:rsidRPr="00422B1B">
              <w:rPr>
                <w:rFonts w:ascii="Arial" w:hAnsi="Arial" w:cs="Arial"/>
                <w:b/>
                <w:color w:val="000000"/>
                <w:shd w:val="clear" w:color="auto" w:fill="E2E5E6"/>
              </w:rPr>
              <w:t>.</w:t>
            </w:r>
          </w:p>
          <w:p w14:paraId="41240A97" w14:textId="77777777" w:rsidR="006450DC" w:rsidRPr="00422B1B"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1EB70A44" w14:textId="77777777" w:rsidR="006450DC" w:rsidRPr="00422B1B" w:rsidRDefault="006450DC" w:rsidP="006450DC">
            <w:pPr>
              <w:tabs>
                <w:tab w:val="left" w:pos="0"/>
              </w:tabs>
              <w:overflowPunct w:val="0"/>
              <w:autoSpaceDE w:val="0"/>
              <w:autoSpaceDN w:val="0"/>
              <w:adjustRightInd w:val="0"/>
              <w:rPr>
                <w:rFonts w:ascii="Arial" w:hAnsi="Arial" w:cs="Arial"/>
              </w:rPr>
            </w:pPr>
            <w:r w:rsidRPr="00422B1B">
              <w:rPr>
                <w:rFonts w:ascii="Arial" w:hAnsi="Arial" w:cs="Arial"/>
              </w:rPr>
              <w:t>The State will not modify Section 5.6.2 of the Bid Solicitation {RFP} as requested.</w:t>
            </w:r>
          </w:p>
          <w:p w14:paraId="2C5524B3" w14:textId="77777777" w:rsidR="006450DC" w:rsidRPr="00422B1B" w:rsidRDefault="006450DC" w:rsidP="006450DC">
            <w:pPr>
              <w:tabs>
                <w:tab w:val="left" w:pos="0"/>
              </w:tabs>
              <w:overflowPunct w:val="0"/>
              <w:autoSpaceDE w:val="0"/>
              <w:autoSpaceDN w:val="0"/>
              <w:adjustRightInd w:val="0"/>
              <w:rPr>
                <w:rFonts w:ascii="Arial" w:hAnsi="Arial" w:cs="Arial"/>
                <w:b/>
                <w:color w:val="000000"/>
                <w:szCs w:val="16"/>
              </w:rPr>
            </w:pPr>
          </w:p>
        </w:tc>
      </w:tr>
      <w:tr w:rsidR="006450DC" w:rsidRPr="00E63F58" w14:paraId="7BD48E04" w14:textId="77777777" w:rsidTr="00F6568C">
        <w:tc>
          <w:tcPr>
            <w:tcW w:w="697" w:type="dxa"/>
            <w:tcBorders>
              <w:top w:val="single" w:sz="4" w:space="0" w:color="auto"/>
              <w:left w:val="single" w:sz="4" w:space="0" w:color="auto"/>
              <w:bottom w:val="single" w:sz="4" w:space="0" w:color="auto"/>
              <w:right w:val="single" w:sz="4" w:space="0" w:color="auto"/>
            </w:tcBorders>
          </w:tcPr>
          <w:p w14:paraId="6429162B" w14:textId="39EDA05B" w:rsidR="006450DC" w:rsidRPr="00E63F58" w:rsidRDefault="006450DC" w:rsidP="006450DC">
            <w:pPr>
              <w:tabs>
                <w:tab w:val="left" w:pos="0"/>
              </w:tabs>
              <w:autoSpaceDN w:val="0"/>
              <w:rPr>
                <w:rFonts w:ascii="Arial" w:hAnsi="Arial" w:cs="Arial"/>
              </w:rPr>
            </w:pPr>
            <w:r w:rsidRPr="00E63F58">
              <w:rPr>
                <w:rFonts w:ascii="Arial" w:hAnsi="Arial" w:cs="Arial"/>
              </w:rPr>
              <w:t>114</w:t>
            </w:r>
          </w:p>
        </w:tc>
        <w:tc>
          <w:tcPr>
            <w:tcW w:w="743" w:type="dxa"/>
            <w:tcBorders>
              <w:top w:val="single" w:sz="4" w:space="0" w:color="auto"/>
              <w:left w:val="single" w:sz="4" w:space="0" w:color="auto"/>
              <w:bottom w:val="single" w:sz="4" w:space="0" w:color="auto"/>
              <w:right w:val="single" w:sz="4" w:space="0" w:color="auto"/>
            </w:tcBorders>
          </w:tcPr>
          <w:p w14:paraId="17446244" w14:textId="6C2D9241" w:rsidR="006450DC" w:rsidRPr="00E63F58" w:rsidRDefault="006450DC" w:rsidP="006450DC">
            <w:pPr>
              <w:tabs>
                <w:tab w:val="left" w:pos="0"/>
              </w:tabs>
              <w:overflowPunct w:val="0"/>
              <w:autoSpaceDE w:val="0"/>
              <w:autoSpaceDN w:val="0"/>
              <w:adjustRightInd w:val="0"/>
              <w:rPr>
                <w:rFonts w:ascii="Arial" w:hAnsi="Arial" w:cs="Arial"/>
              </w:rPr>
            </w:pPr>
            <w:r w:rsidRPr="00E63F58">
              <w:rPr>
                <w:rFonts w:ascii="Arial" w:hAnsi="Arial" w:cs="Arial"/>
              </w:rPr>
              <w:t>43</w:t>
            </w:r>
          </w:p>
        </w:tc>
        <w:tc>
          <w:tcPr>
            <w:tcW w:w="2317" w:type="dxa"/>
            <w:tcBorders>
              <w:top w:val="single" w:sz="4" w:space="0" w:color="auto"/>
              <w:left w:val="single" w:sz="4" w:space="0" w:color="auto"/>
              <w:bottom w:val="single" w:sz="4" w:space="0" w:color="auto"/>
              <w:right w:val="single" w:sz="4" w:space="0" w:color="auto"/>
            </w:tcBorders>
          </w:tcPr>
          <w:p w14:paraId="357A7ABC" w14:textId="2B50C798" w:rsidR="006450DC" w:rsidRPr="00E63F58" w:rsidRDefault="006450DC" w:rsidP="006450DC">
            <w:pPr>
              <w:tabs>
                <w:tab w:val="left" w:pos="0"/>
              </w:tabs>
              <w:overflowPunct w:val="0"/>
              <w:autoSpaceDE w:val="0"/>
              <w:autoSpaceDN w:val="0"/>
              <w:adjustRightInd w:val="0"/>
              <w:rPr>
                <w:rFonts w:ascii="Arial" w:hAnsi="Arial" w:cs="Arial"/>
                <w:color w:val="000000"/>
                <w:szCs w:val="16"/>
              </w:rPr>
            </w:pPr>
            <w:r w:rsidRPr="00E63F58">
              <w:rPr>
                <w:rFonts w:ascii="Arial" w:hAnsi="Arial" w:cs="Arial"/>
                <w:color w:val="000000"/>
                <w:szCs w:val="16"/>
              </w:rPr>
              <w:t xml:space="preserve">Section 5.6.3, Remedies For Failure to Comply with Material Blanket P.O. Requests. </w:t>
            </w:r>
          </w:p>
        </w:tc>
        <w:tc>
          <w:tcPr>
            <w:tcW w:w="6323" w:type="dxa"/>
            <w:tcBorders>
              <w:top w:val="single" w:sz="4" w:space="0" w:color="auto"/>
              <w:left w:val="single" w:sz="4" w:space="0" w:color="auto"/>
              <w:bottom w:val="single" w:sz="4" w:space="0" w:color="auto"/>
              <w:right w:val="single" w:sz="4" w:space="0" w:color="auto"/>
            </w:tcBorders>
          </w:tcPr>
          <w:p w14:paraId="5505CEFC" w14:textId="77777777" w:rsidR="006450DC" w:rsidRPr="00E63F58"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E63F58">
              <w:rPr>
                <w:rFonts w:ascii="Arial" w:hAnsi="Arial" w:cs="Arial"/>
                <w:b/>
                <w:color w:val="000000"/>
              </w:rPr>
              <w:t>We kindly request that the State delete this section entirely, or offer the defaulting vendor a reasonable cure period and limit vendor's liability to 10% of excess re-procurement costs</w:t>
            </w:r>
            <w:r w:rsidRPr="00E63F58">
              <w:rPr>
                <w:rFonts w:ascii="Arial" w:hAnsi="Arial" w:cs="Arial"/>
                <w:b/>
                <w:color w:val="000000"/>
                <w:shd w:val="clear" w:color="auto" w:fill="E2E5E6"/>
              </w:rPr>
              <w:t>.</w:t>
            </w:r>
          </w:p>
          <w:p w14:paraId="5AE27F4C" w14:textId="77777777" w:rsidR="006450DC" w:rsidRPr="00E63F58"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3E3A7A13" w14:textId="77777777" w:rsidR="006450DC" w:rsidRPr="00E63F58" w:rsidRDefault="006450DC" w:rsidP="006450DC">
            <w:pPr>
              <w:tabs>
                <w:tab w:val="left" w:pos="0"/>
              </w:tabs>
              <w:overflowPunct w:val="0"/>
              <w:autoSpaceDE w:val="0"/>
              <w:autoSpaceDN w:val="0"/>
              <w:adjustRightInd w:val="0"/>
              <w:rPr>
                <w:rFonts w:ascii="Arial" w:hAnsi="Arial" w:cs="Arial"/>
              </w:rPr>
            </w:pPr>
            <w:r w:rsidRPr="00E63F58">
              <w:rPr>
                <w:rFonts w:ascii="Arial" w:hAnsi="Arial" w:cs="Arial"/>
              </w:rPr>
              <w:t>The State will not alter the requirements listed in Section 5.6.3 of the Bid Solicitation {RFP} as requested.</w:t>
            </w:r>
          </w:p>
          <w:p w14:paraId="36C34255" w14:textId="77777777" w:rsidR="006450DC" w:rsidRPr="00E63F58" w:rsidRDefault="006450DC" w:rsidP="006450DC">
            <w:pPr>
              <w:tabs>
                <w:tab w:val="left" w:pos="0"/>
                <w:tab w:val="left" w:pos="1800"/>
              </w:tabs>
              <w:overflowPunct w:val="0"/>
              <w:autoSpaceDE w:val="0"/>
              <w:autoSpaceDN w:val="0"/>
              <w:adjustRightInd w:val="0"/>
              <w:rPr>
                <w:rFonts w:ascii="Arial" w:hAnsi="Arial" w:cs="Arial"/>
                <w:b/>
                <w:color w:val="000000"/>
                <w:szCs w:val="16"/>
              </w:rPr>
            </w:pPr>
          </w:p>
        </w:tc>
      </w:tr>
      <w:tr w:rsidR="006450DC" w:rsidRPr="0060266D" w14:paraId="31DDACC7" w14:textId="77777777" w:rsidTr="00F6568C">
        <w:tc>
          <w:tcPr>
            <w:tcW w:w="697" w:type="dxa"/>
            <w:tcBorders>
              <w:top w:val="single" w:sz="4" w:space="0" w:color="auto"/>
              <w:left w:val="single" w:sz="4" w:space="0" w:color="auto"/>
              <w:bottom w:val="single" w:sz="4" w:space="0" w:color="auto"/>
              <w:right w:val="single" w:sz="4" w:space="0" w:color="auto"/>
            </w:tcBorders>
          </w:tcPr>
          <w:p w14:paraId="597FDEB3" w14:textId="370BD001" w:rsidR="006450DC" w:rsidRPr="00DB610C" w:rsidRDefault="006450DC" w:rsidP="006450DC">
            <w:pPr>
              <w:tabs>
                <w:tab w:val="left" w:pos="0"/>
              </w:tabs>
              <w:autoSpaceDN w:val="0"/>
              <w:rPr>
                <w:rFonts w:ascii="Arial" w:hAnsi="Arial" w:cs="Arial"/>
              </w:rPr>
            </w:pPr>
            <w:r w:rsidRPr="00DB610C">
              <w:rPr>
                <w:rFonts w:ascii="Arial" w:hAnsi="Arial" w:cs="Arial"/>
              </w:rPr>
              <w:t>48</w:t>
            </w:r>
          </w:p>
        </w:tc>
        <w:tc>
          <w:tcPr>
            <w:tcW w:w="743" w:type="dxa"/>
            <w:tcBorders>
              <w:top w:val="single" w:sz="4" w:space="0" w:color="auto"/>
              <w:left w:val="single" w:sz="4" w:space="0" w:color="auto"/>
              <w:bottom w:val="single" w:sz="4" w:space="0" w:color="auto"/>
              <w:right w:val="single" w:sz="4" w:space="0" w:color="auto"/>
            </w:tcBorders>
          </w:tcPr>
          <w:p w14:paraId="198F53EB" w14:textId="5B379898" w:rsidR="006450DC" w:rsidRPr="00DB610C" w:rsidRDefault="006450DC" w:rsidP="006450DC">
            <w:pPr>
              <w:tabs>
                <w:tab w:val="left" w:pos="0"/>
              </w:tabs>
              <w:overflowPunct w:val="0"/>
              <w:autoSpaceDE w:val="0"/>
              <w:autoSpaceDN w:val="0"/>
              <w:adjustRightInd w:val="0"/>
              <w:rPr>
                <w:rFonts w:ascii="Arial" w:hAnsi="Arial" w:cs="Arial"/>
              </w:rPr>
            </w:pPr>
            <w:r w:rsidRPr="00DB610C">
              <w:rPr>
                <w:rFonts w:ascii="Arial" w:hAnsi="Arial" w:cs="Arial"/>
              </w:rPr>
              <w:t>45</w:t>
            </w:r>
          </w:p>
        </w:tc>
        <w:tc>
          <w:tcPr>
            <w:tcW w:w="2317" w:type="dxa"/>
            <w:tcBorders>
              <w:top w:val="single" w:sz="4" w:space="0" w:color="auto"/>
              <w:left w:val="single" w:sz="4" w:space="0" w:color="auto"/>
              <w:bottom w:val="single" w:sz="4" w:space="0" w:color="auto"/>
              <w:right w:val="single" w:sz="4" w:space="0" w:color="auto"/>
            </w:tcBorders>
          </w:tcPr>
          <w:p w14:paraId="2A931E83" w14:textId="7EE5DE13" w:rsidR="006450DC" w:rsidRPr="00DB610C" w:rsidRDefault="006450DC" w:rsidP="006450DC">
            <w:pPr>
              <w:tabs>
                <w:tab w:val="left" w:pos="0"/>
              </w:tabs>
              <w:overflowPunct w:val="0"/>
              <w:autoSpaceDE w:val="0"/>
              <w:autoSpaceDN w:val="0"/>
              <w:adjustRightInd w:val="0"/>
              <w:rPr>
                <w:rFonts w:ascii="Arial" w:hAnsi="Arial" w:cs="Arial"/>
                <w:color w:val="000000"/>
                <w:szCs w:val="16"/>
              </w:rPr>
            </w:pPr>
            <w:r w:rsidRPr="00DB610C">
              <w:rPr>
                <w:rFonts w:ascii="Arial" w:hAnsi="Arial" w:cs="Arial"/>
                <w:color w:val="000000"/>
                <w:szCs w:val="16"/>
              </w:rPr>
              <w:t>5.12 Program Efficiency Assessment for State Using Agencies</w:t>
            </w:r>
          </w:p>
        </w:tc>
        <w:tc>
          <w:tcPr>
            <w:tcW w:w="6323" w:type="dxa"/>
            <w:tcBorders>
              <w:top w:val="single" w:sz="4" w:space="0" w:color="auto"/>
              <w:left w:val="single" w:sz="4" w:space="0" w:color="auto"/>
              <w:bottom w:val="single" w:sz="4" w:space="0" w:color="auto"/>
              <w:right w:val="single" w:sz="4" w:space="0" w:color="auto"/>
            </w:tcBorders>
          </w:tcPr>
          <w:p w14:paraId="53857D75" w14:textId="77777777" w:rsidR="006450DC" w:rsidRPr="00DB610C" w:rsidRDefault="006450DC" w:rsidP="006450DC">
            <w:pPr>
              <w:tabs>
                <w:tab w:val="left" w:pos="0"/>
                <w:tab w:val="left" w:pos="1800"/>
              </w:tabs>
              <w:overflowPunct w:val="0"/>
              <w:autoSpaceDE w:val="0"/>
              <w:autoSpaceDN w:val="0"/>
              <w:adjustRightInd w:val="0"/>
              <w:rPr>
                <w:rFonts w:ascii="Arial" w:hAnsi="Arial" w:cs="Arial"/>
                <w:b/>
                <w:color w:val="000000"/>
                <w:szCs w:val="16"/>
                <w:shd w:val="clear" w:color="auto" w:fill="E2E5E6"/>
              </w:rPr>
            </w:pPr>
            <w:r w:rsidRPr="00DB610C">
              <w:rPr>
                <w:rFonts w:ascii="Arial" w:hAnsi="Arial" w:cs="Arial"/>
                <w:b/>
                <w:color w:val="000000"/>
                <w:szCs w:val="16"/>
              </w:rPr>
              <w:t>5.12 Special Contractual Terms, page 45 - Is the Contractor responsible in any way for charging, collecting or remitting the Assessment for each transaction? If yes, please provide details of expected process?</w:t>
            </w:r>
          </w:p>
          <w:p w14:paraId="432AC367" w14:textId="77777777" w:rsidR="006450DC" w:rsidRPr="00DB610C" w:rsidRDefault="006450DC" w:rsidP="006450DC">
            <w:pPr>
              <w:tabs>
                <w:tab w:val="left" w:pos="0"/>
                <w:tab w:val="left" w:pos="1800"/>
              </w:tabs>
              <w:overflowPunct w:val="0"/>
              <w:autoSpaceDE w:val="0"/>
              <w:autoSpaceDN w:val="0"/>
              <w:adjustRightInd w:val="0"/>
              <w:rPr>
                <w:rFonts w:ascii="Arial" w:hAnsi="Arial" w:cs="Arial"/>
                <w:b/>
                <w:color w:val="000000"/>
                <w:szCs w:val="16"/>
                <w:shd w:val="clear" w:color="auto" w:fill="E2E5E6"/>
              </w:rPr>
            </w:pPr>
          </w:p>
          <w:p w14:paraId="5A970E59" w14:textId="77777777" w:rsidR="006450DC" w:rsidRPr="00DB610C" w:rsidRDefault="006450DC" w:rsidP="006450DC">
            <w:pPr>
              <w:tabs>
                <w:tab w:val="left" w:pos="0"/>
                <w:tab w:val="left" w:pos="1800"/>
              </w:tabs>
              <w:overflowPunct w:val="0"/>
              <w:autoSpaceDE w:val="0"/>
              <w:autoSpaceDN w:val="0"/>
              <w:adjustRightInd w:val="0"/>
              <w:rPr>
                <w:rFonts w:ascii="Arial" w:hAnsi="Arial" w:cs="Arial"/>
                <w:color w:val="000000"/>
                <w:szCs w:val="16"/>
                <w:shd w:val="clear" w:color="auto" w:fill="E2E5E6"/>
              </w:rPr>
            </w:pPr>
            <w:r w:rsidRPr="00DB610C">
              <w:rPr>
                <w:rFonts w:ascii="Arial" w:hAnsi="Arial" w:cs="Arial"/>
                <w:color w:val="000000"/>
                <w:szCs w:val="16"/>
              </w:rPr>
              <w:t>The Vendor {Contractor} is not responsible for this fee.</w:t>
            </w:r>
          </w:p>
          <w:p w14:paraId="69064DA5" w14:textId="77777777" w:rsidR="006450DC" w:rsidRPr="00DB610C"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D90CA2" w14:paraId="78F12049" w14:textId="77777777" w:rsidTr="00F6568C">
        <w:tc>
          <w:tcPr>
            <w:tcW w:w="697" w:type="dxa"/>
            <w:tcBorders>
              <w:top w:val="single" w:sz="4" w:space="0" w:color="auto"/>
              <w:left w:val="single" w:sz="4" w:space="0" w:color="auto"/>
              <w:bottom w:val="single" w:sz="4" w:space="0" w:color="auto"/>
              <w:right w:val="single" w:sz="4" w:space="0" w:color="auto"/>
            </w:tcBorders>
          </w:tcPr>
          <w:p w14:paraId="428D5F0F" w14:textId="0419A19E" w:rsidR="006450DC" w:rsidRPr="00D90CA2" w:rsidRDefault="006450DC" w:rsidP="006450DC">
            <w:pPr>
              <w:tabs>
                <w:tab w:val="left" w:pos="0"/>
              </w:tabs>
              <w:autoSpaceDN w:val="0"/>
              <w:rPr>
                <w:rFonts w:ascii="Arial" w:hAnsi="Arial" w:cs="Arial"/>
              </w:rPr>
            </w:pPr>
            <w:r w:rsidRPr="00D90CA2">
              <w:rPr>
                <w:rFonts w:ascii="Arial" w:hAnsi="Arial" w:cs="Arial"/>
              </w:rPr>
              <w:t>116</w:t>
            </w:r>
          </w:p>
        </w:tc>
        <w:tc>
          <w:tcPr>
            <w:tcW w:w="743" w:type="dxa"/>
            <w:tcBorders>
              <w:top w:val="single" w:sz="4" w:space="0" w:color="auto"/>
              <w:left w:val="single" w:sz="4" w:space="0" w:color="auto"/>
              <w:bottom w:val="single" w:sz="4" w:space="0" w:color="auto"/>
              <w:right w:val="single" w:sz="4" w:space="0" w:color="auto"/>
            </w:tcBorders>
          </w:tcPr>
          <w:p w14:paraId="44848D3A" w14:textId="6659ED15" w:rsidR="006450DC" w:rsidRPr="00D90CA2" w:rsidRDefault="006450DC" w:rsidP="006450DC">
            <w:pPr>
              <w:tabs>
                <w:tab w:val="left" w:pos="0"/>
              </w:tabs>
              <w:overflowPunct w:val="0"/>
              <w:autoSpaceDE w:val="0"/>
              <w:autoSpaceDN w:val="0"/>
              <w:adjustRightInd w:val="0"/>
              <w:rPr>
                <w:rFonts w:ascii="Arial" w:hAnsi="Arial" w:cs="Arial"/>
              </w:rPr>
            </w:pPr>
            <w:r w:rsidRPr="00D90CA2">
              <w:rPr>
                <w:rFonts w:ascii="Arial" w:hAnsi="Arial" w:cs="Arial"/>
              </w:rPr>
              <w:t>45</w:t>
            </w:r>
          </w:p>
        </w:tc>
        <w:tc>
          <w:tcPr>
            <w:tcW w:w="2317" w:type="dxa"/>
            <w:tcBorders>
              <w:top w:val="single" w:sz="4" w:space="0" w:color="auto"/>
              <w:left w:val="single" w:sz="4" w:space="0" w:color="auto"/>
              <w:bottom w:val="single" w:sz="4" w:space="0" w:color="auto"/>
              <w:right w:val="single" w:sz="4" w:space="0" w:color="auto"/>
            </w:tcBorders>
          </w:tcPr>
          <w:p w14:paraId="2C2ACE8D" w14:textId="22E931CC" w:rsidR="006450DC" w:rsidRPr="00D90CA2"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D90CA2">
              <w:rPr>
                <w:rFonts w:ascii="Arial" w:hAnsi="Arial" w:cs="Arial"/>
                <w:color w:val="000000"/>
                <w:szCs w:val="16"/>
              </w:rPr>
              <w:t>Section 5.17, Performance Guarantee of Vendor</w:t>
            </w:r>
            <w:r w:rsidRPr="00D90CA2">
              <w:rPr>
                <w:rFonts w:ascii="Arial" w:hAnsi="Arial" w:cs="Arial"/>
                <w:color w:val="000000"/>
                <w:szCs w:val="16"/>
                <w:shd w:val="clear" w:color="auto" w:fill="E2E5E6"/>
              </w:rPr>
              <w:t>,</w:t>
            </w:r>
          </w:p>
        </w:tc>
        <w:tc>
          <w:tcPr>
            <w:tcW w:w="6323" w:type="dxa"/>
            <w:tcBorders>
              <w:top w:val="single" w:sz="4" w:space="0" w:color="auto"/>
              <w:left w:val="single" w:sz="4" w:space="0" w:color="auto"/>
              <w:bottom w:val="single" w:sz="4" w:space="0" w:color="auto"/>
              <w:right w:val="single" w:sz="4" w:space="0" w:color="auto"/>
            </w:tcBorders>
          </w:tcPr>
          <w:p w14:paraId="6728198D" w14:textId="77777777" w:rsidR="006450DC" w:rsidRPr="00D90CA2"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D90CA2">
              <w:rPr>
                <w:rFonts w:ascii="Arial" w:hAnsi="Arial" w:cs="Arial"/>
                <w:b/>
                <w:color w:val="000000"/>
                <w:szCs w:val="16"/>
              </w:rPr>
              <w:t>Our standard warranty for products is different from the one we offer for instrumentation. Please add the following: "Vendor warrants that, at the time of shipment, consumables, kits and supplies (collectively Products) sold by it are free from defects in materials and workmanship and conform to the specifications, if any, that accompany the Products. Vendor agrees to replace any defective or non-conforming Product (provided that such nonconformity was not caused by the misuse or negligence of the Authorized User) if the Authorized User provides notice to Vendor within thirty (30) days after</w:t>
            </w:r>
            <w:r w:rsidRPr="00D90CA2">
              <w:rPr>
                <w:rFonts w:ascii="Arial" w:hAnsi="Arial" w:cs="Arial"/>
                <w:b/>
                <w:color w:val="000000"/>
                <w:szCs w:val="16"/>
                <w:shd w:val="clear" w:color="auto" w:fill="E2E5E6"/>
              </w:rPr>
              <w:t xml:space="preserve"> </w:t>
            </w:r>
            <w:r w:rsidRPr="00D90CA2">
              <w:rPr>
                <w:rFonts w:ascii="Arial" w:hAnsi="Arial" w:cs="Arial"/>
                <w:b/>
                <w:color w:val="000000"/>
                <w:szCs w:val="16"/>
              </w:rPr>
              <w:t xml:space="preserve">receipt. No claim will be honored if the Authorized User fails to notify Vendor within the period specified. All third party expenses, including any applicable transportation, handling, customs and related costs associated with the return and/or </w:t>
            </w:r>
            <w:r w:rsidRPr="00D90CA2">
              <w:rPr>
                <w:rFonts w:ascii="Arial" w:hAnsi="Arial" w:cs="Arial"/>
                <w:b/>
                <w:color w:val="000000"/>
                <w:szCs w:val="16"/>
              </w:rPr>
              <w:lastRenderedPageBreak/>
              <w:t>replacement of such Products, if determined to be nonconforming, shall be paid by Vendor. THE FOREGOING WARRANTY OR THE REFUND OF THE INVOICE PRICE OF THE PRODUCTS, SHALL BE THE SOLE AND EXCLUSIVE REMEDY OF THE AUTHORIZED USER FOR ANY LIABILITY OF VENDOR OF ANY KIND, INCLUDING, BUT NOT LIMITED TO, LIABILITY BASED UPON WARRANTY (EXPRESS OR IMPLIED, WHETHER CONTAINED HEREIN OR ELSEWHERE), STRICT LIABILITY, CONTRACT OR OTHERWISE."</w:t>
            </w:r>
          </w:p>
          <w:p w14:paraId="08692A24" w14:textId="77777777" w:rsidR="006450DC" w:rsidRPr="00D90CA2" w:rsidRDefault="006450DC" w:rsidP="006450DC">
            <w:pPr>
              <w:tabs>
                <w:tab w:val="left" w:pos="0"/>
              </w:tabs>
              <w:overflowPunct w:val="0"/>
              <w:autoSpaceDE w:val="0"/>
              <w:autoSpaceDN w:val="0"/>
              <w:adjustRightInd w:val="0"/>
              <w:rPr>
                <w:rFonts w:ascii="Arial" w:hAnsi="Arial" w:cs="Arial"/>
              </w:rPr>
            </w:pPr>
          </w:p>
          <w:p w14:paraId="45825A7B" w14:textId="08E48271" w:rsidR="006450DC" w:rsidRPr="00D90CA2" w:rsidRDefault="006450DC" w:rsidP="006450DC">
            <w:pPr>
              <w:tabs>
                <w:tab w:val="left" w:pos="0"/>
              </w:tabs>
              <w:overflowPunct w:val="0"/>
              <w:autoSpaceDE w:val="0"/>
              <w:autoSpaceDN w:val="0"/>
              <w:adjustRightInd w:val="0"/>
              <w:rPr>
                <w:rFonts w:ascii="Arial" w:hAnsi="Arial" w:cs="Arial"/>
              </w:rPr>
            </w:pPr>
            <w:r w:rsidRPr="00D90CA2">
              <w:rPr>
                <w:rFonts w:ascii="Arial" w:hAnsi="Arial" w:cs="Arial"/>
              </w:rPr>
              <w:t>The State will not alter the requirements listed in Section 5.17 of the Bid Solicitation {RFP} as requested. Please see response to Question #28.</w:t>
            </w:r>
          </w:p>
          <w:p w14:paraId="0142C0F5" w14:textId="77777777" w:rsidR="006450DC" w:rsidRPr="00D90CA2"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E63F58" w14:paraId="3E58B6CA" w14:textId="77777777" w:rsidTr="00F6568C">
        <w:tc>
          <w:tcPr>
            <w:tcW w:w="697" w:type="dxa"/>
            <w:tcBorders>
              <w:top w:val="single" w:sz="4" w:space="0" w:color="auto"/>
              <w:left w:val="single" w:sz="4" w:space="0" w:color="auto"/>
              <w:bottom w:val="single" w:sz="4" w:space="0" w:color="auto"/>
              <w:right w:val="single" w:sz="4" w:space="0" w:color="auto"/>
            </w:tcBorders>
          </w:tcPr>
          <w:p w14:paraId="5203158C" w14:textId="1985BEE4" w:rsidR="006450DC" w:rsidRPr="00E63F58" w:rsidRDefault="006450DC" w:rsidP="006450DC">
            <w:pPr>
              <w:tabs>
                <w:tab w:val="left" w:pos="0"/>
              </w:tabs>
              <w:autoSpaceDN w:val="0"/>
              <w:rPr>
                <w:rFonts w:ascii="Arial" w:hAnsi="Arial" w:cs="Arial"/>
              </w:rPr>
            </w:pPr>
            <w:r w:rsidRPr="00E63F58">
              <w:rPr>
                <w:rFonts w:ascii="Arial" w:hAnsi="Arial" w:cs="Arial"/>
              </w:rPr>
              <w:lastRenderedPageBreak/>
              <w:t>115</w:t>
            </w:r>
          </w:p>
        </w:tc>
        <w:tc>
          <w:tcPr>
            <w:tcW w:w="743" w:type="dxa"/>
            <w:tcBorders>
              <w:top w:val="single" w:sz="4" w:space="0" w:color="auto"/>
              <w:left w:val="single" w:sz="4" w:space="0" w:color="auto"/>
              <w:bottom w:val="single" w:sz="4" w:space="0" w:color="auto"/>
              <w:right w:val="single" w:sz="4" w:space="0" w:color="auto"/>
            </w:tcBorders>
          </w:tcPr>
          <w:p w14:paraId="5B5E782B" w14:textId="3AF8ED25" w:rsidR="006450DC" w:rsidRPr="00E63F58" w:rsidRDefault="006450DC" w:rsidP="006450DC">
            <w:pPr>
              <w:tabs>
                <w:tab w:val="left" w:pos="0"/>
              </w:tabs>
              <w:overflowPunct w:val="0"/>
              <w:autoSpaceDE w:val="0"/>
              <w:autoSpaceDN w:val="0"/>
              <w:adjustRightInd w:val="0"/>
              <w:rPr>
                <w:rFonts w:ascii="Arial" w:hAnsi="Arial" w:cs="Arial"/>
              </w:rPr>
            </w:pPr>
            <w:r w:rsidRPr="00E63F58">
              <w:rPr>
                <w:rFonts w:ascii="Arial" w:hAnsi="Arial" w:cs="Arial"/>
              </w:rPr>
              <w:t>45</w:t>
            </w:r>
          </w:p>
        </w:tc>
        <w:tc>
          <w:tcPr>
            <w:tcW w:w="2317" w:type="dxa"/>
            <w:tcBorders>
              <w:top w:val="single" w:sz="4" w:space="0" w:color="auto"/>
              <w:left w:val="single" w:sz="4" w:space="0" w:color="auto"/>
              <w:bottom w:val="single" w:sz="4" w:space="0" w:color="auto"/>
              <w:right w:val="single" w:sz="4" w:space="0" w:color="auto"/>
            </w:tcBorders>
          </w:tcPr>
          <w:p w14:paraId="5235016E" w14:textId="7AAE86BE" w:rsidR="006450DC" w:rsidRPr="00E63F58" w:rsidRDefault="006450DC" w:rsidP="006450DC">
            <w:pPr>
              <w:tabs>
                <w:tab w:val="left" w:pos="0"/>
              </w:tabs>
              <w:overflowPunct w:val="0"/>
              <w:autoSpaceDE w:val="0"/>
              <w:autoSpaceDN w:val="0"/>
              <w:adjustRightInd w:val="0"/>
              <w:rPr>
                <w:rFonts w:ascii="Arial" w:hAnsi="Arial" w:cs="Arial"/>
                <w:color w:val="000000"/>
                <w:szCs w:val="16"/>
              </w:rPr>
            </w:pPr>
            <w:r w:rsidRPr="00E63F58">
              <w:rPr>
                <w:rFonts w:ascii="Arial" w:hAnsi="Arial" w:cs="Arial"/>
                <w:color w:val="000000"/>
                <w:szCs w:val="16"/>
                <w:shd w:val="clear" w:color="auto" w:fill="FFFFFF"/>
              </w:rPr>
              <w:t>Section 5.17, Performance Guarantee of Vendor,</w:t>
            </w:r>
          </w:p>
        </w:tc>
        <w:tc>
          <w:tcPr>
            <w:tcW w:w="6323" w:type="dxa"/>
            <w:tcBorders>
              <w:top w:val="single" w:sz="4" w:space="0" w:color="auto"/>
              <w:left w:val="single" w:sz="4" w:space="0" w:color="auto"/>
              <w:bottom w:val="single" w:sz="4" w:space="0" w:color="auto"/>
              <w:right w:val="single" w:sz="4" w:space="0" w:color="auto"/>
            </w:tcBorders>
          </w:tcPr>
          <w:p w14:paraId="14743338" w14:textId="77777777" w:rsidR="006450DC" w:rsidRPr="00E63F58"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E63F58">
              <w:rPr>
                <w:rFonts w:ascii="Arial" w:hAnsi="Arial" w:cs="Arial"/>
                <w:b/>
                <w:color w:val="000000"/>
                <w:shd w:val="clear" w:color="auto" w:fill="FFFFFF"/>
              </w:rPr>
              <w:t>Would you allow Vendors to substitute their own standard Warranty? We can warranty that instrument will correspond to the product specifications and be free from defects in workmanship and materials for a period of twelve (12) months from the original date of shipment. Repair or replacement of defective parts will be provided to the purchaser during this time period provided the instrumentation is operated under conditions of normal and proper use, but not for damage caused by the customer. If any part or subassembly proves to be defective, it will be repaired or replaced at vendor's sole option, subsequent to inspection at the factory, or in the field by an authorized factory representative, provided that such defect manifested under normal and proper use. All materials replaced under this warranty will be warranted only for the duration of the original warranty period, and in no case beyond the original expiration date of original warranty unless authorized in writing.</w:t>
            </w:r>
          </w:p>
          <w:p w14:paraId="48DD9920" w14:textId="77777777" w:rsidR="006450DC" w:rsidRPr="00E63F58"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84839C9" w14:textId="416CCB71" w:rsidR="006450DC" w:rsidRPr="00E63F58" w:rsidRDefault="006450DC" w:rsidP="006450DC">
            <w:pPr>
              <w:tabs>
                <w:tab w:val="left" w:pos="0"/>
              </w:tabs>
              <w:overflowPunct w:val="0"/>
              <w:autoSpaceDE w:val="0"/>
              <w:autoSpaceDN w:val="0"/>
              <w:adjustRightInd w:val="0"/>
              <w:rPr>
                <w:rFonts w:ascii="Arial" w:hAnsi="Arial" w:cs="Arial"/>
              </w:rPr>
            </w:pPr>
            <w:r w:rsidRPr="00E63F58">
              <w:rPr>
                <w:rFonts w:ascii="Arial" w:hAnsi="Arial" w:cs="Arial"/>
              </w:rPr>
              <w:t>No, the State will not alter the requirements listed in Section 5.17 of the Bid Solicitation {RFP} as requested. Please see response to Question #28.</w:t>
            </w:r>
          </w:p>
          <w:p w14:paraId="5684C3CF" w14:textId="77777777" w:rsidR="006450DC" w:rsidRPr="00E63F58" w:rsidRDefault="006450DC" w:rsidP="006450DC">
            <w:pPr>
              <w:tabs>
                <w:tab w:val="left" w:pos="0"/>
              </w:tabs>
              <w:overflowPunct w:val="0"/>
              <w:autoSpaceDE w:val="0"/>
              <w:autoSpaceDN w:val="0"/>
              <w:adjustRightInd w:val="0"/>
              <w:rPr>
                <w:rFonts w:ascii="Arial" w:hAnsi="Arial" w:cs="Arial"/>
                <w:b/>
                <w:color w:val="000000"/>
              </w:rPr>
            </w:pPr>
          </w:p>
        </w:tc>
      </w:tr>
      <w:tr w:rsidR="006450DC" w:rsidRPr="00A25C47" w14:paraId="444A2B57" w14:textId="77777777" w:rsidTr="00F6568C">
        <w:tc>
          <w:tcPr>
            <w:tcW w:w="697" w:type="dxa"/>
            <w:tcBorders>
              <w:top w:val="single" w:sz="4" w:space="0" w:color="auto"/>
              <w:left w:val="single" w:sz="4" w:space="0" w:color="auto"/>
              <w:bottom w:val="single" w:sz="4" w:space="0" w:color="auto"/>
              <w:right w:val="single" w:sz="4" w:space="0" w:color="auto"/>
            </w:tcBorders>
          </w:tcPr>
          <w:p w14:paraId="77CD5F93" w14:textId="77777777" w:rsidR="006450DC" w:rsidRPr="00A25C47" w:rsidRDefault="006450DC" w:rsidP="006450DC">
            <w:pPr>
              <w:tabs>
                <w:tab w:val="left" w:pos="0"/>
              </w:tabs>
              <w:autoSpaceDN w:val="0"/>
              <w:rPr>
                <w:rFonts w:ascii="Arial" w:hAnsi="Arial" w:cs="Arial"/>
              </w:rPr>
            </w:pPr>
            <w:r w:rsidRPr="00A25C47">
              <w:rPr>
                <w:rFonts w:ascii="Arial" w:hAnsi="Arial" w:cs="Arial"/>
              </w:rPr>
              <w:t>50</w:t>
            </w:r>
          </w:p>
          <w:p w14:paraId="7E64AB98" w14:textId="77777777" w:rsidR="006450DC" w:rsidRPr="00A25C47" w:rsidRDefault="006450DC" w:rsidP="006450DC">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7717DA81" w14:textId="1CD889EF"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45-46</w:t>
            </w:r>
          </w:p>
        </w:tc>
        <w:tc>
          <w:tcPr>
            <w:tcW w:w="2317" w:type="dxa"/>
            <w:tcBorders>
              <w:top w:val="single" w:sz="4" w:space="0" w:color="auto"/>
              <w:left w:val="single" w:sz="4" w:space="0" w:color="auto"/>
              <w:bottom w:val="single" w:sz="4" w:space="0" w:color="auto"/>
              <w:right w:val="single" w:sz="4" w:space="0" w:color="auto"/>
            </w:tcBorders>
          </w:tcPr>
          <w:p w14:paraId="69268378" w14:textId="3A304F4B" w:rsidR="006450DC" w:rsidRPr="00A25C47" w:rsidRDefault="006450DC" w:rsidP="006450DC">
            <w:pPr>
              <w:tabs>
                <w:tab w:val="left" w:pos="0"/>
              </w:tabs>
              <w:overflowPunct w:val="0"/>
              <w:autoSpaceDE w:val="0"/>
              <w:autoSpaceDN w:val="0"/>
              <w:adjustRightInd w:val="0"/>
              <w:rPr>
                <w:rFonts w:ascii="Arial" w:hAnsi="Arial" w:cs="Arial"/>
                <w:color w:val="000000"/>
                <w:szCs w:val="16"/>
              </w:rPr>
            </w:pPr>
            <w:r w:rsidRPr="00A25C47">
              <w:rPr>
                <w:rFonts w:ascii="Arial" w:hAnsi="Arial" w:cs="Arial"/>
                <w:color w:val="000000"/>
                <w:szCs w:val="16"/>
              </w:rPr>
              <w:t>5.17 Performance Guarantee of Vendor {Contractor}</w:t>
            </w:r>
          </w:p>
        </w:tc>
        <w:tc>
          <w:tcPr>
            <w:tcW w:w="6323" w:type="dxa"/>
            <w:tcBorders>
              <w:top w:val="single" w:sz="4" w:space="0" w:color="auto"/>
              <w:left w:val="single" w:sz="4" w:space="0" w:color="auto"/>
              <w:bottom w:val="single" w:sz="4" w:space="0" w:color="auto"/>
              <w:right w:val="single" w:sz="4" w:space="0" w:color="auto"/>
            </w:tcBorders>
          </w:tcPr>
          <w:p w14:paraId="6A5ED64C" w14:textId="77777777" w:rsidR="006450DC" w:rsidRPr="00A25C47"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A25C47">
              <w:rPr>
                <w:rFonts w:ascii="Arial" w:hAnsi="Arial" w:cs="Arial"/>
                <w:b/>
                <w:color w:val="000000"/>
              </w:rPr>
              <w:t>5.17 Special Contractual Terms Section 5.17 page 46 -Will the State add a (D) to this clause, to add our Commercial Services Warranty, as it is not called out anywhere in the ITB and other docs? ?Seller warrants that it will provide the Services at least in accordance with generally accepted standards prevailing in the instrument repair industry. Warranty claims must be made within ninety (90) days after Services are performed.</w:t>
            </w:r>
          </w:p>
          <w:p w14:paraId="53500A95" w14:textId="77777777" w:rsidR="006450DC" w:rsidRPr="00A25C47" w:rsidRDefault="006450DC" w:rsidP="006450DC">
            <w:pPr>
              <w:tabs>
                <w:tab w:val="left" w:pos="0"/>
              </w:tabs>
              <w:overflowPunct w:val="0"/>
              <w:autoSpaceDE w:val="0"/>
              <w:autoSpaceDN w:val="0"/>
              <w:adjustRightInd w:val="0"/>
              <w:rPr>
                <w:rFonts w:ascii="Arial" w:hAnsi="Arial" w:cs="Arial"/>
              </w:rPr>
            </w:pPr>
          </w:p>
          <w:p w14:paraId="40B2E253" w14:textId="05C59634"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Please see response to Question #28</w:t>
            </w:r>
          </w:p>
          <w:p w14:paraId="058E6F22"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A25C47" w14:paraId="67382172" w14:textId="77777777" w:rsidTr="00F6568C">
        <w:tc>
          <w:tcPr>
            <w:tcW w:w="697" w:type="dxa"/>
            <w:tcBorders>
              <w:top w:val="single" w:sz="4" w:space="0" w:color="auto"/>
              <w:left w:val="single" w:sz="4" w:space="0" w:color="auto"/>
              <w:bottom w:val="single" w:sz="4" w:space="0" w:color="auto"/>
              <w:right w:val="single" w:sz="4" w:space="0" w:color="auto"/>
            </w:tcBorders>
          </w:tcPr>
          <w:p w14:paraId="7630D043" w14:textId="77777777" w:rsidR="006450DC" w:rsidRPr="00A25C47" w:rsidRDefault="006450DC" w:rsidP="006450DC">
            <w:pPr>
              <w:tabs>
                <w:tab w:val="left" w:pos="0"/>
              </w:tabs>
              <w:autoSpaceDN w:val="0"/>
              <w:rPr>
                <w:rFonts w:ascii="Arial" w:hAnsi="Arial" w:cs="Arial"/>
              </w:rPr>
            </w:pPr>
            <w:r w:rsidRPr="00A25C47">
              <w:rPr>
                <w:rFonts w:ascii="Arial" w:hAnsi="Arial" w:cs="Arial"/>
              </w:rPr>
              <w:t>51</w:t>
            </w:r>
          </w:p>
          <w:p w14:paraId="300EA5AD" w14:textId="77777777" w:rsidR="006450DC" w:rsidRPr="00A25C47" w:rsidRDefault="006450DC" w:rsidP="006450DC">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3CF6BD62" w14:textId="49B29632"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45-46</w:t>
            </w:r>
          </w:p>
        </w:tc>
        <w:tc>
          <w:tcPr>
            <w:tcW w:w="2317" w:type="dxa"/>
            <w:tcBorders>
              <w:top w:val="single" w:sz="4" w:space="0" w:color="auto"/>
              <w:left w:val="single" w:sz="4" w:space="0" w:color="auto"/>
              <w:bottom w:val="single" w:sz="4" w:space="0" w:color="auto"/>
              <w:right w:val="single" w:sz="4" w:space="0" w:color="auto"/>
            </w:tcBorders>
          </w:tcPr>
          <w:p w14:paraId="60CC22C7" w14:textId="6338DFBE" w:rsidR="006450DC" w:rsidRPr="00A25C47" w:rsidRDefault="006450DC" w:rsidP="006450DC">
            <w:pPr>
              <w:tabs>
                <w:tab w:val="left" w:pos="0"/>
              </w:tabs>
              <w:overflowPunct w:val="0"/>
              <w:autoSpaceDE w:val="0"/>
              <w:autoSpaceDN w:val="0"/>
              <w:adjustRightInd w:val="0"/>
              <w:rPr>
                <w:rFonts w:ascii="Arial" w:hAnsi="Arial" w:cs="Arial"/>
                <w:color w:val="000000"/>
                <w:szCs w:val="16"/>
              </w:rPr>
            </w:pPr>
            <w:r w:rsidRPr="00A25C47">
              <w:rPr>
                <w:rFonts w:ascii="Arial" w:hAnsi="Arial" w:cs="Arial"/>
                <w:color w:val="000000"/>
                <w:szCs w:val="16"/>
              </w:rPr>
              <w:t>5.17 Performance Guarantee of Vendor {Contractor}</w:t>
            </w:r>
          </w:p>
        </w:tc>
        <w:tc>
          <w:tcPr>
            <w:tcW w:w="6323" w:type="dxa"/>
            <w:tcBorders>
              <w:top w:val="single" w:sz="4" w:space="0" w:color="auto"/>
              <w:left w:val="single" w:sz="4" w:space="0" w:color="auto"/>
              <w:bottom w:val="single" w:sz="4" w:space="0" w:color="auto"/>
              <w:right w:val="single" w:sz="4" w:space="0" w:color="auto"/>
            </w:tcBorders>
          </w:tcPr>
          <w:p w14:paraId="17EC653A" w14:textId="77777777" w:rsidR="006450DC" w:rsidRPr="00A25C47" w:rsidRDefault="006450DC" w:rsidP="006450DC">
            <w:pPr>
              <w:tabs>
                <w:tab w:val="left" w:pos="0"/>
              </w:tabs>
              <w:overflowPunct w:val="0"/>
              <w:autoSpaceDE w:val="0"/>
              <w:autoSpaceDN w:val="0"/>
              <w:adjustRightInd w:val="0"/>
              <w:rPr>
                <w:rFonts w:ascii="Arial" w:hAnsi="Arial" w:cs="Arial"/>
                <w:b/>
                <w:color w:val="000000"/>
                <w:sz w:val="24"/>
                <w:szCs w:val="16"/>
                <w:shd w:val="clear" w:color="auto" w:fill="FFFFFF"/>
              </w:rPr>
            </w:pPr>
            <w:r w:rsidRPr="00A25C47">
              <w:rPr>
                <w:rFonts w:ascii="Arial" w:hAnsi="Arial" w:cs="Arial"/>
                <w:b/>
                <w:color w:val="000000"/>
                <w:szCs w:val="16"/>
                <w:shd w:val="clear" w:color="auto" w:fill="FFFFFF"/>
              </w:rPr>
              <w:t xml:space="preserve">5.17 Special Contractual Terms Section 5.17 page 46 - Will the State add (E) to this clause, to add our Commercial Instrument Accessory Warranty, as it is not called out anywhere in the ITB and other docs? Software is warranted as set forth in the EULA. Seller warrants that the option, accessory or media on which a copy of the software is placed "Instrument Accessory" will be free from defects in materials and workmanship during the applicable warranty period. If an Instrument Accessory is </w:t>
            </w:r>
            <w:r w:rsidRPr="00A25C47">
              <w:rPr>
                <w:rFonts w:ascii="Arial" w:hAnsi="Arial" w:cs="Arial"/>
                <w:b/>
                <w:color w:val="000000"/>
                <w:szCs w:val="16"/>
                <w:shd w:val="clear" w:color="auto" w:fill="FFFFFF"/>
              </w:rPr>
              <w:lastRenderedPageBreak/>
              <w:t>acquired when the Instrument is purchased, then the warranty period for the Instrument Accessory will be the same as the warranty period for the Instrument. If an Instrument Accessory requires installation after the Instrument is purchased, but during the warranty period of the Instrument, then the warranty period for the Instrument Accessory will be the greater of i) the remaining warranty period for the Instrument, or ii) the lesser of 90 days from the date of installation of the Instrument Accessory or 120 days from the date of shipment of the Instrument Accessory. If an Instrument Accessory requires installation after the warranty period for the Instrument has expired, the warranty period for the Instrument Accessory will be the lesser of 90 days from the date of installation of the Instrument Accessory or 120 days from the date of shipment of the Instrument Accessory. If an Instrument Accessory that does not require installation is acquired after the Instrument is purchased, but during the warranty period of the Instrument, then the warranty period for the Instrument Accessory will be the greater of i) the remaining warranty period for the Instrument, or ii) 90 days from the date of shipment of the Instrument Accessory. If an Instrument Accessory that does not require installation is acquired after the warranty period for the Instrument has expired, the warranty period for the Instrument Accessory will be 90 days from the date of shipment of the Instrument Accessory.</w:t>
            </w:r>
          </w:p>
          <w:p w14:paraId="62F41672"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490DEBFB" w14:textId="77777777"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The State will not add the above clause to Section 5.17 of the Bid Solicitation {RFP}.</w:t>
            </w:r>
          </w:p>
          <w:p w14:paraId="3622CA7C" w14:textId="77777777" w:rsidR="006450DC" w:rsidRPr="00A25C47" w:rsidRDefault="006450DC" w:rsidP="006450DC">
            <w:pPr>
              <w:tabs>
                <w:tab w:val="left" w:pos="0"/>
              </w:tabs>
              <w:overflowPunct w:val="0"/>
              <w:autoSpaceDE w:val="0"/>
              <w:autoSpaceDN w:val="0"/>
              <w:adjustRightInd w:val="0"/>
              <w:rPr>
                <w:rFonts w:ascii="Arial" w:hAnsi="Arial" w:cs="Arial"/>
              </w:rPr>
            </w:pPr>
          </w:p>
          <w:p w14:paraId="6FBEC9C4" w14:textId="77777777"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Please see response to Question #28.</w:t>
            </w:r>
          </w:p>
          <w:p w14:paraId="125F25C1"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A25C47" w14:paraId="35D0E747" w14:textId="77777777" w:rsidTr="00F6568C">
        <w:tc>
          <w:tcPr>
            <w:tcW w:w="697" w:type="dxa"/>
            <w:tcBorders>
              <w:top w:val="single" w:sz="4" w:space="0" w:color="auto"/>
              <w:left w:val="single" w:sz="4" w:space="0" w:color="auto"/>
              <w:bottom w:val="single" w:sz="4" w:space="0" w:color="auto"/>
              <w:right w:val="single" w:sz="4" w:space="0" w:color="auto"/>
            </w:tcBorders>
          </w:tcPr>
          <w:p w14:paraId="350D8740" w14:textId="255536C1" w:rsidR="006450DC" w:rsidRPr="00A25C47" w:rsidRDefault="006450DC" w:rsidP="006450DC">
            <w:pPr>
              <w:tabs>
                <w:tab w:val="left" w:pos="0"/>
              </w:tabs>
              <w:autoSpaceDN w:val="0"/>
              <w:rPr>
                <w:rFonts w:ascii="Arial" w:hAnsi="Arial" w:cs="Arial"/>
              </w:rPr>
            </w:pPr>
            <w:r w:rsidRPr="00A25C47">
              <w:rPr>
                <w:rFonts w:ascii="Arial" w:hAnsi="Arial" w:cs="Arial"/>
              </w:rPr>
              <w:lastRenderedPageBreak/>
              <w:t>52</w:t>
            </w:r>
          </w:p>
        </w:tc>
        <w:tc>
          <w:tcPr>
            <w:tcW w:w="743" w:type="dxa"/>
            <w:tcBorders>
              <w:top w:val="single" w:sz="4" w:space="0" w:color="auto"/>
              <w:left w:val="single" w:sz="4" w:space="0" w:color="auto"/>
              <w:bottom w:val="single" w:sz="4" w:space="0" w:color="auto"/>
              <w:right w:val="single" w:sz="4" w:space="0" w:color="auto"/>
            </w:tcBorders>
          </w:tcPr>
          <w:p w14:paraId="630A671B" w14:textId="51225052"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45-46</w:t>
            </w:r>
          </w:p>
        </w:tc>
        <w:tc>
          <w:tcPr>
            <w:tcW w:w="2317" w:type="dxa"/>
            <w:tcBorders>
              <w:top w:val="single" w:sz="4" w:space="0" w:color="auto"/>
              <w:left w:val="single" w:sz="4" w:space="0" w:color="auto"/>
              <w:bottom w:val="single" w:sz="4" w:space="0" w:color="auto"/>
              <w:right w:val="single" w:sz="4" w:space="0" w:color="auto"/>
            </w:tcBorders>
          </w:tcPr>
          <w:p w14:paraId="2122743E" w14:textId="2C703B33" w:rsidR="006450DC" w:rsidRPr="00A25C47" w:rsidRDefault="006450DC" w:rsidP="006450DC">
            <w:pPr>
              <w:tabs>
                <w:tab w:val="left" w:pos="0"/>
              </w:tabs>
              <w:overflowPunct w:val="0"/>
              <w:autoSpaceDE w:val="0"/>
              <w:autoSpaceDN w:val="0"/>
              <w:adjustRightInd w:val="0"/>
              <w:rPr>
                <w:rFonts w:ascii="Arial" w:hAnsi="Arial" w:cs="Arial"/>
                <w:color w:val="000000"/>
                <w:szCs w:val="16"/>
              </w:rPr>
            </w:pPr>
            <w:r w:rsidRPr="00A25C47">
              <w:rPr>
                <w:rFonts w:ascii="Arial" w:hAnsi="Arial" w:cs="Arial"/>
                <w:color w:val="000000"/>
                <w:szCs w:val="16"/>
              </w:rPr>
              <w:t>5.17 Performance Guarantee of Vendor {Contractor}</w:t>
            </w:r>
          </w:p>
        </w:tc>
        <w:tc>
          <w:tcPr>
            <w:tcW w:w="6323" w:type="dxa"/>
            <w:tcBorders>
              <w:top w:val="single" w:sz="4" w:space="0" w:color="auto"/>
              <w:left w:val="single" w:sz="4" w:space="0" w:color="auto"/>
              <w:bottom w:val="single" w:sz="4" w:space="0" w:color="auto"/>
              <w:right w:val="single" w:sz="4" w:space="0" w:color="auto"/>
            </w:tcBorders>
          </w:tcPr>
          <w:p w14:paraId="689BCC19"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A25C47">
              <w:rPr>
                <w:rFonts w:ascii="Arial" w:hAnsi="Arial" w:cs="Arial"/>
                <w:b/>
                <w:color w:val="000000"/>
                <w:szCs w:val="16"/>
                <w:shd w:val="clear" w:color="auto" w:fill="E2E5E6"/>
              </w:rPr>
              <w:t>5</w:t>
            </w:r>
            <w:r w:rsidRPr="00A25C47">
              <w:rPr>
                <w:rFonts w:ascii="Arial" w:hAnsi="Arial" w:cs="Arial"/>
                <w:b/>
                <w:color w:val="000000"/>
                <w:szCs w:val="16"/>
              </w:rPr>
              <w:t>.17 Special Contractual Terms Section 5.17 page 46 -Will the State add a (F) to this clause, to add our Commercial Consumables and Reagents Warranty, as it is not called out anywhere in the ITB and other docs? Seller warrants that the consumable and reagent Products purchased from Seller (Consumables and Reagents, respectively) will be free from defects in materials and workmanship during the applicable warranty period, provided that the Consumable or Reagent has been used at all times in accordance with the instruction manual and user guide. Each Consumable and Reagent is shipped with documentation stating specifications and other technical information. Seller's Consumables and Reagents are warranted to meet or exceed the stated specifications. Sellers' sole obligation and the Buyer's sole remedy are limited to replacement of the Consumable or Reagent free of charge in the event that the Consumable or Reagent fails to perform as warranted. The warranty period for the Consumable or Reagent ends six (6) months after the date of shipment</w:t>
            </w:r>
            <w:r w:rsidRPr="00A25C47">
              <w:rPr>
                <w:rFonts w:ascii="Arial" w:hAnsi="Arial" w:cs="Arial"/>
                <w:b/>
                <w:color w:val="000000"/>
                <w:szCs w:val="16"/>
                <w:shd w:val="clear" w:color="auto" w:fill="E2E5E6"/>
              </w:rPr>
              <w:t>.</w:t>
            </w:r>
          </w:p>
          <w:p w14:paraId="3BF1BA3E" w14:textId="77777777" w:rsidR="006450DC" w:rsidRPr="00A25C47" w:rsidRDefault="006450DC" w:rsidP="006450DC">
            <w:pPr>
              <w:tabs>
                <w:tab w:val="left" w:pos="0"/>
              </w:tabs>
              <w:overflowPunct w:val="0"/>
              <w:autoSpaceDE w:val="0"/>
              <w:autoSpaceDN w:val="0"/>
              <w:adjustRightInd w:val="0"/>
              <w:rPr>
                <w:rFonts w:ascii="Arial" w:hAnsi="Arial" w:cs="Arial"/>
              </w:rPr>
            </w:pPr>
          </w:p>
          <w:p w14:paraId="4382AA39" w14:textId="77777777"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The State will not add the above clause to Section 5.17 of the Bid Solicitation {RFP}.</w:t>
            </w:r>
          </w:p>
          <w:p w14:paraId="06C93469" w14:textId="77777777" w:rsidR="006450DC" w:rsidRPr="00A25C47" w:rsidRDefault="006450DC" w:rsidP="006450DC">
            <w:pPr>
              <w:tabs>
                <w:tab w:val="left" w:pos="0"/>
              </w:tabs>
              <w:overflowPunct w:val="0"/>
              <w:autoSpaceDE w:val="0"/>
              <w:autoSpaceDN w:val="0"/>
              <w:adjustRightInd w:val="0"/>
              <w:rPr>
                <w:rFonts w:ascii="Arial" w:hAnsi="Arial" w:cs="Arial"/>
              </w:rPr>
            </w:pPr>
          </w:p>
          <w:p w14:paraId="6FEC629A" w14:textId="77777777" w:rsidR="006450DC" w:rsidRPr="00A25C47" w:rsidRDefault="006450DC" w:rsidP="006450DC">
            <w:pPr>
              <w:tabs>
                <w:tab w:val="left" w:pos="0"/>
              </w:tabs>
              <w:overflowPunct w:val="0"/>
              <w:autoSpaceDE w:val="0"/>
              <w:autoSpaceDN w:val="0"/>
              <w:adjustRightInd w:val="0"/>
              <w:rPr>
                <w:rFonts w:ascii="Arial" w:hAnsi="Arial" w:cs="Arial"/>
              </w:rPr>
            </w:pPr>
            <w:r w:rsidRPr="00A25C47">
              <w:rPr>
                <w:rFonts w:ascii="Arial" w:hAnsi="Arial" w:cs="Arial"/>
              </w:rPr>
              <w:t>Please see response to Question #28.</w:t>
            </w:r>
          </w:p>
          <w:p w14:paraId="41D2248C" w14:textId="77777777" w:rsidR="006450DC" w:rsidRPr="00A25C47"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60266D" w14:paraId="7F259C6A" w14:textId="77777777" w:rsidTr="00F6568C">
        <w:tc>
          <w:tcPr>
            <w:tcW w:w="697" w:type="dxa"/>
            <w:tcBorders>
              <w:top w:val="single" w:sz="4" w:space="0" w:color="auto"/>
              <w:left w:val="single" w:sz="4" w:space="0" w:color="auto"/>
              <w:bottom w:val="single" w:sz="4" w:space="0" w:color="auto"/>
              <w:right w:val="single" w:sz="4" w:space="0" w:color="auto"/>
            </w:tcBorders>
          </w:tcPr>
          <w:p w14:paraId="42ADCE5F" w14:textId="12AACAAE" w:rsidR="006450DC" w:rsidRPr="0060266D" w:rsidRDefault="006450DC" w:rsidP="006450DC">
            <w:pPr>
              <w:tabs>
                <w:tab w:val="left" w:pos="0"/>
              </w:tabs>
              <w:autoSpaceDN w:val="0"/>
              <w:rPr>
                <w:rFonts w:ascii="Arial" w:hAnsi="Arial" w:cs="Arial"/>
              </w:rPr>
            </w:pPr>
            <w:r w:rsidRPr="0060266D">
              <w:rPr>
                <w:rFonts w:ascii="Arial" w:hAnsi="Arial" w:cs="Arial"/>
              </w:rPr>
              <w:lastRenderedPageBreak/>
              <w:t>37</w:t>
            </w:r>
          </w:p>
        </w:tc>
        <w:tc>
          <w:tcPr>
            <w:tcW w:w="743" w:type="dxa"/>
            <w:tcBorders>
              <w:top w:val="single" w:sz="4" w:space="0" w:color="auto"/>
              <w:left w:val="single" w:sz="4" w:space="0" w:color="auto"/>
              <w:bottom w:val="single" w:sz="4" w:space="0" w:color="auto"/>
              <w:right w:val="single" w:sz="4" w:space="0" w:color="auto"/>
            </w:tcBorders>
          </w:tcPr>
          <w:p w14:paraId="20D2F365" w14:textId="3D2E1FC6" w:rsidR="006450DC" w:rsidRPr="0060266D" w:rsidRDefault="006450DC" w:rsidP="006450DC">
            <w:pPr>
              <w:tabs>
                <w:tab w:val="left" w:pos="0"/>
              </w:tabs>
              <w:overflowPunct w:val="0"/>
              <w:autoSpaceDE w:val="0"/>
              <w:autoSpaceDN w:val="0"/>
              <w:adjustRightInd w:val="0"/>
              <w:rPr>
                <w:rFonts w:ascii="Arial" w:hAnsi="Arial" w:cs="Arial"/>
              </w:rPr>
            </w:pPr>
            <w:r w:rsidRPr="0060266D">
              <w:rPr>
                <w:rFonts w:ascii="Arial" w:hAnsi="Arial" w:cs="Arial"/>
              </w:rPr>
              <w:t>46</w:t>
            </w:r>
          </w:p>
        </w:tc>
        <w:tc>
          <w:tcPr>
            <w:tcW w:w="2317" w:type="dxa"/>
            <w:tcBorders>
              <w:top w:val="single" w:sz="4" w:space="0" w:color="auto"/>
              <w:left w:val="single" w:sz="4" w:space="0" w:color="auto"/>
              <w:bottom w:val="single" w:sz="4" w:space="0" w:color="auto"/>
              <w:right w:val="single" w:sz="4" w:space="0" w:color="auto"/>
            </w:tcBorders>
          </w:tcPr>
          <w:p w14:paraId="57D03E36" w14:textId="2D85B481" w:rsidR="006450DC" w:rsidRPr="0060266D" w:rsidRDefault="006450DC" w:rsidP="006450DC">
            <w:pPr>
              <w:tabs>
                <w:tab w:val="left" w:pos="0"/>
              </w:tabs>
              <w:overflowPunct w:val="0"/>
              <w:autoSpaceDE w:val="0"/>
              <w:autoSpaceDN w:val="0"/>
              <w:adjustRightInd w:val="0"/>
              <w:rPr>
                <w:rFonts w:ascii="Arial" w:hAnsi="Arial" w:cs="Arial"/>
              </w:rPr>
            </w:pPr>
            <w:r w:rsidRPr="0060266D">
              <w:rPr>
                <w:rFonts w:ascii="Arial" w:hAnsi="Arial" w:cs="Arial"/>
                <w:color w:val="000000"/>
                <w:szCs w:val="16"/>
              </w:rPr>
              <w:t>5.17 Performance Guarantee of Vendor {Contractor}</w:t>
            </w:r>
          </w:p>
        </w:tc>
        <w:tc>
          <w:tcPr>
            <w:tcW w:w="6323" w:type="dxa"/>
            <w:tcBorders>
              <w:top w:val="single" w:sz="4" w:space="0" w:color="auto"/>
              <w:left w:val="single" w:sz="4" w:space="0" w:color="auto"/>
              <w:bottom w:val="single" w:sz="4" w:space="0" w:color="auto"/>
              <w:right w:val="single" w:sz="4" w:space="0" w:color="auto"/>
            </w:tcBorders>
          </w:tcPr>
          <w:p w14:paraId="7D6A7241" w14:textId="77777777" w:rsidR="006450DC" w:rsidRPr="0060266D"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60266D">
              <w:rPr>
                <w:rFonts w:ascii="Arial" w:hAnsi="Arial" w:cs="Arial"/>
                <w:b/>
                <w:color w:val="000000"/>
                <w:szCs w:val="16"/>
                <w:shd w:val="clear" w:color="auto" w:fill="FFFFFF"/>
              </w:rPr>
              <w:t>Could you please add the following statement to clarify the warranty? Seller warrants that it will provide the Services at least in accordance with generally accepted standards prevailing in the instrument repair industry. Warranty claims must be made within ninety (90) days after Services are performed with respect to SW Support Services (as defined below), Provider will make provide such Services in a professional and workmanlike manner, however, Provider does not guarantee that each or any Software support incident is capable of being resolved through SW Support Services. PROVIDER'S SOLE LIABILITY AND RESPONSIBILITY UNDER THIS AGREEMENT FOR BREACH OF WARRANTY IS RE-PERFORMANCE OF THE SERVICES WITHIN A REASONABLE TIME OR RETURN OF THE FEE PAID FOR THE DEFECTIVE SERVICES AT PROVIDER’S OPTION. THESE ARE CUSTOMER'S SOLE AND EXCLUSIVE REMEDIES FOR ANY BREACH OF WARRANTY.</w:t>
            </w:r>
          </w:p>
          <w:p w14:paraId="77AE2D0F" w14:textId="77777777" w:rsidR="006450DC" w:rsidRPr="0060266D" w:rsidRDefault="006450DC" w:rsidP="006450DC">
            <w:pPr>
              <w:tabs>
                <w:tab w:val="left" w:pos="0"/>
              </w:tabs>
              <w:overflowPunct w:val="0"/>
              <w:autoSpaceDE w:val="0"/>
              <w:autoSpaceDN w:val="0"/>
              <w:adjustRightInd w:val="0"/>
              <w:rPr>
                <w:rFonts w:ascii="Arial" w:hAnsi="Arial" w:cs="Arial"/>
              </w:rPr>
            </w:pPr>
          </w:p>
          <w:p w14:paraId="7003859E" w14:textId="08200ECD" w:rsidR="006450DC" w:rsidRPr="0060266D" w:rsidRDefault="006450DC" w:rsidP="006450DC">
            <w:pPr>
              <w:tabs>
                <w:tab w:val="left" w:pos="0"/>
              </w:tabs>
              <w:overflowPunct w:val="0"/>
              <w:autoSpaceDE w:val="0"/>
              <w:autoSpaceDN w:val="0"/>
              <w:adjustRightInd w:val="0"/>
              <w:rPr>
                <w:rFonts w:ascii="Arial" w:hAnsi="Arial" w:cs="Arial"/>
              </w:rPr>
            </w:pPr>
            <w:r w:rsidRPr="0060266D">
              <w:rPr>
                <w:rFonts w:ascii="Arial" w:hAnsi="Arial" w:cs="Arial"/>
              </w:rPr>
              <w:t>No, the State will not modify Section 5.17 of the Bid Solicitation {RFP} as requested.</w:t>
            </w:r>
          </w:p>
          <w:p w14:paraId="5229F143" w14:textId="77777777" w:rsidR="006450DC" w:rsidRPr="0060266D" w:rsidRDefault="006450DC" w:rsidP="006450DC">
            <w:pPr>
              <w:tabs>
                <w:tab w:val="left" w:pos="0"/>
              </w:tabs>
              <w:overflowPunct w:val="0"/>
              <w:autoSpaceDE w:val="0"/>
              <w:autoSpaceDN w:val="0"/>
              <w:adjustRightInd w:val="0"/>
              <w:rPr>
                <w:rFonts w:ascii="Arial" w:hAnsi="Arial" w:cs="Arial"/>
              </w:rPr>
            </w:pPr>
          </w:p>
          <w:p w14:paraId="2E1982B7" w14:textId="50E49401" w:rsidR="006450DC" w:rsidRPr="0060266D" w:rsidRDefault="006450DC" w:rsidP="006450DC">
            <w:pPr>
              <w:tabs>
                <w:tab w:val="left" w:pos="0"/>
              </w:tabs>
              <w:overflowPunct w:val="0"/>
              <w:autoSpaceDE w:val="0"/>
              <w:autoSpaceDN w:val="0"/>
              <w:adjustRightInd w:val="0"/>
              <w:rPr>
                <w:rFonts w:ascii="Arial" w:hAnsi="Arial" w:cs="Arial"/>
              </w:rPr>
            </w:pPr>
            <w:r w:rsidRPr="0060266D">
              <w:rPr>
                <w:rFonts w:ascii="Arial" w:hAnsi="Arial" w:cs="Arial"/>
              </w:rPr>
              <w:t>Please see response to Question #28.</w:t>
            </w:r>
          </w:p>
          <w:p w14:paraId="6AEF7342" w14:textId="77777777" w:rsidR="006450DC" w:rsidRPr="0060266D" w:rsidRDefault="006450DC" w:rsidP="006450DC">
            <w:pPr>
              <w:tabs>
                <w:tab w:val="left" w:pos="0"/>
              </w:tabs>
              <w:overflowPunct w:val="0"/>
              <w:autoSpaceDE w:val="0"/>
              <w:autoSpaceDN w:val="0"/>
              <w:adjustRightInd w:val="0"/>
              <w:rPr>
                <w:rFonts w:ascii="Arial" w:hAnsi="Arial" w:cs="Arial"/>
                <w:b/>
                <w:color w:val="000000"/>
                <w:szCs w:val="16"/>
              </w:rPr>
            </w:pPr>
          </w:p>
        </w:tc>
      </w:tr>
      <w:tr w:rsidR="006450DC" w14:paraId="383F4324" w14:textId="77777777" w:rsidTr="00F6568C">
        <w:tc>
          <w:tcPr>
            <w:tcW w:w="697" w:type="dxa"/>
            <w:tcBorders>
              <w:top w:val="single" w:sz="4" w:space="0" w:color="auto"/>
              <w:left w:val="single" w:sz="4" w:space="0" w:color="auto"/>
              <w:bottom w:val="single" w:sz="4" w:space="0" w:color="auto"/>
              <w:right w:val="single" w:sz="4" w:space="0" w:color="auto"/>
            </w:tcBorders>
          </w:tcPr>
          <w:p w14:paraId="3CFE00CA" w14:textId="6B94EE0D" w:rsidR="006450DC" w:rsidRPr="00FF114A" w:rsidRDefault="006450DC" w:rsidP="006450DC">
            <w:pPr>
              <w:tabs>
                <w:tab w:val="left" w:pos="0"/>
              </w:tabs>
              <w:autoSpaceDN w:val="0"/>
              <w:rPr>
                <w:rFonts w:ascii="Arial" w:hAnsi="Arial" w:cs="Arial"/>
              </w:rPr>
            </w:pPr>
            <w:r w:rsidRPr="00FF114A">
              <w:rPr>
                <w:rFonts w:ascii="Arial" w:hAnsi="Arial" w:cs="Arial"/>
              </w:rPr>
              <w:t>8</w:t>
            </w:r>
          </w:p>
        </w:tc>
        <w:tc>
          <w:tcPr>
            <w:tcW w:w="743" w:type="dxa"/>
            <w:tcBorders>
              <w:top w:val="single" w:sz="4" w:space="0" w:color="auto"/>
              <w:left w:val="single" w:sz="4" w:space="0" w:color="auto"/>
              <w:bottom w:val="single" w:sz="4" w:space="0" w:color="auto"/>
              <w:right w:val="single" w:sz="4" w:space="0" w:color="auto"/>
            </w:tcBorders>
          </w:tcPr>
          <w:p w14:paraId="77712C68" w14:textId="4B7D579E"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48</w:t>
            </w:r>
          </w:p>
        </w:tc>
        <w:tc>
          <w:tcPr>
            <w:tcW w:w="2317" w:type="dxa"/>
            <w:tcBorders>
              <w:top w:val="single" w:sz="4" w:space="0" w:color="auto"/>
              <w:left w:val="single" w:sz="4" w:space="0" w:color="auto"/>
              <w:bottom w:val="single" w:sz="4" w:space="0" w:color="auto"/>
              <w:right w:val="single" w:sz="4" w:space="0" w:color="auto"/>
            </w:tcBorders>
          </w:tcPr>
          <w:p w14:paraId="4BC1889E" w14:textId="22971BA5"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FF114A">
              <w:rPr>
                <w:rFonts w:ascii="Arial" w:hAnsi="Arial" w:cs="Arial"/>
              </w:rPr>
              <w:t>6.6 Evaluation Criteria</w:t>
            </w:r>
          </w:p>
        </w:tc>
        <w:tc>
          <w:tcPr>
            <w:tcW w:w="6323" w:type="dxa"/>
            <w:tcBorders>
              <w:top w:val="single" w:sz="4" w:space="0" w:color="auto"/>
              <w:left w:val="single" w:sz="4" w:space="0" w:color="auto"/>
              <w:bottom w:val="single" w:sz="4" w:space="0" w:color="auto"/>
              <w:right w:val="single" w:sz="4" w:space="0" w:color="auto"/>
            </w:tcBorders>
          </w:tcPr>
          <w:p w14:paraId="1A0C5B37"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FF114A">
              <w:rPr>
                <w:rFonts w:ascii="Arial" w:hAnsi="Arial" w:cs="Arial"/>
                <w:b/>
                <w:color w:val="000000"/>
                <w:szCs w:val="16"/>
              </w:rPr>
              <w:t>Will the State really be selecting only 1 Vendor per Brand? Currently there are many vendors listing pricing for a particular brand. What if the vendor doesn't submit a complete product listing for the Brand they win? Can you confirm</w:t>
            </w:r>
            <w:r w:rsidRPr="00FF114A">
              <w:rPr>
                <w:rFonts w:ascii="Arial" w:hAnsi="Arial" w:cs="Arial"/>
                <w:b/>
                <w:color w:val="000000"/>
                <w:szCs w:val="16"/>
                <w:shd w:val="clear" w:color="auto" w:fill="E2E5E6"/>
              </w:rPr>
              <w:t>?</w:t>
            </w:r>
          </w:p>
          <w:p w14:paraId="67141163"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07EBFCF4" w14:textId="77777777" w:rsidR="006450DC" w:rsidRPr="00FF114A" w:rsidRDefault="006450DC" w:rsidP="006450DC">
            <w:pPr>
              <w:tabs>
                <w:tab w:val="left" w:pos="0"/>
              </w:tabs>
              <w:overflowPunct w:val="0"/>
              <w:autoSpaceDE w:val="0"/>
              <w:autoSpaceDN w:val="0"/>
              <w:adjustRightInd w:val="0"/>
              <w:rPr>
                <w:rFonts w:ascii="Arial" w:hAnsi="Arial" w:cs="Arial"/>
                <w:color w:val="FF0000"/>
                <w:szCs w:val="16"/>
                <w:shd w:val="clear" w:color="auto" w:fill="E2E5E6"/>
              </w:rPr>
            </w:pPr>
            <w:r w:rsidRPr="00FF114A">
              <w:rPr>
                <w:rFonts w:ascii="Arial" w:hAnsi="Arial" w:cs="Arial"/>
                <w:color w:val="000000"/>
                <w:szCs w:val="16"/>
              </w:rPr>
              <w:t>Yes, as per the Bid Solicitation {RFP}, there will be one (1) award made per brand. The Vendor {Bidder} should submit with its Quote {Proposal} the manufacturer’s current preprinted price list or catalog with pricing. Pricing offered must be for the categories listed in Section 3.1 only</w:t>
            </w:r>
            <w:r w:rsidRPr="00FF114A">
              <w:rPr>
                <w:rFonts w:ascii="Arial" w:hAnsi="Arial" w:cs="Arial"/>
                <w:color w:val="000000"/>
                <w:szCs w:val="16"/>
                <w:shd w:val="clear" w:color="auto" w:fill="E2E5E6"/>
              </w:rPr>
              <w:t>.</w:t>
            </w:r>
          </w:p>
          <w:p w14:paraId="0353C508" w14:textId="77777777" w:rsidR="006450DC" w:rsidRPr="00FF114A" w:rsidRDefault="006450DC" w:rsidP="006450DC">
            <w:pPr>
              <w:tabs>
                <w:tab w:val="left" w:pos="0"/>
              </w:tabs>
              <w:overflowPunct w:val="0"/>
              <w:autoSpaceDE w:val="0"/>
              <w:autoSpaceDN w:val="0"/>
              <w:adjustRightInd w:val="0"/>
              <w:rPr>
                <w:rFonts w:ascii="Arial" w:hAnsi="Arial" w:cs="Arial"/>
                <w:color w:val="FF0000"/>
                <w:szCs w:val="16"/>
                <w:shd w:val="clear" w:color="auto" w:fill="E2E5E6"/>
              </w:rPr>
            </w:pPr>
          </w:p>
          <w:p w14:paraId="3FBA73B6" w14:textId="77777777" w:rsidR="006450DC" w:rsidRPr="00FF114A"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FF114A">
              <w:rPr>
                <w:rFonts w:ascii="Arial" w:hAnsi="Arial" w:cs="Arial"/>
                <w:color w:val="000000"/>
                <w:shd w:val="clear" w:color="auto" w:fill="FFFFFF"/>
              </w:rPr>
              <w:t>Please see revised Bid Solicitation {RFP} Sections 4.4.3.2 and 4.4.5.2 for additions, deletions, clarifications, and modifications.</w:t>
            </w:r>
          </w:p>
          <w:p w14:paraId="5AA2F288" w14:textId="77777777" w:rsidR="006450DC" w:rsidRPr="00FF11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681DE788" w14:textId="77777777" w:rsidTr="00F6568C">
        <w:tc>
          <w:tcPr>
            <w:tcW w:w="697" w:type="dxa"/>
            <w:tcBorders>
              <w:top w:val="single" w:sz="4" w:space="0" w:color="auto"/>
              <w:left w:val="single" w:sz="4" w:space="0" w:color="auto"/>
              <w:bottom w:val="single" w:sz="4" w:space="0" w:color="auto"/>
              <w:right w:val="single" w:sz="4" w:space="0" w:color="auto"/>
            </w:tcBorders>
          </w:tcPr>
          <w:p w14:paraId="234F7F8B" w14:textId="403F3809" w:rsidR="006450DC" w:rsidRPr="00AC297F" w:rsidRDefault="006450DC" w:rsidP="006450DC">
            <w:pPr>
              <w:tabs>
                <w:tab w:val="left" w:pos="0"/>
              </w:tabs>
              <w:autoSpaceDN w:val="0"/>
              <w:rPr>
                <w:rFonts w:ascii="Arial" w:hAnsi="Arial" w:cs="Arial"/>
              </w:rPr>
            </w:pPr>
            <w:r w:rsidRPr="00AC297F">
              <w:rPr>
                <w:rFonts w:ascii="Arial" w:hAnsi="Arial" w:cs="Arial"/>
              </w:rPr>
              <w:t>126</w:t>
            </w:r>
          </w:p>
        </w:tc>
        <w:tc>
          <w:tcPr>
            <w:tcW w:w="743" w:type="dxa"/>
            <w:tcBorders>
              <w:top w:val="single" w:sz="4" w:space="0" w:color="auto"/>
              <w:left w:val="single" w:sz="4" w:space="0" w:color="auto"/>
              <w:bottom w:val="single" w:sz="4" w:space="0" w:color="auto"/>
              <w:right w:val="single" w:sz="4" w:space="0" w:color="auto"/>
            </w:tcBorders>
          </w:tcPr>
          <w:p w14:paraId="3BDCCD5D" w14:textId="54558F9A" w:rsidR="006450DC" w:rsidRPr="00AC297F" w:rsidRDefault="006450DC" w:rsidP="006450DC">
            <w:pPr>
              <w:tabs>
                <w:tab w:val="left" w:pos="0"/>
              </w:tabs>
              <w:overflowPunct w:val="0"/>
              <w:autoSpaceDE w:val="0"/>
              <w:autoSpaceDN w:val="0"/>
              <w:adjustRightInd w:val="0"/>
              <w:rPr>
                <w:rFonts w:ascii="Arial" w:hAnsi="Arial" w:cs="Arial"/>
              </w:rPr>
            </w:pPr>
            <w:r w:rsidRPr="00AC297F">
              <w:rPr>
                <w:rFonts w:ascii="Arial" w:hAnsi="Arial" w:cs="Arial"/>
              </w:rPr>
              <w:t>55</w:t>
            </w:r>
          </w:p>
        </w:tc>
        <w:tc>
          <w:tcPr>
            <w:tcW w:w="2317" w:type="dxa"/>
            <w:tcBorders>
              <w:top w:val="single" w:sz="4" w:space="0" w:color="auto"/>
              <w:left w:val="single" w:sz="4" w:space="0" w:color="auto"/>
              <w:bottom w:val="single" w:sz="4" w:space="0" w:color="auto"/>
              <w:right w:val="single" w:sz="4" w:space="0" w:color="auto"/>
            </w:tcBorders>
          </w:tcPr>
          <w:p w14:paraId="20BF48C5" w14:textId="7172FB15" w:rsidR="006450DC" w:rsidRPr="00AC297F"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AC297F">
              <w:rPr>
                <w:rFonts w:ascii="Arial" w:hAnsi="Arial" w:cs="Arial"/>
                <w:color w:val="000000"/>
                <w:szCs w:val="16"/>
              </w:rPr>
              <w:t>NJ State Standard Terms and Conditions, Section 1 Standard Terms and Conditions Applicable to the Contract</w:t>
            </w:r>
          </w:p>
        </w:tc>
        <w:tc>
          <w:tcPr>
            <w:tcW w:w="6323" w:type="dxa"/>
            <w:tcBorders>
              <w:top w:val="single" w:sz="4" w:space="0" w:color="auto"/>
              <w:left w:val="single" w:sz="4" w:space="0" w:color="auto"/>
              <w:bottom w:val="single" w:sz="4" w:space="0" w:color="auto"/>
              <w:right w:val="single" w:sz="4" w:space="0" w:color="auto"/>
            </w:tcBorders>
          </w:tcPr>
          <w:p w14:paraId="6317434C" w14:textId="77777777" w:rsidR="006450DC" w:rsidRPr="00AC297F"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AC297F">
              <w:rPr>
                <w:rFonts w:ascii="Arial" w:hAnsi="Arial" w:cs="Arial"/>
                <w:b/>
                <w:color w:val="000000"/>
              </w:rPr>
              <w:t>Addition of the following language: Supplementary Terms. Some of Contractor's products are subject to software licenses, limited use label licenses or other written contract terms that the State of New Jersey will not find here (?Supplementary Terms?). The State of New Jersey might find Supplementary Terms in Contractor's quotation, on thermofisher.com, or in literature that accompanies the product. The State of New</w:t>
            </w:r>
            <w:r w:rsidRPr="00AC297F">
              <w:rPr>
                <w:rFonts w:ascii="Arial" w:hAnsi="Arial" w:cs="Arial"/>
                <w:b/>
                <w:color w:val="000000"/>
                <w:shd w:val="clear" w:color="auto" w:fill="E2E5E6"/>
              </w:rPr>
              <w:t xml:space="preserve"> </w:t>
            </w:r>
            <w:r w:rsidRPr="00AC297F">
              <w:rPr>
                <w:rFonts w:ascii="Arial" w:hAnsi="Arial" w:cs="Arial"/>
                <w:b/>
                <w:color w:val="000000"/>
              </w:rPr>
              <w:t>Jersey may also obtain copies from Contractor's Customer Services.</w:t>
            </w:r>
          </w:p>
          <w:p w14:paraId="0E7D9F64" w14:textId="77777777" w:rsidR="006450DC" w:rsidRPr="00AC297F"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04587E92" w14:textId="6C0ED9C7" w:rsidR="006450DC" w:rsidRPr="00AC297F"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AC297F">
              <w:rPr>
                <w:rFonts w:ascii="Arial" w:hAnsi="Arial" w:cs="Arial"/>
              </w:rPr>
              <w:t xml:space="preserve">The State will not alter the requirements listed in Section 1 of the State’s Standard Terms and Conditions as requested. Please see response to Question #28. </w:t>
            </w:r>
          </w:p>
          <w:p w14:paraId="65577B31" w14:textId="77777777" w:rsidR="006450DC" w:rsidRPr="00AC297F"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4B1FE07E" w14:textId="77777777" w:rsidTr="00F6568C">
        <w:tc>
          <w:tcPr>
            <w:tcW w:w="697" w:type="dxa"/>
            <w:tcBorders>
              <w:top w:val="single" w:sz="4" w:space="0" w:color="auto"/>
              <w:left w:val="single" w:sz="4" w:space="0" w:color="auto"/>
              <w:bottom w:val="single" w:sz="4" w:space="0" w:color="auto"/>
              <w:right w:val="single" w:sz="4" w:space="0" w:color="auto"/>
            </w:tcBorders>
          </w:tcPr>
          <w:p w14:paraId="0A35683B" w14:textId="2A571E8E" w:rsidR="006450DC" w:rsidRPr="00667E46" w:rsidRDefault="006450DC" w:rsidP="006450DC">
            <w:pPr>
              <w:tabs>
                <w:tab w:val="left" w:pos="0"/>
              </w:tabs>
              <w:autoSpaceDN w:val="0"/>
              <w:rPr>
                <w:rFonts w:ascii="Arial" w:hAnsi="Arial" w:cs="Arial"/>
              </w:rPr>
            </w:pPr>
            <w:r w:rsidRPr="00667E46">
              <w:rPr>
                <w:rFonts w:ascii="Arial" w:hAnsi="Arial" w:cs="Arial"/>
              </w:rPr>
              <w:t>79</w:t>
            </w:r>
          </w:p>
        </w:tc>
        <w:tc>
          <w:tcPr>
            <w:tcW w:w="743" w:type="dxa"/>
            <w:tcBorders>
              <w:top w:val="single" w:sz="4" w:space="0" w:color="auto"/>
              <w:left w:val="single" w:sz="4" w:space="0" w:color="auto"/>
              <w:bottom w:val="single" w:sz="4" w:space="0" w:color="auto"/>
              <w:right w:val="single" w:sz="4" w:space="0" w:color="auto"/>
            </w:tcBorders>
          </w:tcPr>
          <w:p w14:paraId="3DEC4679" w14:textId="6B3BF12B" w:rsidR="006450DC" w:rsidRPr="00667E46" w:rsidRDefault="006450DC" w:rsidP="006450DC">
            <w:pPr>
              <w:tabs>
                <w:tab w:val="left" w:pos="0"/>
              </w:tabs>
              <w:overflowPunct w:val="0"/>
              <w:autoSpaceDE w:val="0"/>
              <w:autoSpaceDN w:val="0"/>
              <w:adjustRightInd w:val="0"/>
              <w:rPr>
                <w:rFonts w:ascii="Arial" w:hAnsi="Arial" w:cs="Arial"/>
              </w:rPr>
            </w:pPr>
            <w:r w:rsidRPr="00667E46">
              <w:rPr>
                <w:rFonts w:ascii="Arial" w:hAnsi="Arial" w:cs="Arial"/>
              </w:rPr>
              <w:t>55</w:t>
            </w:r>
          </w:p>
        </w:tc>
        <w:tc>
          <w:tcPr>
            <w:tcW w:w="2317" w:type="dxa"/>
            <w:tcBorders>
              <w:top w:val="single" w:sz="4" w:space="0" w:color="auto"/>
              <w:left w:val="single" w:sz="4" w:space="0" w:color="auto"/>
              <w:bottom w:val="single" w:sz="4" w:space="0" w:color="auto"/>
              <w:right w:val="single" w:sz="4" w:space="0" w:color="auto"/>
            </w:tcBorders>
          </w:tcPr>
          <w:p w14:paraId="2C585BC9" w14:textId="759FF8AD" w:rsidR="006450DC" w:rsidRPr="00667E46"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667E46">
              <w:rPr>
                <w:rFonts w:ascii="Arial" w:hAnsi="Arial" w:cs="Arial"/>
                <w:color w:val="000000"/>
                <w:szCs w:val="16"/>
              </w:rPr>
              <w:t>NJ State Standard Terms and Conditions,</w:t>
            </w:r>
            <w:r w:rsidRPr="00667E46">
              <w:rPr>
                <w:rFonts w:ascii="Arial" w:hAnsi="Arial" w:cs="Arial"/>
                <w:color w:val="000000"/>
                <w:shd w:val="clear" w:color="auto" w:fill="FFFFFF"/>
              </w:rPr>
              <w:t xml:space="preserve"> </w:t>
            </w:r>
            <w:r w:rsidRPr="00667E46">
              <w:rPr>
                <w:rFonts w:ascii="Arial" w:hAnsi="Arial" w:cs="Arial"/>
                <w:color w:val="000000"/>
                <w:shd w:val="clear" w:color="auto" w:fill="FFFFFF"/>
              </w:rPr>
              <w:lastRenderedPageBreak/>
              <w:t>Section 1, Applicable to Contract</w:t>
            </w:r>
          </w:p>
        </w:tc>
        <w:tc>
          <w:tcPr>
            <w:tcW w:w="6323" w:type="dxa"/>
            <w:tcBorders>
              <w:top w:val="single" w:sz="4" w:space="0" w:color="auto"/>
              <w:left w:val="single" w:sz="4" w:space="0" w:color="auto"/>
              <w:bottom w:val="single" w:sz="4" w:space="0" w:color="auto"/>
              <w:right w:val="single" w:sz="4" w:space="0" w:color="auto"/>
            </w:tcBorders>
          </w:tcPr>
          <w:p w14:paraId="15140102" w14:textId="77777777" w:rsidR="006450DC" w:rsidRPr="00667E46"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667E46">
              <w:rPr>
                <w:rFonts w:ascii="Arial" w:hAnsi="Arial" w:cs="Arial"/>
                <w:b/>
                <w:color w:val="000000"/>
                <w:shd w:val="clear" w:color="auto" w:fill="FFFFFF"/>
              </w:rPr>
              <w:lastRenderedPageBreak/>
              <w:t xml:space="preserve">Vendor respectfully requests the exceptions noted herein and further request the State of New Jersey honor all of vendor's </w:t>
            </w:r>
            <w:r w:rsidRPr="00667E46">
              <w:rPr>
                <w:rFonts w:ascii="Arial" w:hAnsi="Arial" w:cs="Arial"/>
                <w:b/>
                <w:color w:val="000000"/>
                <w:shd w:val="clear" w:color="auto" w:fill="FFFFFF"/>
              </w:rPr>
              <w:lastRenderedPageBreak/>
              <w:t>terms and conditions not in conflict with the State's. Will mutual negotiation before final award be acceptable?</w:t>
            </w:r>
          </w:p>
          <w:p w14:paraId="3B775C74" w14:textId="77777777" w:rsidR="006450DC" w:rsidRPr="00667E46" w:rsidRDefault="006450DC" w:rsidP="006450DC">
            <w:pPr>
              <w:tabs>
                <w:tab w:val="left" w:pos="0"/>
              </w:tabs>
              <w:overflowPunct w:val="0"/>
              <w:autoSpaceDE w:val="0"/>
              <w:autoSpaceDN w:val="0"/>
              <w:adjustRightInd w:val="0"/>
              <w:rPr>
                <w:rFonts w:ascii="Arial" w:hAnsi="Arial" w:cs="Arial"/>
              </w:rPr>
            </w:pPr>
          </w:p>
          <w:p w14:paraId="6D22A6DA" w14:textId="10C5AB52" w:rsidR="006450DC" w:rsidRPr="00667E46" w:rsidRDefault="006450DC" w:rsidP="006450DC">
            <w:pPr>
              <w:tabs>
                <w:tab w:val="left" w:pos="0"/>
              </w:tabs>
              <w:overflowPunct w:val="0"/>
              <w:autoSpaceDE w:val="0"/>
              <w:autoSpaceDN w:val="0"/>
              <w:adjustRightInd w:val="0"/>
              <w:rPr>
                <w:rFonts w:ascii="Arial" w:hAnsi="Arial" w:cs="Arial"/>
              </w:rPr>
            </w:pPr>
            <w:r w:rsidRPr="00667E46">
              <w:rPr>
                <w:rFonts w:ascii="Arial" w:hAnsi="Arial" w:cs="Arial"/>
              </w:rPr>
              <w:t>No, mutual negotiation before final award will not be acceptable.</w:t>
            </w:r>
          </w:p>
          <w:p w14:paraId="6567FBCB" w14:textId="77777777" w:rsidR="006450DC" w:rsidRPr="00667E46" w:rsidRDefault="006450DC" w:rsidP="006450DC">
            <w:pPr>
              <w:tabs>
                <w:tab w:val="left" w:pos="0"/>
              </w:tabs>
              <w:overflowPunct w:val="0"/>
              <w:autoSpaceDE w:val="0"/>
              <w:autoSpaceDN w:val="0"/>
              <w:adjustRightInd w:val="0"/>
              <w:rPr>
                <w:rFonts w:ascii="Arial" w:hAnsi="Arial" w:cs="Arial"/>
              </w:rPr>
            </w:pPr>
          </w:p>
          <w:p w14:paraId="61338BA9" w14:textId="77777777" w:rsidR="006450DC" w:rsidRPr="00667E46" w:rsidRDefault="006450DC" w:rsidP="006450DC">
            <w:pPr>
              <w:tabs>
                <w:tab w:val="left" w:pos="0"/>
              </w:tabs>
              <w:overflowPunct w:val="0"/>
              <w:autoSpaceDE w:val="0"/>
              <w:autoSpaceDN w:val="0"/>
              <w:adjustRightInd w:val="0"/>
              <w:rPr>
                <w:rFonts w:ascii="Arial" w:hAnsi="Arial" w:cs="Arial"/>
              </w:rPr>
            </w:pPr>
            <w:r w:rsidRPr="00667E46">
              <w:rPr>
                <w:rFonts w:ascii="Arial" w:hAnsi="Arial" w:cs="Arial"/>
              </w:rPr>
              <w:t xml:space="preserve">Please see response to Question #28. </w:t>
            </w:r>
          </w:p>
          <w:p w14:paraId="54C600F7" w14:textId="77777777" w:rsidR="006450DC" w:rsidRPr="00667E46"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D90CA2" w14:paraId="5804BBD5" w14:textId="77777777" w:rsidTr="00F6568C">
        <w:tc>
          <w:tcPr>
            <w:tcW w:w="697" w:type="dxa"/>
            <w:tcBorders>
              <w:top w:val="single" w:sz="4" w:space="0" w:color="auto"/>
              <w:left w:val="single" w:sz="4" w:space="0" w:color="auto"/>
              <w:bottom w:val="single" w:sz="4" w:space="0" w:color="auto"/>
              <w:right w:val="single" w:sz="4" w:space="0" w:color="auto"/>
            </w:tcBorders>
          </w:tcPr>
          <w:p w14:paraId="1311DD53" w14:textId="43DBAC67" w:rsidR="006450DC" w:rsidRPr="00D90CA2" w:rsidRDefault="006450DC" w:rsidP="006450DC">
            <w:pPr>
              <w:tabs>
                <w:tab w:val="left" w:pos="0"/>
              </w:tabs>
              <w:autoSpaceDN w:val="0"/>
              <w:rPr>
                <w:rFonts w:ascii="Arial" w:hAnsi="Arial" w:cs="Arial"/>
              </w:rPr>
            </w:pPr>
            <w:r w:rsidRPr="00D90CA2">
              <w:rPr>
                <w:rFonts w:ascii="Arial" w:hAnsi="Arial" w:cs="Arial"/>
              </w:rPr>
              <w:lastRenderedPageBreak/>
              <w:t>118</w:t>
            </w:r>
          </w:p>
        </w:tc>
        <w:tc>
          <w:tcPr>
            <w:tcW w:w="743" w:type="dxa"/>
            <w:tcBorders>
              <w:top w:val="single" w:sz="4" w:space="0" w:color="auto"/>
              <w:left w:val="single" w:sz="4" w:space="0" w:color="auto"/>
              <w:bottom w:val="single" w:sz="4" w:space="0" w:color="auto"/>
              <w:right w:val="single" w:sz="4" w:space="0" w:color="auto"/>
            </w:tcBorders>
          </w:tcPr>
          <w:p w14:paraId="2F64642A" w14:textId="5D71CEC5" w:rsidR="006450DC" w:rsidRPr="00D90CA2" w:rsidRDefault="006450DC" w:rsidP="006450DC">
            <w:pPr>
              <w:tabs>
                <w:tab w:val="left" w:pos="0"/>
              </w:tabs>
              <w:overflowPunct w:val="0"/>
              <w:autoSpaceDE w:val="0"/>
              <w:autoSpaceDN w:val="0"/>
              <w:adjustRightInd w:val="0"/>
              <w:rPr>
                <w:rFonts w:ascii="Arial" w:hAnsi="Arial" w:cs="Arial"/>
              </w:rPr>
            </w:pPr>
            <w:r w:rsidRPr="00D90CA2">
              <w:rPr>
                <w:rFonts w:ascii="Arial" w:hAnsi="Arial" w:cs="Arial"/>
              </w:rPr>
              <w:t>55-73</w:t>
            </w:r>
          </w:p>
        </w:tc>
        <w:tc>
          <w:tcPr>
            <w:tcW w:w="2317" w:type="dxa"/>
            <w:tcBorders>
              <w:top w:val="single" w:sz="4" w:space="0" w:color="auto"/>
              <w:left w:val="single" w:sz="4" w:space="0" w:color="auto"/>
              <w:bottom w:val="single" w:sz="4" w:space="0" w:color="auto"/>
              <w:right w:val="single" w:sz="4" w:space="0" w:color="auto"/>
            </w:tcBorders>
          </w:tcPr>
          <w:p w14:paraId="72165639" w14:textId="77777777" w:rsidR="006450DC" w:rsidRPr="00D90CA2" w:rsidRDefault="006450DC" w:rsidP="006450DC">
            <w:pPr>
              <w:rPr>
                <w:rFonts w:ascii="Arial" w:hAnsi="Arial" w:cs="Arial"/>
                <w:color w:val="000000"/>
                <w:szCs w:val="16"/>
                <w:shd w:val="clear" w:color="auto" w:fill="E2E5E6"/>
              </w:rPr>
            </w:pPr>
            <w:r w:rsidRPr="00D90CA2">
              <w:rPr>
                <w:rFonts w:ascii="Arial" w:hAnsi="Arial" w:cs="Arial"/>
                <w:color w:val="000000"/>
                <w:szCs w:val="16"/>
              </w:rPr>
              <w:t>NJ State Standard Terms and Conditions</w:t>
            </w:r>
          </w:p>
          <w:p w14:paraId="39635CC6" w14:textId="77777777" w:rsidR="006450DC" w:rsidRPr="00D90CA2" w:rsidRDefault="006450DC" w:rsidP="006450DC">
            <w:pPr>
              <w:rPr>
                <w:rFonts w:ascii="Arial" w:hAnsi="Arial" w:cs="Arial"/>
                <w:color w:val="000000"/>
                <w:szCs w:val="16"/>
              </w:rPr>
            </w:pPr>
          </w:p>
        </w:tc>
        <w:tc>
          <w:tcPr>
            <w:tcW w:w="6323" w:type="dxa"/>
            <w:tcBorders>
              <w:top w:val="single" w:sz="4" w:space="0" w:color="auto"/>
              <w:left w:val="single" w:sz="4" w:space="0" w:color="auto"/>
              <w:bottom w:val="single" w:sz="4" w:space="0" w:color="auto"/>
              <w:right w:val="single" w:sz="4" w:space="0" w:color="auto"/>
            </w:tcBorders>
          </w:tcPr>
          <w:p w14:paraId="5DF6AFCF" w14:textId="77777777" w:rsidR="006450DC" w:rsidRPr="00D90CA2" w:rsidRDefault="006450DC" w:rsidP="006450DC">
            <w:pPr>
              <w:tabs>
                <w:tab w:val="left" w:pos="0"/>
              </w:tabs>
              <w:overflowPunct w:val="0"/>
              <w:autoSpaceDE w:val="0"/>
              <w:autoSpaceDN w:val="0"/>
              <w:adjustRightInd w:val="0"/>
              <w:rPr>
                <w:rFonts w:ascii="Arial" w:hAnsi="Arial" w:cs="Arial"/>
                <w:b/>
                <w:szCs w:val="16"/>
                <w:shd w:val="clear" w:color="auto" w:fill="E2E5E6"/>
              </w:rPr>
            </w:pPr>
            <w:r w:rsidRPr="00D90CA2">
              <w:rPr>
                <w:rFonts w:ascii="Arial" w:hAnsi="Arial" w:cs="Arial"/>
                <w:b/>
                <w:szCs w:val="16"/>
              </w:rPr>
              <w:t>If a term or condition is not included in the State of New Jersey Standard Terms and Conditions, would NJ allow the term or condition by said vendor to govern</w:t>
            </w:r>
            <w:r w:rsidRPr="00471AEC">
              <w:rPr>
                <w:rFonts w:ascii="Arial" w:hAnsi="Arial" w:cs="Arial"/>
                <w:b/>
                <w:szCs w:val="16"/>
              </w:rPr>
              <w:t>?</w:t>
            </w:r>
          </w:p>
          <w:p w14:paraId="5BC36FA4" w14:textId="77777777" w:rsidR="006450DC" w:rsidRPr="00D90CA2" w:rsidRDefault="006450DC" w:rsidP="006450DC">
            <w:pPr>
              <w:tabs>
                <w:tab w:val="left" w:pos="0"/>
              </w:tabs>
              <w:overflowPunct w:val="0"/>
              <w:autoSpaceDE w:val="0"/>
              <w:autoSpaceDN w:val="0"/>
              <w:adjustRightInd w:val="0"/>
              <w:rPr>
                <w:rFonts w:ascii="Arial" w:hAnsi="Arial" w:cs="Arial"/>
                <w:b/>
                <w:szCs w:val="16"/>
                <w:shd w:val="clear" w:color="auto" w:fill="E2E5E6"/>
              </w:rPr>
            </w:pPr>
          </w:p>
          <w:p w14:paraId="587BAAC1" w14:textId="77777777" w:rsidR="006450DC" w:rsidRDefault="006450DC" w:rsidP="006450DC">
            <w:pPr>
              <w:tabs>
                <w:tab w:val="left" w:pos="0"/>
              </w:tabs>
              <w:overflowPunct w:val="0"/>
              <w:autoSpaceDE w:val="0"/>
              <w:autoSpaceDN w:val="0"/>
              <w:adjustRightInd w:val="0"/>
              <w:rPr>
                <w:rFonts w:ascii="Arial" w:hAnsi="Arial" w:cs="Arial"/>
              </w:rPr>
            </w:pPr>
            <w:r w:rsidRPr="00D90CA2">
              <w:rPr>
                <w:rFonts w:ascii="Arial" w:hAnsi="Arial" w:cs="Arial"/>
              </w:rPr>
              <w:t>Please see response to Question #28.</w:t>
            </w:r>
          </w:p>
          <w:p w14:paraId="33EAF6A4" w14:textId="0A4A1E5E" w:rsidR="00E17284" w:rsidRPr="00D90CA2" w:rsidRDefault="00E17284"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D90CA2" w14:paraId="4D470F89" w14:textId="77777777" w:rsidTr="00F6568C">
        <w:tc>
          <w:tcPr>
            <w:tcW w:w="697" w:type="dxa"/>
            <w:tcBorders>
              <w:top w:val="single" w:sz="4" w:space="0" w:color="auto"/>
              <w:left w:val="single" w:sz="4" w:space="0" w:color="auto"/>
              <w:bottom w:val="single" w:sz="4" w:space="0" w:color="auto"/>
              <w:right w:val="single" w:sz="4" w:space="0" w:color="auto"/>
            </w:tcBorders>
          </w:tcPr>
          <w:p w14:paraId="43A7CF8F" w14:textId="50860117" w:rsidR="006450DC" w:rsidRPr="00D90CA2" w:rsidRDefault="006450DC" w:rsidP="006450DC">
            <w:pPr>
              <w:tabs>
                <w:tab w:val="left" w:pos="0"/>
              </w:tabs>
              <w:autoSpaceDN w:val="0"/>
              <w:rPr>
                <w:rFonts w:ascii="Arial" w:hAnsi="Arial" w:cs="Arial"/>
              </w:rPr>
            </w:pPr>
            <w:r w:rsidRPr="00D90CA2">
              <w:rPr>
                <w:rFonts w:ascii="Arial" w:hAnsi="Arial" w:cs="Arial"/>
              </w:rPr>
              <w:t>117</w:t>
            </w:r>
          </w:p>
        </w:tc>
        <w:tc>
          <w:tcPr>
            <w:tcW w:w="743" w:type="dxa"/>
            <w:tcBorders>
              <w:top w:val="single" w:sz="4" w:space="0" w:color="auto"/>
              <w:left w:val="single" w:sz="4" w:space="0" w:color="auto"/>
              <w:bottom w:val="single" w:sz="4" w:space="0" w:color="auto"/>
              <w:right w:val="single" w:sz="4" w:space="0" w:color="auto"/>
            </w:tcBorders>
          </w:tcPr>
          <w:p w14:paraId="17D27FF6" w14:textId="3FE4B329" w:rsidR="006450DC" w:rsidRPr="00D90CA2" w:rsidRDefault="006450DC" w:rsidP="006450DC">
            <w:pPr>
              <w:tabs>
                <w:tab w:val="left" w:pos="0"/>
              </w:tabs>
              <w:overflowPunct w:val="0"/>
              <w:autoSpaceDE w:val="0"/>
              <w:autoSpaceDN w:val="0"/>
              <w:adjustRightInd w:val="0"/>
              <w:rPr>
                <w:rFonts w:ascii="Arial" w:hAnsi="Arial" w:cs="Arial"/>
              </w:rPr>
            </w:pPr>
            <w:r w:rsidRPr="00D90CA2">
              <w:rPr>
                <w:rFonts w:ascii="Arial" w:hAnsi="Arial" w:cs="Arial"/>
              </w:rPr>
              <w:t>55-73</w:t>
            </w:r>
          </w:p>
        </w:tc>
        <w:tc>
          <w:tcPr>
            <w:tcW w:w="2317" w:type="dxa"/>
            <w:tcBorders>
              <w:top w:val="single" w:sz="4" w:space="0" w:color="auto"/>
              <w:left w:val="single" w:sz="4" w:space="0" w:color="auto"/>
              <w:bottom w:val="single" w:sz="4" w:space="0" w:color="auto"/>
              <w:right w:val="single" w:sz="4" w:space="0" w:color="auto"/>
            </w:tcBorders>
          </w:tcPr>
          <w:p w14:paraId="43BA03A3" w14:textId="77777777" w:rsidR="006450DC" w:rsidRPr="00D90CA2" w:rsidRDefault="006450DC" w:rsidP="006450DC">
            <w:pPr>
              <w:rPr>
                <w:rFonts w:ascii="Arial" w:hAnsi="Arial" w:cs="Arial"/>
                <w:color w:val="000000"/>
                <w:szCs w:val="16"/>
                <w:shd w:val="clear" w:color="auto" w:fill="E2E5E6"/>
              </w:rPr>
            </w:pPr>
            <w:r w:rsidRPr="00D90CA2">
              <w:rPr>
                <w:rFonts w:ascii="Arial" w:hAnsi="Arial" w:cs="Arial"/>
                <w:color w:val="000000"/>
                <w:szCs w:val="16"/>
              </w:rPr>
              <w:t>NJ State Standard Terms and Conditions</w:t>
            </w:r>
          </w:p>
          <w:p w14:paraId="0183C023" w14:textId="77777777" w:rsidR="006450DC" w:rsidRPr="00D90CA2" w:rsidRDefault="006450DC" w:rsidP="006450DC">
            <w:pPr>
              <w:tabs>
                <w:tab w:val="left" w:pos="0"/>
              </w:tabs>
              <w:overflowPunct w:val="0"/>
              <w:autoSpaceDE w:val="0"/>
              <w:autoSpaceDN w:val="0"/>
              <w:adjustRightInd w:val="0"/>
              <w:rPr>
                <w:rFonts w:ascii="Arial" w:hAnsi="Arial" w:cs="Arial"/>
                <w:color w:val="000000"/>
                <w:shd w:val="clear" w:color="auto" w:fill="FFFFFF"/>
              </w:rPr>
            </w:pPr>
          </w:p>
        </w:tc>
        <w:tc>
          <w:tcPr>
            <w:tcW w:w="6323" w:type="dxa"/>
            <w:tcBorders>
              <w:top w:val="single" w:sz="4" w:space="0" w:color="auto"/>
              <w:left w:val="single" w:sz="4" w:space="0" w:color="auto"/>
              <w:bottom w:val="single" w:sz="4" w:space="0" w:color="auto"/>
              <w:right w:val="single" w:sz="4" w:space="0" w:color="auto"/>
            </w:tcBorders>
          </w:tcPr>
          <w:p w14:paraId="522A5297" w14:textId="77777777" w:rsidR="006450DC" w:rsidRPr="00D90CA2"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D90CA2">
              <w:rPr>
                <w:rFonts w:ascii="Arial" w:hAnsi="Arial" w:cs="Arial"/>
                <w:b/>
                <w:color w:val="000000"/>
                <w:szCs w:val="16"/>
                <w:shd w:val="clear" w:color="auto" w:fill="FFFFFF"/>
              </w:rPr>
              <w:t>Vendor respectfully requests the exceptions noted herein and further request the State of New Jersey honor all of vendor's terms and conditions not in conflict with the State's. Will mutual negotiation before final award be acceptable?</w:t>
            </w:r>
          </w:p>
          <w:p w14:paraId="3CAF448C" w14:textId="77777777" w:rsidR="006450DC" w:rsidRPr="00D90CA2" w:rsidRDefault="006450DC" w:rsidP="006450DC">
            <w:pPr>
              <w:tabs>
                <w:tab w:val="left" w:pos="0"/>
              </w:tabs>
              <w:overflowPunct w:val="0"/>
              <w:autoSpaceDE w:val="0"/>
              <w:autoSpaceDN w:val="0"/>
              <w:adjustRightInd w:val="0"/>
              <w:rPr>
                <w:rFonts w:ascii="Arial" w:hAnsi="Arial" w:cs="Arial"/>
              </w:rPr>
            </w:pPr>
          </w:p>
          <w:p w14:paraId="2AE57299" w14:textId="1B528735" w:rsidR="006450DC" w:rsidRPr="00D90CA2"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D90CA2">
              <w:rPr>
                <w:rFonts w:ascii="Arial" w:hAnsi="Arial" w:cs="Arial"/>
              </w:rPr>
              <w:t>No, please see response to Question #28.</w:t>
            </w:r>
          </w:p>
          <w:p w14:paraId="366EA1EF" w14:textId="77777777" w:rsidR="006450DC" w:rsidRPr="00D90CA2" w:rsidRDefault="006450DC" w:rsidP="006450DC">
            <w:pPr>
              <w:tabs>
                <w:tab w:val="left" w:pos="0"/>
                <w:tab w:val="left" w:pos="1560"/>
              </w:tabs>
              <w:overflowPunct w:val="0"/>
              <w:autoSpaceDE w:val="0"/>
              <w:autoSpaceDN w:val="0"/>
              <w:adjustRightInd w:val="0"/>
              <w:rPr>
                <w:rFonts w:ascii="Arial" w:hAnsi="Arial" w:cs="Arial"/>
                <w:b/>
                <w:color w:val="000000"/>
                <w:szCs w:val="16"/>
                <w:shd w:val="clear" w:color="auto" w:fill="FFFFFF"/>
              </w:rPr>
            </w:pPr>
          </w:p>
        </w:tc>
      </w:tr>
      <w:tr w:rsidR="006450DC" w:rsidRPr="0093424D" w14:paraId="7B4E7D1F" w14:textId="77777777" w:rsidTr="00F6568C">
        <w:tc>
          <w:tcPr>
            <w:tcW w:w="697" w:type="dxa"/>
            <w:tcBorders>
              <w:top w:val="single" w:sz="4" w:space="0" w:color="auto"/>
              <w:left w:val="single" w:sz="4" w:space="0" w:color="auto"/>
              <w:bottom w:val="single" w:sz="4" w:space="0" w:color="auto"/>
              <w:right w:val="single" w:sz="4" w:space="0" w:color="auto"/>
            </w:tcBorders>
          </w:tcPr>
          <w:p w14:paraId="56D36C43" w14:textId="45426E81" w:rsidR="006450DC" w:rsidRPr="0093424D" w:rsidRDefault="006450DC" w:rsidP="006450DC">
            <w:pPr>
              <w:tabs>
                <w:tab w:val="left" w:pos="0"/>
              </w:tabs>
              <w:autoSpaceDN w:val="0"/>
              <w:rPr>
                <w:rFonts w:ascii="Arial" w:hAnsi="Arial" w:cs="Arial"/>
              </w:rPr>
            </w:pPr>
            <w:r w:rsidRPr="0093424D">
              <w:rPr>
                <w:rFonts w:ascii="Arial" w:hAnsi="Arial" w:cs="Arial"/>
              </w:rPr>
              <w:t>111</w:t>
            </w:r>
          </w:p>
        </w:tc>
        <w:tc>
          <w:tcPr>
            <w:tcW w:w="743" w:type="dxa"/>
            <w:tcBorders>
              <w:top w:val="single" w:sz="4" w:space="0" w:color="auto"/>
              <w:left w:val="single" w:sz="4" w:space="0" w:color="auto"/>
              <w:bottom w:val="single" w:sz="4" w:space="0" w:color="auto"/>
              <w:right w:val="single" w:sz="4" w:space="0" w:color="auto"/>
            </w:tcBorders>
          </w:tcPr>
          <w:p w14:paraId="07ED2654" w14:textId="2096375D" w:rsidR="006450DC" w:rsidRPr="0093424D" w:rsidRDefault="006450DC" w:rsidP="006450DC">
            <w:pPr>
              <w:tabs>
                <w:tab w:val="left" w:pos="0"/>
              </w:tabs>
              <w:overflowPunct w:val="0"/>
              <w:autoSpaceDE w:val="0"/>
              <w:autoSpaceDN w:val="0"/>
              <w:adjustRightInd w:val="0"/>
              <w:rPr>
                <w:rFonts w:ascii="Arial" w:hAnsi="Arial" w:cs="Arial"/>
              </w:rPr>
            </w:pPr>
            <w:r w:rsidRPr="0093424D">
              <w:rPr>
                <w:rFonts w:ascii="Arial" w:hAnsi="Arial" w:cs="Arial"/>
              </w:rPr>
              <w:t>55-73</w:t>
            </w:r>
          </w:p>
        </w:tc>
        <w:tc>
          <w:tcPr>
            <w:tcW w:w="2317" w:type="dxa"/>
            <w:tcBorders>
              <w:top w:val="single" w:sz="4" w:space="0" w:color="auto"/>
              <w:left w:val="single" w:sz="4" w:space="0" w:color="auto"/>
              <w:bottom w:val="single" w:sz="4" w:space="0" w:color="auto"/>
              <w:right w:val="single" w:sz="4" w:space="0" w:color="auto"/>
            </w:tcBorders>
          </w:tcPr>
          <w:p w14:paraId="2FE40BC8" w14:textId="3DD69EDC" w:rsidR="006450DC" w:rsidRPr="0093424D"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93424D">
              <w:rPr>
                <w:rFonts w:ascii="Arial" w:hAnsi="Arial" w:cs="Arial"/>
                <w:color w:val="000000"/>
                <w:shd w:val="clear" w:color="auto" w:fill="FFFFFF"/>
              </w:rPr>
              <w:t>NJ State Standard Terms and Conditions</w:t>
            </w:r>
          </w:p>
        </w:tc>
        <w:tc>
          <w:tcPr>
            <w:tcW w:w="6323" w:type="dxa"/>
            <w:tcBorders>
              <w:top w:val="single" w:sz="4" w:space="0" w:color="auto"/>
              <w:left w:val="single" w:sz="4" w:space="0" w:color="auto"/>
              <w:bottom w:val="single" w:sz="4" w:space="0" w:color="auto"/>
              <w:right w:val="single" w:sz="4" w:space="0" w:color="auto"/>
            </w:tcBorders>
          </w:tcPr>
          <w:p w14:paraId="6D9940FA" w14:textId="77777777" w:rsidR="006450DC" w:rsidRPr="0093424D" w:rsidRDefault="006450DC" w:rsidP="006450DC">
            <w:pPr>
              <w:tabs>
                <w:tab w:val="left" w:pos="0"/>
                <w:tab w:val="left" w:pos="1560"/>
              </w:tabs>
              <w:overflowPunct w:val="0"/>
              <w:autoSpaceDE w:val="0"/>
              <w:autoSpaceDN w:val="0"/>
              <w:adjustRightInd w:val="0"/>
              <w:rPr>
                <w:rFonts w:ascii="Arial" w:hAnsi="Arial" w:cs="Arial"/>
                <w:b/>
                <w:color w:val="000000"/>
                <w:szCs w:val="16"/>
                <w:shd w:val="clear" w:color="auto" w:fill="FFFFFF"/>
              </w:rPr>
            </w:pPr>
            <w:r w:rsidRPr="0093424D">
              <w:rPr>
                <w:rFonts w:ascii="Arial" w:hAnsi="Arial" w:cs="Arial"/>
                <w:b/>
                <w:color w:val="000000"/>
                <w:szCs w:val="16"/>
                <w:shd w:val="clear" w:color="auto" w:fill="FFFFFF"/>
              </w:rPr>
              <w:t>Vendor requests that all State of New Jersey Standard Terms and Conditions in conflict with Vendor's standard terms and conditions be intentionally deleted and replaced with the Vendor's standard terms and conditions due to the proprietary and specific-use of the equipment to be bid.</w:t>
            </w:r>
          </w:p>
          <w:p w14:paraId="2B5E959B" w14:textId="77777777" w:rsidR="006450DC" w:rsidRPr="0093424D" w:rsidRDefault="006450DC" w:rsidP="006450DC">
            <w:pPr>
              <w:tabs>
                <w:tab w:val="left" w:pos="0"/>
                <w:tab w:val="left" w:pos="1560"/>
              </w:tabs>
              <w:overflowPunct w:val="0"/>
              <w:autoSpaceDE w:val="0"/>
              <w:autoSpaceDN w:val="0"/>
              <w:adjustRightInd w:val="0"/>
              <w:rPr>
                <w:rFonts w:ascii="Arial" w:hAnsi="Arial" w:cs="Arial"/>
                <w:b/>
                <w:color w:val="000000"/>
                <w:szCs w:val="16"/>
                <w:shd w:val="clear" w:color="auto" w:fill="FFFFFF"/>
              </w:rPr>
            </w:pPr>
          </w:p>
          <w:p w14:paraId="669E2C9B" w14:textId="4819AE9B" w:rsidR="006450DC" w:rsidRPr="0093424D"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93424D">
              <w:rPr>
                <w:rFonts w:ascii="Arial" w:hAnsi="Arial" w:cs="Arial"/>
              </w:rPr>
              <w:t>The State will not alter the requirements of the State’s Standard Terms and Conditions as requested. Please see response to Question #28.</w:t>
            </w:r>
          </w:p>
          <w:p w14:paraId="5AA4B206" w14:textId="77777777" w:rsidR="006450DC" w:rsidRPr="0093424D" w:rsidRDefault="006450DC" w:rsidP="006450DC">
            <w:pPr>
              <w:tabs>
                <w:tab w:val="left" w:pos="0"/>
              </w:tabs>
              <w:overflowPunct w:val="0"/>
              <w:autoSpaceDE w:val="0"/>
              <w:autoSpaceDN w:val="0"/>
              <w:adjustRightInd w:val="0"/>
              <w:rPr>
                <w:rFonts w:ascii="Arial" w:hAnsi="Arial" w:cs="Arial"/>
                <w:b/>
                <w:color w:val="000000"/>
                <w:szCs w:val="16"/>
              </w:rPr>
            </w:pPr>
          </w:p>
        </w:tc>
      </w:tr>
      <w:tr w:rsidR="006450DC" w14:paraId="76CAABC8" w14:textId="77777777" w:rsidTr="00F6568C">
        <w:tc>
          <w:tcPr>
            <w:tcW w:w="697" w:type="dxa"/>
            <w:tcBorders>
              <w:top w:val="single" w:sz="4" w:space="0" w:color="auto"/>
              <w:left w:val="single" w:sz="4" w:space="0" w:color="auto"/>
              <w:bottom w:val="single" w:sz="4" w:space="0" w:color="auto"/>
              <w:right w:val="single" w:sz="4" w:space="0" w:color="auto"/>
            </w:tcBorders>
          </w:tcPr>
          <w:p w14:paraId="03637E86" w14:textId="3557065A" w:rsidR="006450DC" w:rsidRPr="002A6451" w:rsidRDefault="006450DC" w:rsidP="006450DC">
            <w:pPr>
              <w:tabs>
                <w:tab w:val="left" w:pos="0"/>
              </w:tabs>
              <w:autoSpaceDN w:val="0"/>
              <w:rPr>
                <w:rFonts w:ascii="Arial" w:hAnsi="Arial" w:cs="Arial"/>
              </w:rPr>
            </w:pPr>
            <w:r w:rsidRPr="002A6451">
              <w:rPr>
                <w:rFonts w:ascii="Arial" w:hAnsi="Arial" w:cs="Arial"/>
              </w:rPr>
              <w:t>28</w:t>
            </w:r>
          </w:p>
        </w:tc>
        <w:tc>
          <w:tcPr>
            <w:tcW w:w="743" w:type="dxa"/>
            <w:tcBorders>
              <w:top w:val="single" w:sz="4" w:space="0" w:color="auto"/>
              <w:left w:val="single" w:sz="4" w:space="0" w:color="auto"/>
              <w:bottom w:val="single" w:sz="4" w:space="0" w:color="auto"/>
              <w:right w:val="single" w:sz="4" w:space="0" w:color="auto"/>
            </w:tcBorders>
          </w:tcPr>
          <w:p w14:paraId="1AF9919B" w14:textId="669B7E2A" w:rsidR="006450DC" w:rsidRPr="002A6451" w:rsidRDefault="006450DC" w:rsidP="006450DC">
            <w:pPr>
              <w:tabs>
                <w:tab w:val="left" w:pos="0"/>
              </w:tabs>
              <w:overflowPunct w:val="0"/>
              <w:autoSpaceDE w:val="0"/>
              <w:autoSpaceDN w:val="0"/>
              <w:adjustRightInd w:val="0"/>
              <w:rPr>
                <w:rFonts w:ascii="Arial" w:hAnsi="Arial" w:cs="Arial"/>
              </w:rPr>
            </w:pPr>
            <w:r w:rsidRPr="002A6451">
              <w:rPr>
                <w:rFonts w:ascii="Arial" w:hAnsi="Arial" w:cs="Arial"/>
              </w:rPr>
              <w:t>55-73</w:t>
            </w:r>
          </w:p>
        </w:tc>
        <w:tc>
          <w:tcPr>
            <w:tcW w:w="2317" w:type="dxa"/>
            <w:tcBorders>
              <w:top w:val="single" w:sz="4" w:space="0" w:color="auto"/>
              <w:left w:val="single" w:sz="4" w:space="0" w:color="auto"/>
              <w:bottom w:val="single" w:sz="4" w:space="0" w:color="auto"/>
              <w:right w:val="single" w:sz="4" w:space="0" w:color="auto"/>
            </w:tcBorders>
          </w:tcPr>
          <w:p w14:paraId="7353A040" w14:textId="7643F86E" w:rsidR="006450DC" w:rsidRPr="002A6451"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2A6451">
              <w:rPr>
                <w:rFonts w:ascii="Arial" w:hAnsi="Arial" w:cs="Arial"/>
                <w:color w:val="000000"/>
                <w:szCs w:val="16"/>
                <w:shd w:val="clear" w:color="auto" w:fill="FFFFFF"/>
              </w:rPr>
              <w:t>NJ State Standard Terms and Conditions</w:t>
            </w:r>
          </w:p>
        </w:tc>
        <w:tc>
          <w:tcPr>
            <w:tcW w:w="6323" w:type="dxa"/>
            <w:tcBorders>
              <w:top w:val="single" w:sz="4" w:space="0" w:color="auto"/>
              <w:left w:val="single" w:sz="4" w:space="0" w:color="auto"/>
              <w:bottom w:val="single" w:sz="4" w:space="0" w:color="auto"/>
              <w:right w:val="single" w:sz="4" w:space="0" w:color="auto"/>
            </w:tcBorders>
          </w:tcPr>
          <w:p w14:paraId="289E98BC" w14:textId="77777777" w:rsidR="006450DC" w:rsidRPr="002A6451"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2A6451">
              <w:rPr>
                <w:rFonts w:ascii="Arial" w:hAnsi="Arial" w:cs="Arial"/>
                <w:b/>
                <w:color w:val="000000"/>
                <w:szCs w:val="16"/>
              </w:rPr>
              <w:t>Are vendors allowed to take exceptions to the State's Terms and Conditions?</w:t>
            </w:r>
          </w:p>
          <w:p w14:paraId="6756390A" w14:textId="77777777" w:rsidR="006450DC" w:rsidRPr="002A6451"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71D71F2E" w14:textId="1C4C4C8C" w:rsidR="006450DC" w:rsidRPr="002A6451" w:rsidRDefault="006450DC" w:rsidP="006450DC">
            <w:pPr>
              <w:overflowPunct w:val="0"/>
              <w:autoSpaceDE w:val="0"/>
              <w:autoSpaceDN w:val="0"/>
              <w:ind w:hanging="28"/>
              <w:jc w:val="both"/>
              <w:rPr>
                <w:rFonts w:ascii="Arial" w:hAnsi="Arial" w:cs="Arial"/>
                <w:color w:val="212121"/>
                <w:shd w:val="clear" w:color="auto" w:fill="FFFFFF"/>
              </w:rPr>
            </w:pPr>
            <w:r w:rsidRPr="002A6451">
              <w:rPr>
                <w:rFonts w:ascii="Arial" w:hAnsi="Arial" w:cs="Arial"/>
                <w:color w:val="212121"/>
                <w:shd w:val="clear" w:color="auto" w:fill="FFFFFF"/>
              </w:rPr>
              <w:t xml:space="preserve"> As stated in Section 1.3.1.1 – EXCEPTIONS TO THE STATE OF NJ STANDARD TERMS AND CONDITIONS (SSTC), “</w:t>
            </w:r>
            <w:r w:rsidRPr="002A6451">
              <w:rPr>
                <w:rFonts w:ascii="Arial" w:hAnsi="Arial" w:cs="Arial"/>
                <w:b/>
                <w:bCs/>
                <w:color w:val="212121"/>
                <w:u w:val="single"/>
                <w:shd w:val="clear" w:color="auto" w:fill="FFFFFF"/>
              </w:rPr>
              <w:t>Questions regarding the SSTC and exceptions to mandatory requirements must be posed during this Electronic Question and Answer period and shall contain the Vendor’s {Bidder’s} suggested changes and the reason(s) for the suggested changes.”</w:t>
            </w:r>
          </w:p>
          <w:p w14:paraId="64D40CCA" w14:textId="77777777" w:rsidR="006450DC" w:rsidRPr="002A6451" w:rsidRDefault="006450DC" w:rsidP="006450DC">
            <w:pPr>
              <w:overflowPunct w:val="0"/>
              <w:autoSpaceDE w:val="0"/>
              <w:autoSpaceDN w:val="0"/>
              <w:jc w:val="both"/>
              <w:rPr>
                <w:rFonts w:ascii="Arial" w:hAnsi="Arial" w:cs="Arial"/>
                <w:color w:val="212121"/>
                <w:shd w:val="clear" w:color="auto" w:fill="FFFFFF"/>
              </w:rPr>
            </w:pPr>
          </w:p>
          <w:p w14:paraId="35FB7C92" w14:textId="77777777" w:rsidR="006450DC" w:rsidRPr="002A6451" w:rsidRDefault="006450DC" w:rsidP="006450DC">
            <w:pPr>
              <w:rPr>
                <w:rFonts w:ascii="Calibri" w:hAnsi="Calibri"/>
                <w:b/>
                <w:bCs/>
              </w:rPr>
            </w:pPr>
            <w:r w:rsidRPr="002A6451">
              <w:rPr>
                <w:rFonts w:ascii="Arial" w:hAnsi="Arial" w:cs="Arial"/>
                <w:color w:val="212121"/>
                <w:shd w:val="clear" w:color="auto" w:fill="FFFFFF"/>
              </w:rPr>
              <w:t>Further,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6A37B940" w14:textId="77777777" w:rsidR="006450DC" w:rsidRPr="002A6451"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05024A" w14:paraId="1080014A" w14:textId="77777777" w:rsidTr="00F6568C">
        <w:tc>
          <w:tcPr>
            <w:tcW w:w="697" w:type="dxa"/>
            <w:tcBorders>
              <w:top w:val="single" w:sz="4" w:space="0" w:color="auto"/>
              <w:left w:val="single" w:sz="4" w:space="0" w:color="auto"/>
              <w:bottom w:val="single" w:sz="4" w:space="0" w:color="auto"/>
              <w:right w:val="single" w:sz="4" w:space="0" w:color="auto"/>
            </w:tcBorders>
          </w:tcPr>
          <w:p w14:paraId="2D8EB03E" w14:textId="7CB502D8" w:rsidR="006450DC" w:rsidRPr="0005024A" w:rsidRDefault="006450DC" w:rsidP="006450DC">
            <w:pPr>
              <w:tabs>
                <w:tab w:val="left" w:pos="0"/>
              </w:tabs>
              <w:autoSpaceDN w:val="0"/>
              <w:rPr>
                <w:rFonts w:ascii="Arial" w:hAnsi="Arial" w:cs="Arial"/>
              </w:rPr>
            </w:pPr>
            <w:r w:rsidRPr="0005024A">
              <w:rPr>
                <w:rFonts w:ascii="Arial" w:hAnsi="Arial" w:cs="Arial"/>
              </w:rPr>
              <w:t>90</w:t>
            </w:r>
          </w:p>
        </w:tc>
        <w:tc>
          <w:tcPr>
            <w:tcW w:w="743" w:type="dxa"/>
            <w:tcBorders>
              <w:top w:val="single" w:sz="4" w:space="0" w:color="auto"/>
              <w:left w:val="single" w:sz="4" w:space="0" w:color="auto"/>
              <w:bottom w:val="single" w:sz="4" w:space="0" w:color="auto"/>
              <w:right w:val="single" w:sz="4" w:space="0" w:color="auto"/>
            </w:tcBorders>
          </w:tcPr>
          <w:p w14:paraId="560C0B72" w14:textId="473B17B3" w:rsidR="006450DC" w:rsidRPr="0005024A" w:rsidRDefault="006450DC" w:rsidP="006450DC">
            <w:pPr>
              <w:tabs>
                <w:tab w:val="left" w:pos="0"/>
              </w:tabs>
              <w:overflowPunct w:val="0"/>
              <w:autoSpaceDE w:val="0"/>
              <w:autoSpaceDN w:val="0"/>
              <w:adjustRightInd w:val="0"/>
              <w:rPr>
                <w:rFonts w:ascii="Arial" w:hAnsi="Arial" w:cs="Arial"/>
              </w:rPr>
            </w:pPr>
            <w:r w:rsidRPr="0005024A">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271FF4D9" w14:textId="410908EA" w:rsidR="006450DC" w:rsidRPr="0005024A" w:rsidRDefault="006450DC" w:rsidP="006450DC">
            <w:pPr>
              <w:tabs>
                <w:tab w:val="left" w:pos="0"/>
              </w:tabs>
              <w:overflowPunct w:val="0"/>
              <w:autoSpaceDE w:val="0"/>
              <w:autoSpaceDN w:val="0"/>
              <w:adjustRightInd w:val="0"/>
              <w:rPr>
                <w:rFonts w:ascii="Arial" w:hAnsi="Arial" w:cs="Arial"/>
                <w:color w:val="000000"/>
                <w:szCs w:val="16"/>
              </w:rPr>
            </w:pPr>
            <w:r w:rsidRPr="0005024A">
              <w:rPr>
                <w:rFonts w:ascii="Arial" w:hAnsi="Arial" w:cs="Arial"/>
                <w:color w:val="000000"/>
                <w:shd w:val="clear" w:color="auto" w:fill="FFFFFF"/>
              </w:rPr>
              <w:t xml:space="preserve">State of NJ Standard Terms and Conditions, </w:t>
            </w:r>
            <w:r w:rsidRPr="0005024A">
              <w:rPr>
                <w:rFonts w:ascii="Arial" w:hAnsi="Arial" w:cs="Arial"/>
                <w:color w:val="000000"/>
              </w:rPr>
              <w:t>Section</w:t>
            </w:r>
            <w:r w:rsidRPr="0005024A">
              <w:rPr>
                <w:rFonts w:ascii="Arial" w:hAnsi="Arial" w:cs="Arial"/>
                <w:color w:val="000000"/>
                <w:szCs w:val="16"/>
              </w:rPr>
              <w:t xml:space="preserve"> 3.7 Buy American</w:t>
            </w:r>
          </w:p>
        </w:tc>
        <w:tc>
          <w:tcPr>
            <w:tcW w:w="6323" w:type="dxa"/>
            <w:tcBorders>
              <w:top w:val="single" w:sz="4" w:space="0" w:color="auto"/>
              <w:left w:val="single" w:sz="4" w:space="0" w:color="auto"/>
              <w:bottom w:val="single" w:sz="4" w:space="0" w:color="auto"/>
              <w:right w:val="single" w:sz="4" w:space="0" w:color="auto"/>
            </w:tcBorders>
          </w:tcPr>
          <w:p w14:paraId="12A7DF83" w14:textId="77777777" w:rsidR="006450DC" w:rsidRPr="0005024A" w:rsidRDefault="006450DC" w:rsidP="006450DC">
            <w:pPr>
              <w:tabs>
                <w:tab w:val="left" w:pos="0"/>
              </w:tabs>
              <w:overflowPunct w:val="0"/>
              <w:autoSpaceDE w:val="0"/>
              <w:autoSpaceDN w:val="0"/>
              <w:adjustRightInd w:val="0"/>
              <w:rPr>
                <w:rFonts w:ascii="Arial" w:hAnsi="Arial" w:cs="Arial"/>
                <w:b/>
                <w:shd w:val="clear" w:color="auto" w:fill="E2E5E6"/>
              </w:rPr>
            </w:pPr>
            <w:r w:rsidRPr="0005024A">
              <w:rPr>
                <w:rFonts w:ascii="Arial" w:hAnsi="Arial" w:cs="Arial"/>
                <w:b/>
              </w:rPr>
              <w:t>Would this provision be applicable to any contract awarded from the RFP? If yes, then how would this be implemented as many laboratory products are produced outside of the U.S</w:t>
            </w:r>
            <w:r w:rsidRPr="0005024A">
              <w:rPr>
                <w:rFonts w:ascii="Arial" w:hAnsi="Arial" w:cs="Arial"/>
                <w:b/>
                <w:shd w:val="clear" w:color="auto" w:fill="E2E5E6"/>
              </w:rPr>
              <w:t>.</w:t>
            </w:r>
          </w:p>
          <w:p w14:paraId="4D366AA6" w14:textId="77777777" w:rsidR="006450DC" w:rsidRPr="0005024A"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3BA635C7" w14:textId="77777777" w:rsidR="006450DC" w:rsidRPr="0005024A" w:rsidRDefault="006450DC" w:rsidP="006450DC">
            <w:pPr>
              <w:tabs>
                <w:tab w:val="left" w:pos="0"/>
              </w:tabs>
              <w:overflowPunct w:val="0"/>
              <w:autoSpaceDE w:val="0"/>
              <w:autoSpaceDN w:val="0"/>
              <w:adjustRightInd w:val="0"/>
              <w:rPr>
                <w:rFonts w:ascii="Arial" w:hAnsi="Arial" w:cs="Arial"/>
                <w:color w:val="000000"/>
                <w:shd w:val="clear" w:color="auto" w:fill="E2E5E6"/>
              </w:rPr>
            </w:pPr>
            <w:r w:rsidRPr="0005024A">
              <w:rPr>
                <w:rFonts w:ascii="Arial" w:hAnsi="Arial" w:cs="Arial"/>
                <w:color w:val="000000"/>
              </w:rPr>
              <w:lastRenderedPageBreak/>
              <w:t>The provision is not applicable to this Bid Solicitation {RFP} since it is not a public works Blanket P.O. {Contract}.</w:t>
            </w:r>
            <w:r w:rsidRPr="0005024A">
              <w:rPr>
                <w:rFonts w:ascii="Arial" w:hAnsi="Arial" w:cs="Arial"/>
                <w:color w:val="000000"/>
                <w:shd w:val="clear" w:color="auto" w:fill="E2E5E6"/>
              </w:rPr>
              <w:t xml:space="preserve"> </w:t>
            </w:r>
          </w:p>
          <w:p w14:paraId="1000F9E8" w14:textId="77777777" w:rsidR="006450DC" w:rsidRPr="000502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D92730" w14:paraId="5B8DC40A" w14:textId="77777777" w:rsidTr="00F6568C">
        <w:tc>
          <w:tcPr>
            <w:tcW w:w="697" w:type="dxa"/>
            <w:tcBorders>
              <w:top w:val="single" w:sz="4" w:space="0" w:color="auto"/>
              <w:left w:val="single" w:sz="4" w:space="0" w:color="auto"/>
              <w:bottom w:val="single" w:sz="4" w:space="0" w:color="auto"/>
              <w:right w:val="single" w:sz="4" w:space="0" w:color="auto"/>
            </w:tcBorders>
          </w:tcPr>
          <w:p w14:paraId="45F4810C" w14:textId="22829E86" w:rsidR="006450DC" w:rsidRPr="00D92730" w:rsidRDefault="006450DC" w:rsidP="006450DC">
            <w:pPr>
              <w:tabs>
                <w:tab w:val="left" w:pos="0"/>
              </w:tabs>
              <w:autoSpaceDN w:val="0"/>
              <w:rPr>
                <w:rFonts w:ascii="Arial" w:hAnsi="Arial" w:cs="Arial"/>
              </w:rPr>
            </w:pPr>
            <w:r w:rsidRPr="00D92730">
              <w:rPr>
                <w:rFonts w:ascii="Arial" w:hAnsi="Arial" w:cs="Arial"/>
              </w:rPr>
              <w:lastRenderedPageBreak/>
              <w:t>127</w:t>
            </w:r>
          </w:p>
        </w:tc>
        <w:tc>
          <w:tcPr>
            <w:tcW w:w="743" w:type="dxa"/>
            <w:tcBorders>
              <w:top w:val="single" w:sz="4" w:space="0" w:color="auto"/>
              <w:left w:val="single" w:sz="4" w:space="0" w:color="auto"/>
              <w:bottom w:val="single" w:sz="4" w:space="0" w:color="auto"/>
              <w:right w:val="single" w:sz="4" w:space="0" w:color="auto"/>
            </w:tcBorders>
          </w:tcPr>
          <w:p w14:paraId="50078F30" w14:textId="08083AD2" w:rsidR="006450DC" w:rsidRPr="00D92730" w:rsidRDefault="006450DC" w:rsidP="006450DC">
            <w:pPr>
              <w:tabs>
                <w:tab w:val="left" w:pos="0"/>
              </w:tabs>
              <w:overflowPunct w:val="0"/>
              <w:autoSpaceDE w:val="0"/>
              <w:autoSpaceDN w:val="0"/>
              <w:adjustRightInd w:val="0"/>
              <w:rPr>
                <w:rFonts w:ascii="Arial" w:hAnsi="Arial" w:cs="Arial"/>
              </w:rPr>
            </w:pPr>
            <w:r w:rsidRPr="00D92730">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4D0CF882" w14:textId="3EC55059" w:rsidR="006450DC" w:rsidRPr="00D92730"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D92730">
              <w:rPr>
                <w:rFonts w:ascii="Arial" w:hAnsi="Arial" w:cs="Arial"/>
                <w:color w:val="000000"/>
                <w:szCs w:val="16"/>
              </w:rPr>
              <w:t>NJ State Standard Terms and Conditions,</w:t>
            </w:r>
            <w:r w:rsidRPr="00D92730">
              <w:rPr>
                <w:rFonts w:ascii="Arial" w:hAnsi="Arial" w:cs="Arial"/>
                <w:color w:val="000000"/>
                <w:szCs w:val="16"/>
                <w:shd w:val="clear" w:color="auto" w:fill="E2E5E6"/>
              </w:rPr>
              <w:t xml:space="preserve"> </w:t>
            </w:r>
            <w:r w:rsidRPr="00D92730">
              <w:rPr>
                <w:rFonts w:ascii="Arial" w:hAnsi="Arial" w:cs="Arial"/>
                <w:color w:val="000000"/>
                <w:szCs w:val="16"/>
                <w:shd w:val="clear" w:color="auto" w:fill="FFFFFF"/>
              </w:rPr>
              <w:t>Section 4.1, Item A Indemnification</w:t>
            </w:r>
          </w:p>
        </w:tc>
        <w:tc>
          <w:tcPr>
            <w:tcW w:w="6323" w:type="dxa"/>
            <w:tcBorders>
              <w:top w:val="single" w:sz="4" w:space="0" w:color="auto"/>
              <w:left w:val="single" w:sz="4" w:space="0" w:color="auto"/>
              <w:bottom w:val="single" w:sz="4" w:space="0" w:color="auto"/>
              <w:right w:val="single" w:sz="4" w:space="0" w:color="auto"/>
            </w:tcBorders>
          </w:tcPr>
          <w:p w14:paraId="32A839CE" w14:textId="77777777" w:rsidR="006450DC" w:rsidRPr="00D92730"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D92730">
              <w:rPr>
                <w:rFonts w:ascii="Arial" w:hAnsi="Arial" w:cs="Arial"/>
                <w:b/>
                <w:color w:val="000000"/>
                <w:shd w:val="clear" w:color="auto" w:fill="FFFFFF"/>
              </w:rPr>
              <w:t>Revise as follows: 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in connection with the Contract for injury to persons, including death, or damage to tangible property occurring while Contractor’s employees are on the State of New Jersey Premises to the extent the claims are caused by Contractor’s negligent acts or negligent omissions, except to the extent caused by the State of New Jersey’s negligent acts or negligent omissions.</w:t>
            </w:r>
          </w:p>
          <w:p w14:paraId="7ABE54A5" w14:textId="77777777" w:rsidR="006450DC" w:rsidRPr="00D92730" w:rsidRDefault="006450DC" w:rsidP="006450DC">
            <w:pPr>
              <w:tabs>
                <w:tab w:val="left" w:pos="0"/>
              </w:tabs>
              <w:overflowPunct w:val="0"/>
              <w:autoSpaceDE w:val="0"/>
              <w:autoSpaceDN w:val="0"/>
              <w:adjustRightInd w:val="0"/>
              <w:rPr>
                <w:rFonts w:ascii="Arial" w:hAnsi="Arial" w:cs="Arial"/>
              </w:rPr>
            </w:pPr>
          </w:p>
          <w:p w14:paraId="72C242B6" w14:textId="77777777" w:rsidR="006450DC" w:rsidRPr="00D92730"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D92730">
              <w:rPr>
                <w:rFonts w:ascii="Arial" w:hAnsi="Arial" w:cs="Arial"/>
              </w:rPr>
              <w:t>The State will not alter the requirements listed in Section 4.1 of the State’s Standard Terms and Conditions.</w:t>
            </w:r>
          </w:p>
          <w:p w14:paraId="05A6656D" w14:textId="77777777" w:rsidR="006450DC" w:rsidRPr="00D92730"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D92730" w14:paraId="66A30AAA" w14:textId="77777777" w:rsidTr="00F6568C">
        <w:tc>
          <w:tcPr>
            <w:tcW w:w="697" w:type="dxa"/>
            <w:tcBorders>
              <w:top w:val="single" w:sz="4" w:space="0" w:color="auto"/>
              <w:left w:val="single" w:sz="4" w:space="0" w:color="auto"/>
              <w:bottom w:val="single" w:sz="4" w:space="0" w:color="auto"/>
              <w:right w:val="single" w:sz="4" w:space="0" w:color="auto"/>
            </w:tcBorders>
          </w:tcPr>
          <w:p w14:paraId="26A2EAC2" w14:textId="0E268080" w:rsidR="006450DC" w:rsidRPr="00D92730" w:rsidRDefault="006450DC" w:rsidP="006450DC">
            <w:pPr>
              <w:tabs>
                <w:tab w:val="left" w:pos="0"/>
              </w:tabs>
              <w:autoSpaceDN w:val="0"/>
              <w:rPr>
                <w:rFonts w:ascii="Arial" w:hAnsi="Arial" w:cs="Arial"/>
              </w:rPr>
            </w:pPr>
            <w:r w:rsidRPr="00D92730">
              <w:rPr>
                <w:rFonts w:ascii="Arial" w:hAnsi="Arial" w:cs="Arial"/>
              </w:rPr>
              <w:t>128</w:t>
            </w:r>
          </w:p>
        </w:tc>
        <w:tc>
          <w:tcPr>
            <w:tcW w:w="743" w:type="dxa"/>
            <w:tcBorders>
              <w:top w:val="single" w:sz="4" w:space="0" w:color="auto"/>
              <w:left w:val="single" w:sz="4" w:space="0" w:color="auto"/>
              <w:bottom w:val="single" w:sz="4" w:space="0" w:color="auto"/>
              <w:right w:val="single" w:sz="4" w:space="0" w:color="auto"/>
            </w:tcBorders>
          </w:tcPr>
          <w:p w14:paraId="5314CAA6" w14:textId="761C67F8" w:rsidR="006450DC" w:rsidRPr="00D92730" w:rsidRDefault="006450DC" w:rsidP="006450DC">
            <w:pPr>
              <w:tabs>
                <w:tab w:val="left" w:pos="0"/>
              </w:tabs>
              <w:overflowPunct w:val="0"/>
              <w:autoSpaceDE w:val="0"/>
              <w:autoSpaceDN w:val="0"/>
              <w:adjustRightInd w:val="0"/>
              <w:rPr>
                <w:rFonts w:ascii="Arial" w:hAnsi="Arial" w:cs="Arial"/>
              </w:rPr>
            </w:pPr>
            <w:r w:rsidRPr="00D92730">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5FAF28A8" w14:textId="3ACD7B26" w:rsidR="006450DC" w:rsidRPr="00D92730"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D92730">
              <w:rPr>
                <w:rFonts w:ascii="Arial" w:hAnsi="Arial" w:cs="Arial"/>
                <w:color w:val="000000"/>
                <w:szCs w:val="16"/>
              </w:rPr>
              <w:t>NJ State Standard Terms and Conditions,</w:t>
            </w:r>
            <w:r w:rsidRPr="00D92730">
              <w:rPr>
                <w:rFonts w:ascii="Arial" w:hAnsi="Arial" w:cs="Arial"/>
                <w:color w:val="000000"/>
                <w:szCs w:val="16"/>
                <w:shd w:val="clear" w:color="auto" w:fill="E2E5E6"/>
              </w:rPr>
              <w:t xml:space="preserve"> </w:t>
            </w:r>
            <w:r w:rsidRPr="00D92730">
              <w:rPr>
                <w:rFonts w:ascii="Arial" w:hAnsi="Arial" w:cs="Arial"/>
                <w:color w:val="000000"/>
                <w:szCs w:val="16"/>
                <w:shd w:val="clear" w:color="auto" w:fill="FFFFFF"/>
              </w:rPr>
              <w:t xml:space="preserve">Section </w:t>
            </w:r>
            <w:r w:rsidRPr="00D92730">
              <w:rPr>
                <w:rFonts w:ascii="Arial" w:hAnsi="Arial" w:cs="Arial"/>
                <w:color w:val="000000"/>
              </w:rPr>
              <w:t>4.1 Indemnification</w:t>
            </w:r>
          </w:p>
        </w:tc>
        <w:tc>
          <w:tcPr>
            <w:tcW w:w="6323" w:type="dxa"/>
            <w:tcBorders>
              <w:top w:val="single" w:sz="4" w:space="0" w:color="auto"/>
              <w:left w:val="single" w:sz="4" w:space="0" w:color="auto"/>
              <w:bottom w:val="single" w:sz="4" w:space="0" w:color="auto"/>
              <w:right w:val="single" w:sz="4" w:space="0" w:color="auto"/>
            </w:tcBorders>
          </w:tcPr>
          <w:p w14:paraId="77FA2390" w14:textId="77777777" w:rsidR="006450DC" w:rsidRPr="00D92730"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D92730">
              <w:rPr>
                <w:rFonts w:ascii="Arial" w:hAnsi="Arial" w:cs="Arial"/>
                <w:b/>
                <w:color w:val="000000"/>
              </w:rPr>
              <w:t>Add the following: 10.2 Limitation of Liability. To the maximum extent permitted by applicable law, neither party will be liable under any legal theory (including but not limited to contract, negligence, strict liability in tort or warranty of any kind) for any indirect, special, incidental, punitive, multiple, exemplary or consequential damages (including but not limited to costs of cover, lost profits, lost data, loss of business, loss of goodwill or loss of revenue) that a party might incur under this agreement, or that may arise from or in connection with the products or instrument services, even if such party had notice of the possibility of such damages</w:t>
            </w:r>
            <w:r w:rsidRPr="00D92730">
              <w:rPr>
                <w:rFonts w:ascii="Arial" w:hAnsi="Arial" w:cs="Arial"/>
                <w:b/>
                <w:color w:val="000000"/>
                <w:shd w:val="clear" w:color="auto" w:fill="E2E5E6"/>
              </w:rPr>
              <w:t>.</w:t>
            </w:r>
          </w:p>
          <w:p w14:paraId="52334572" w14:textId="77777777" w:rsidR="006450DC" w:rsidRPr="00D92730" w:rsidRDefault="006450DC" w:rsidP="006450DC">
            <w:pPr>
              <w:tabs>
                <w:tab w:val="left" w:pos="0"/>
              </w:tabs>
              <w:overflowPunct w:val="0"/>
              <w:autoSpaceDE w:val="0"/>
              <w:autoSpaceDN w:val="0"/>
              <w:adjustRightInd w:val="0"/>
              <w:rPr>
                <w:rFonts w:ascii="Arial" w:hAnsi="Arial" w:cs="Arial"/>
                <w:color w:val="000000"/>
                <w:shd w:val="clear" w:color="auto" w:fill="E2E5E6"/>
              </w:rPr>
            </w:pPr>
          </w:p>
          <w:p w14:paraId="13FC0341" w14:textId="77777777" w:rsidR="006450DC" w:rsidRPr="00D92730"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D92730">
              <w:rPr>
                <w:rFonts w:ascii="Arial" w:hAnsi="Arial" w:cs="Arial"/>
              </w:rPr>
              <w:t>The State will not alter the requirements listed in Section 4.1 of the State’s Standard Terms and Conditions.</w:t>
            </w:r>
          </w:p>
          <w:p w14:paraId="5DB79384" w14:textId="77777777" w:rsidR="006450DC" w:rsidRPr="00D92730"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05024A" w14:paraId="085EA635" w14:textId="77777777" w:rsidTr="00F6568C">
        <w:tc>
          <w:tcPr>
            <w:tcW w:w="697" w:type="dxa"/>
            <w:tcBorders>
              <w:top w:val="single" w:sz="4" w:space="0" w:color="auto"/>
              <w:left w:val="single" w:sz="4" w:space="0" w:color="auto"/>
              <w:bottom w:val="single" w:sz="4" w:space="0" w:color="auto"/>
              <w:right w:val="single" w:sz="4" w:space="0" w:color="auto"/>
            </w:tcBorders>
          </w:tcPr>
          <w:p w14:paraId="669E9836" w14:textId="079553C3" w:rsidR="006450DC" w:rsidRPr="0005024A" w:rsidRDefault="006450DC" w:rsidP="006450DC">
            <w:pPr>
              <w:tabs>
                <w:tab w:val="left" w:pos="0"/>
              </w:tabs>
              <w:autoSpaceDN w:val="0"/>
              <w:rPr>
                <w:rFonts w:ascii="Arial" w:hAnsi="Arial" w:cs="Arial"/>
              </w:rPr>
            </w:pPr>
            <w:r w:rsidRPr="0005024A">
              <w:rPr>
                <w:rFonts w:ascii="Arial" w:hAnsi="Arial" w:cs="Arial"/>
              </w:rPr>
              <w:t>91</w:t>
            </w:r>
          </w:p>
        </w:tc>
        <w:tc>
          <w:tcPr>
            <w:tcW w:w="743" w:type="dxa"/>
            <w:tcBorders>
              <w:top w:val="single" w:sz="4" w:space="0" w:color="auto"/>
              <w:left w:val="single" w:sz="4" w:space="0" w:color="auto"/>
              <w:bottom w:val="single" w:sz="4" w:space="0" w:color="auto"/>
              <w:right w:val="single" w:sz="4" w:space="0" w:color="auto"/>
            </w:tcBorders>
          </w:tcPr>
          <w:p w14:paraId="6D422ABA" w14:textId="06BB21DB" w:rsidR="006450DC" w:rsidRPr="0005024A" w:rsidRDefault="006450DC" w:rsidP="006450DC">
            <w:pPr>
              <w:tabs>
                <w:tab w:val="left" w:pos="0"/>
              </w:tabs>
              <w:overflowPunct w:val="0"/>
              <w:autoSpaceDE w:val="0"/>
              <w:autoSpaceDN w:val="0"/>
              <w:adjustRightInd w:val="0"/>
              <w:rPr>
                <w:rFonts w:ascii="Arial" w:hAnsi="Arial" w:cs="Arial"/>
              </w:rPr>
            </w:pPr>
            <w:r w:rsidRPr="0005024A">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1E6E1CFB" w14:textId="540E8302" w:rsidR="006450DC" w:rsidRPr="0005024A" w:rsidRDefault="006450DC" w:rsidP="006450DC">
            <w:pPr>
              <w:tabs>
                <w:tab w:val="left" w:pos="0"/>
              </w:tabs>
              <w:overflowPunct w:val="0"/>
              <w:autoSpaceDE w:val="0"/>
              <w:autoSpaceDN w:val="0"/>
              <w:adjustRightInd w:val="0"/>
              <w:rPr>
                <w:rFonts w:ascii="Arial" w:hAnsi="Arial" w:cs="Arial"/>
                <w:color w:val="000000"/>
                <w:szCs w:val="16"/>
              </w:rPr>
            </w:pPr>
            <w:r w:rsidRPr="0005024A">
              <w:rPr>
                <w:rFonts w:ascii="Arial" w:hAnsi="Arial" w:cs="Arial"/>
                <w:color w:val="000000"/>
                <w:shd w:val="clear" w:color="auto" w:fill="FFFFFF"/>
              </w:rPr>
              <w:t xml:space="preserve">State of NJ Standard Terms and Conditions, Section </w:t>
            </w:r>
            <w:r w:rsidRPr="0005024A">
              <w:rPr>
                <w:rFonts w:ascii="Arial" w:hAnsi="Arial" w:cs="Arial"/>
                <w:color w:val="000000"/>
                <w:szCs w:val="16"/>
                <w:shd w:val="clear" w:color="auto" w:fill="FFFFFF"/>
              </w:rPr>
              <w:t>4.1 Indemnification</w:t>
            </w:r>
          </w:p>
        </w:tc>
        <w:tc>
          <w:tcPr>
            <w:tcW w:w="6323" w:type="dxa"/>
            <w:tcBorders>
              <w:top w:val="single" w:sz="4" w:space="0" w:color="auto"/>
              <w:left w:val="single" w:sz="4" w:space="0" w:color="auto"/>
              <w:bottom w:val="single" w:sz="4" w:space="0" w:color="auto"/>
              <w:right w:val="single" w:sz="4" w:space="0" w:color="auto"/>
            </w:tcBorders>
          </w:tcPr>
          <w:p w14:paraId="4BC4C342" w14:textId="77777777" w:rsidR="006450DC" w:rsidRPr="0005024A"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05024A">
              <w:rPr>
                <w:rFonts w:ascii="Arial" w:hAnsi="Arial" w:cs="Arial"/>
                <w:b/>
                <w:color w:val="000000"/>
                <w:shd w:val="clear" w:color="auto" w:fill="FFFFFF"/>
              </w:rPr>
              <w:t>Will the State of New Jersey consider modifying the indemnification requirements in the standard terms and conditions? As written, Bidder is agreeing to a broad indemnity and agreeing to indemnify for every kind of loss. Would the State consider the addition of the following: The contractor’s indemnification and liability obligations under subsection (a) shall not obligate contractor to indemnify any indemnified party for any portion of damages directly attributable to, and directly caused by, the negligence of an indemnified party.</w:t>
            </w:r>
          </w:p>
          <w:p w14:paraId="5683AB85" w14:textId="77777777" w:rsidR="006450DC" w:rsidRPr="0005024A"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1457E06A" w14:textId="36216157" w:rsidR="006450DC" w:rsidRPr="0005024A"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05024A">
              <w:rPr>
                <w:rFonts w:ascii="Arial" w:hAnsi="Arial" w:cs="Arial"/>
              </w:rPr>
              <w:t>The State will not alter the requirements listed in Section 4.1 of the State’s Standard Terms and Conditions as requested. Please see response to Question #2-4.</w:t>
            </w:r>
          </w:p>
          <w:p w14:paraId="015A82F5" w14:textId="77777777" w:rsidR="006450DC" w:rsidRPr="000502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AB5518" w14:paraId="270E2F1F" w14:textId="77777777" w:rsidTr="00F6568C">
        <w:tc>
          <w:tcPr>
            <w:tcW w:w="697" w:type="dxa"/>
            <w:tcBorders>
              <w:top w:val="single" w:sz="4" w:space="0" w:color="auto"/>
              <w:left w:val="single" w:sz="4" w:space="0" w:color="auto"/>
              <w:bottom w:val="single" w:sz="4" w:space="0" w:color="auto"/>
              <w:right w:val="single" w:sz="4" w:space="0" w:color="auto"/>
            </w:tcBorders>
          </w:tcPr>
          <w:p w14:paraId="3072CE53" w14:textId="242CEA7D" w:rsidR="006450DC" w:rsidRPr="00AB5518" w:rsidRDefault="006450DC" w:rsidP="006450DC">
            <w:pPr>
              <w:tabs>
                <w:tab w:val="left" w:pos="0"/>
              </w:tabs>
              <w:autoSpaceDN w:val="0"/>
              <w:rPr>
                <w:rFonts w:ascii="Arial" w:hAnsi="Arial" w:cs="Arial"/>
              </w:rPr>
            </w:pPr>
            <w:r w:rsidRPr="00AB5518">
              <w:rPr>
                <w:rFonts w:ascii="Arial" w:hAnsi="Arial" w:cs="Arial"/>
              </w:rPr>
              <w:t>81</w:t>
            </w:r>
          </w:p>
        </w:tc>
        <w:tc>
          <w:tcPr>
            <w:tcW w:w="743" w:type="dxa"/>
            <w:tcBorders>
              <w:top w:val="single" w:sz="4" w:space="0" w:color="auto"/>
              <w:left w:val="single" w:sz="4" w:space="0" w:color="auto"/>
              <w:bottom w:val="single" w:sz="4" w:space="0" w:color="auto"/>
              <w:right w:val="single" w:sz="4" w:space="0" w:color="auto"/>
            </w:tcBorders>
          </w:tcPr>
          <w:p w14:paraId="3F6203BE" w14:textId="6A2C809E" w:rsidR="006450DC" w:rsidRPr="00AB5518" w:rsidRDefault="006450DC" w:rsidP="006450DC">
            <w:pPr>
              <w:tabs>
                <w:tab w:val="left" w:pos="0"/>
              </w:tabs>
              <w:overflowPunct w:val="0"/>
              <w:autoSpaceDE w:val="0"/>
              <w:autoSpaceDN w:val="0"/>
              <w:adjustRightInd w:val="0"/>
              <w:rPr>
                <w:rFonts w:ascii="Arial" w:hAnsi="Arial" w:cs="Arial"/>
              </w:rPr>
            </w:pPr>
            <w:r w:rsidRPr="00AB5518">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2E3675B4" w14:textId="484F2AFA" w:rsidR="006450DC" w:rsidRPr="00AB5518" w:rsidRDefault="006450DC" w:rsidP="006450DC">
            <w:pPr>
              <w:tabs>
                <w:tab w:val="left" w:pos="0"/>
              </w:tabs>
              <w:overflowPunct w:val="0"/>
              <w:autoSpaceDE w:val="0"/>
              <w:autoSpaceDN w:val="0"/>
              <w:adjustRightInd w:val="0"/>
              <w:rPr>
                <w:rFonts w:ascii="Arial" w:hAnsi="Arial" w:cs="Arial"/>
                <w:color w:val="000000"/>
                <w:szCs w:val="16"/>
              </w:rPr>
            </w:pPr>
            <w:r w:rsidRPr="00AB5518">
              <w:rPr>
                <w:rFonts w:ascii="Arial" w:hAnsi="Arial" w:cs="Arial"/>
                <w:color w:val="000000"/>
                <w:szCs w:val="16"/>
              </w:rPr>
              <w:t xml:space="preserve">NJ State Standard Terms and Conditions Section </w:t>
            </w:r>
            <w:r w:rsidRPr="00AB5518">
              <w:rPr>
                <w:rFonts w:ascii="Arial" w:hAnsi="Arial" w:cs="Arial"/>
                <w:color w:val="000000"/>
                <w:shd w:val="clear" w:color="auto" w:fill="FFFFFF"/>
              </w:rPr>
              <w:t>4.1, Indemnification Point A</w:t>
            </w:r>
          </w:p>
        </w:tc>
        <w:tc>
          <w:tcPr>
            <w:tcW w:w="6323" w:type="dxa"/>
            <w:tcBorders>
              <w:top w:val="single" w:sz="4" w:space="0" w:color="auto"/>
              <w:left w:val="single" w:sz="4" w:space="0" w:color="auto"/>
              <w:bottom w:val="single" w:sz="4" w:space="0" w:color="auto"/>
              <w:right w:val="single" w:sz="4" w:space="0" w:color="auto"/>
            </w:tcBorders>
          </w:tcPr>
          <w:p w14:paraId="2030A325"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AB5518">
              <w:rPr>
                <w:rFonts w:ascii="Arial" w:hAnsi="Arial" w:cs="Arial"/>
                <w:b/>
                <w:color w:val="000000"/>
                <w:shd w:val="clear" w:color="auto" w:fill="FFFFFF"/>
              </w:rPr>
              <w:t xml:space="preserve">Exceptions requested: Before the first sentence include the caveat "Per applicable law". At the end of the paragraph include: "The State shall promptly notify Vendor in writing of any such claim. State shall give all necessary assistance to Vendor in defense of any such claim. State shall tender sole defense in control of such claim to Vendor. The foregoing </w:t>
            </w:r>
            <w:r w:rsidRPr="00AB5518">
              <w:rPr>
                <w:rFonts w:ascii="Arial" w:hAnsi="Arial" w:cs="Arial"/>
                <w:b/>
                <w:color w:val="000000"/>
                <w:shd w:val="clear" w:color="auto" w:fill="FFFFFF"/>
              </w:rPr>
              <w:lastRenderedPageBreak/>
              <w:t>provisions of this section 4.1 notwithstanding, Vendor shall not have any liability to State under this section 4.1 to the extent that any 3rd party infringement claim is based upon; (i) State's use of the product in combination with equipment or software not supplied hereunder where the alleged infringement would not exist but for such combination; (ii) Vendor's compliance with designs, plans or specifications provided by State; (iii) State's use of the product and/or service in an application or environment for which it was not designed or not contemplated in its product literature; (iv) State's use of other than a current non-infringing release of the product and/or service</w:t>
            </w:r>
            <w:r w:rsidRPr="00AB5518">
              <w:rPr>
                <w:rFonts w:ascii="Arial" w:hAnsi="Arial" w:cs="Arial"/>
                <w:color w:val="000000"/>
                <w:shd w:val="clear" w:color="auto" w:fill="FFFFFF"/>
              </w:rPr>
              <w:t xml:space="preserve"> </w:t>
            </w:r>
            <w:r w:rsidRPr="00AB5518">
              <w:rPr>
                <w:rFonts w:ascii="Arial" w:hAnsi="Arial" w:cs="Arial"/>
                <w:b/>
                <w:color w:val="000000"/>
                <w:shd w:val="clear" w:color="auto" w:fill="FFFFFF"/>
              </w:rPr>
              <w:t>provided to State by Vendor (v) unauthorized modifications of the product or service by anyone other than Vendor."</w:t>
            </w:r>
          </w:p>
          <w:p w14:paraId="04EF929E"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75D87882" w14:textId="77777777" w:rsidR="006450DC" w:rsidRPr="00AB5518"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AB5518">
              <w:rPr>
                <w:rFonts w:ascii="Arial" w:hAnsi="Arial" w:cs="Arial"/>
              </w:rPr>
              <w:t>The State will not alter the requirements listed in Section 4.1 of the State’s Standard Terms and Conditions as requested. Please see response to Question #2-4. .</w:t>
            </w:r>
          </w:p>
          <w:p w14:paraId="7A4E4085"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AB5518" w14:paraId="471FFBC2" w14:textId="77777777" w:rsidTr="00F6568C">
        <w:tc>
          <w:tcPr>
            <w:tcW w:w="697" w:type="dxa"/>
            <w:tcBorders>
              <w:top w:val="single" w:sz="4" w:space="0" w:color="auto"/>
              <w:left w:val="single" w:sz="4" w:space="0" w:color="auto"/>
              <w:bottom w:val="single" w:sz="4" w:space="0" w:color="auto"/>
              <w:right w:val="single" w:sz="4" w:space="0" w:color="auto"/>
            </w:tcBorders>
          </w:tcPr>
          <w:p w14:paraId="6D55D58E" w14:textId="4824A515" w:rsidR="006450DC" w:rsidRPr="00AB5518" w:rsidRDefault="006450DC" w:rsidP="006450DC">
            <w:pPr>
              <w:tabs>
                <w:tab w:val="left" w:pos="0"/>
              </w:tabs>
              <w:autoSpaceDN w:val="0"/>
              <w:rPr>
                <w:rFonts w:ascii="Arial" w:hAnsi="Arial" w:cs="Arial"/>
              </w:rPr>
            </w:pPr>
            <w:r w:rsidRPr="00AB5518">
              <w:rPr>
                <w:rFonts w:ascii="Arial" w:hAnsi="Arial" w:cs="Arial"/>
              </w:rPr>
              <w:lastRenderedPageBreak/>
              <w:t>82</w:t>
            </w:r>
          </w:p>
        </w:tc>
        <w:tc>
          <w:tcPr>
            <w:tcW w:w="743" w:type="dxa"/>
            <w:tcBorders>
              <w:top w:val="single" w:sz="4" w:space="0" w:color="auto"/>
              <w:left w:val="single" w:sz="4" w:space="0" w:color="auto"/>
              <w:bottom w:val="single" w:sz="4" w:space="0" w:color="auto"/>
              <w:right w:val="single" w:sz="4" w:space="0" w:color="auto"/>
            </w:tcBorders>
          </w:tcPr>
          <w:p w14:paraId="10EEA6B2" w14:textId="40DE0273" w:rsidR="006450DC" w:rsidRPr="00AB5518" w:rsidRDefault="006450DC" w:rsidP="006450DC">
            <w:pPr>
              <w:tabs>
                <w:tab w:val="left" w:pos="0"/>
              </w:tabs>
              <w:overflowPunct w:val="0"/>
              <w:autoSpaceDE w:val="0"/>
              <w:autoSpaceDN w:val="0"/>
              <w:adjustRightInd w:val="0"/>
              <w:rPr>
                <w:rFonts w:ascii="Arial" w:hAnsi="Arial" w:cs="Arial"/>
              </w:rPr>
            </w:pPr>
            <w:r w:rsidRPr="00AB5518">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2E7DA2C1" w14:textId="2010DE3B" w:rsidR="006450DC" w:rsidRPr="00AB5518" w:rsidRDefault="006450DC" w:rsidP="006450DC">
            <w:pPr>
              <w:tabs>
                <w:tab w:val="left" w:pos="0"/>
              </w:tabs>
              <w:overflowPunct w:val="0"/>
              <w:autoSpaceDE w:val="0"/>
              <w:autoSpaceDN w:val="0"/>
              <w:adjustRightInd w:val="0"/>
              <w:rPr>
                <w:rFonts w:ascii="Arial" w:hAnsi="Arial" w:cs="Arial"/>
                <w:color w:val="000000"/>
                <w:szCs w:val="16"/>
              </w:rPr>
            </w:pPr>
            <w:r w:rsidRPr="00AB5518">
              <w:rPr>
                <w:rFonts w:ascii="Arial" w:hAnsi="Arial" w:cs="Arial"/>
                <w:color w:val="000000"/>
                <w:shd w:val="clear" w:color="auto" w:fill="FFFFFF"/>
              </w:rPr>
              <w:t>State of NJ Standard Terms and Conditions, Section 4.1, Indemnification Point C</w:t>
            </w:r>
          </w:p>
        </w:tc>
        <w:tc>
          <w:tcPr>
            <w:tcW w:w="6323" w:type="dxa"/>
            <w:tcBorders>
              <w:top w:val="single" w:sz="4" w:space="0" w:color="auto"/>
              <w:left w:val="single" w:sz="4" w:space="0" w:color="auto"/>
              <w:bottom w:val="single" w:sz="4" w:space="0" w:color="auto"/>
              <w:right w:val="single" w:sz="4" w:space="0" w:color="auto"/>
            </w:tcBorders>
          </w:tcPr>
          <w:p w14:paraId="422A38DA"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AB5518">
              <w:rPr>
                <w:rFonts w:ascii="Arial" w:hAnsi="Arial" w:cs="Arial"/>
                <w:b/>
                <w:color w:val="000000"/>
              </w:rPr>
              <w:t>Vendor requests this to be deleted in its entirety, including "Intentionally Omitted." Noted requested changes to indemnification are to align with Vendor's corporate policies</w:t>
            </w:r>
            <w:r w:rsidRPr="00AB5518">
              <w:rPr>
                <w:rFonts w:ascii="Arial" w:hAnsi="Arial" w:cs="Arial"/>
                <w:b/>
                <w:color w:val="000000"/>
                <w:shd w:val="clear" w:color="auto" w:fill="E2E5E6"/>
              </w:rPr>
              <w:t>.</w:t>
            </w:r>
          </w:p>
          <w:p w14:paraId="68D3DE9B" w14:textId="77777777" w:rsidR="006450DC" w:rsidRPr="00AB5518" w:rsidRDefault="006450DC" w:rsidP="006450DC">
            <w:pPr>
              <w:tabs>
                <w:tab w:val="left" w:pos="0"/>
              </w:tabs>
              <w:overflowPunct w:val="0"/>
              <w:autoSpaceDE w:val="0"/>
              <w:autoSpaceDN w:val="0"/>
              <w:adjustRightInd w:val="0"/>
              <w:rPr>
                <w:rFonts w:ascii="Arial" w:hAnsi="Arial" w:cs="Arial"/>
              </w:rPr>
            </w:pPr>
          </w:p>
          <w:p w14:paraId="230FD13A" w14:textId="39A00F36" w:rsidR="006450DC" w:rsidRPr="00AB5518"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AB5518">
              <w:rPr>
                <w:rFonts w:ascii="Arial" w:hAnsi="Arial" w:cs="Arial"/>
              </w:rPr>
              <w:t>The State will not alter the requirements listed in Section 4.1 of the State’s Standard Terms and Conditions as requested. Please see response to Question #2-4.</w:t>
            </w:r>
          </w:p>
          <w:p w14:paraId="24D98069"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6D6328" w14:paraId="1A58D61D" w14:textId="77777777" w:rsidTr="00F6568C">
        <w:tc>
          <w:tcPr>
            <w:tcW w:w="697" w:type="dxa"/>
            <w:tcBorders>
              <w:top w:val="single" w:sz="4" w:space="0" w:color="auto"/>
              <w:left w:val="single" w:sz="4" w:space="0" w:color="auto"/>
              <w:bottom w:val="single" w:sz="4" w:space="0" w:color="auto"/>
              <w:right w:val="single" w:sz="4" w:space="0" w:color="auto"/>
            </w:tcBorders>
          </w:tcPr>
          <w:p w14:paraId="15DFD65B" w14:textId="30C5E0FC" w:rsidR="006450DC" w:rsidRPr="006D6328" w:rsidRDefault="006450DC" w:rsidP="006450DC">
            <w:pPr>
              <w:tabs>
                <w:tab w:val="left" w:pos="0"/>
              </w:tabs>
              <w:autoSpaceDN w:val="0"/>
              <w:rPr>
                <w:rFonts w:ascii="Arial" w:hAnsi="Arial" w:cs="Arial"/>
              </w:rPr>
            </w:pPr>
            <w:r w:rsidRPr="006D6328">
              <w:rPr>
                <w:rFonts w:ascii="Arial" w:hAnsi="Arial" w:cs="Arial"/>
              </w:rPr>
              <w:t>57</w:t>
            </w:r>
          </w:p>
        </w:tc>
        <w:tc>
          <w:tcPr>
            <w:tcW w:w="743" w:type="dxa"/>
            <w:tcBorders>
              <w:top w:val="single" w:sz="4" w:space="0" w:color="auto"/>
              <w:left w:val="single" w:sz="4" w:space="0" w:color="auto"/>
              <w:bottom w:val="single" w:sz="4" w:space="0" w:color="auto"/>
              <w:right w:val="single" w:sz="4" w:space="0" w:color="auto"/>
            </w:tcBorders>
          </w:tcPr>
          <w:p w14:paraId="472F18E1" w14:textId="3254F78B" w:rsidR="006450DC" w:rsidRPr="006D6328" w:rsidRDefault="006450DC" w:rsidP="006450DC">
            <w:pPr>
              <w:tabs>
                <w:tab w:val="left" w:pos="0"/>
              </w:tabs>
              <w:overflowPunct w:val="0"/>
              <w:autoSpaceDE w:val="0"/>
              <w:autoSpaceDN w:val="0"/>
              <w:adjustRightInd w:val="0"/>
              <w:rPr>
                <w:rFonts w:ascii="Arial" w:hAnsi="Arial" w:cs="Arial"/>
              </w:rPr>
            </w:pPr>
            <w:r w:rsidRPr="006D6328">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74DA55F0" w14:textId="00A95ABA" w:rsidR="006450DC" w:rsidRPr="006D6328" w:rsidRDefault="006450DC" w:rsidP="006450DC">
            <w:pPr>
              <w:tabs>
                <w:tab w:val="left" w:pos="0"/>
              </w:tabs>
              <w:overflowPunct w:val="0"/>
              <w:autoSpaceDE w:val="0"/>
              <w:autoSpaceDN w:val="0"/>
              <w:adjustRightInd w:val="0"/>
              <w:rPr>
                <w:rFonts w:ascii="Arial" w:hAnsi="Arial" w:cs="Arial"/>
                <w:color w:val="000000"/>
                <w:szCs w:val="16"/>
              </w:rPr>
            </w:pPr>
            <w:r w:rsidRPr="006D6328">
              <w:rPr>
                <w:rFonts w:ascii="Arial" w:hAnsi="Arial" w:cs="Arial"/>
                <w:color w:val="000000"/>
                <w:szCs w:val="16"/>
              </w:rPr>
              <w:t>NJ State Standard Terms and Conditions</w:t>
            </w:r>
            <w:r w:rsidRPr="006D6328">
              <w:rPr>
                <w:rFonts w:ascii="Arial" w:hAnsi="Arial" w:cs="Arial"/>
                <w:color w:val="000000"/>
                <w:szCs w:val="16"/>
                <w:shd w:val="clear" w:color="auto" w:fill="E2E5E6"/>
              </w:rPr>
              <w:t xml:space="preserve"> </w:t>
            </w:r>
            <w:r w:rsidRPr="006D6328">
              <w:rPr>
                <w:rFonts w:ascii="Arial" w:hAnsi="Arial" w:cs="Arial"/>
                <w:color w:val="000000"/>
                <w:szCs w:val="16"/>
              </w:rPr>
              <w:t>Section 4.1 Indemnification</w:t>
            </w:r>
          </w:p>
        </w:tc>
        <w:tc>
          <w:tcPr>
            <w:tcW w:w="6323" w:type="dxa"/>
            <w:tcBorders>
              <w:top w:val="single" w:sz="4" w:space="0" w:color="auto"/>
              <w:left w:val="single" w:sz="4" w:space="0" w:color="auto"/>
              <w:bottom w:val="single" w:sz="4" w:space="0" w:color="auto"/>
              <w:right w:val="single" w:sz="4" w:space="0" w:color="auto"/>
            </w:tcBorders>
          </w:tcPr>
          <w:p w14:paraId="7C0A5321" w14:textId="77777777" w:rsidR="006450DC" w:rsidRPr="006D6328"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6D6328">
              <w:rPr>
                <w:rFonts w:ascii="Arial" w:hAnsi="Arial" w:cs="Arial"/>
                <w:b/>
                <w:color w:val="000000"/>
                <w:shd w:val="clear" w:color="auto" w:fill="FFFFFF"/>
              </w:rPr>
              <w:t xml:space="preserve">Will the State accept the below changes to 4.1 INDEMNIFICATION as a reasonable alternative which is more closely aligned to the commercial terms we typically offer: The Contractors liability to the State and its employees in third party suits, provided that the Contractor is given prompt notice and the opportunity to control the defense and settlement of same, shall be as follows: A. Indemnification for Third Party Claims ?The contractor shall assume all risk of and responsibility for, and agrees to indemnify, defend, and save harmless the State of New Jersey and its employees from and against any and all third-party claims, demands, suits actions, recoveries, judgments and costs attorneys and expenses in connection therewith (?Claims?), which are solely due from (a) the work performed by Contractor while the Contractor is on the premises performing Services and (b) intellectual property infringement Claim that the manufacture and sale of equipment infringe on any copyrighted or uncopyrighted composition, secret process, patented or unpatented invention, article or appliance furnished in the performance of this contract;? B. and C. to remain unchanged. Add ?(D) TO THE FULLEST EXTENT NOT PROHIBITED BY THE LAWS OF THE STATE OF NEW JERSEY, IN NO EVENT SHALL CONTRACTOR BE LIABLE, IN ANY WAY FOR ANY SPECIAL, INCIDENTAL, INDIRECT, OR CONSEQUENTIAL DAMAGES SUSTAINED BY THE STATE OR ANY OTHER PERSON OR ENTITY ARISING OUT OF OR CAUSED BY PRODUCT, CONTRACTORS PERFORMANCE OR FAILURE TO PERFORM ITS OBLIGATIONS CONTRATORS BREACH OF THESE TERMS, THE POSSESSION OR USE OF </w:t>
            </w:r>
            <w:r w:rsidRPr="006D6328">
              <w:rPr>
                <w:rFonts w:ascii="Arial" w:hAnsi="Arial" w:cs="Arial"/>
                <w:b/>
                <w:color w:val="000000"/>
                <w:shd w:val="clear" w:color="auto" w:fill="FFFFFF"/>
              </w:rPr>
              <w:lastRenderedPageBreak/>
              <w:t>ANY PRODUCT, OR THE PERFORMANCE BY CONTRACTOR OF ANY SERVICES, INCLUDING WITHOUT LIMITATION DAMAGES ARISING FROM OR RELATED TO LOSS OF USE, LOSS OF DATA, DOWNTIME, PROCUREMENT OF SUBSTITUTE GOODS OR SERVICES, OR FOR LOSS OF REVENUE, PROFITS, GOODWILL, OR BUSINESS OR OTHER FINANCIAL LOSS.</w:t>
            </w:r>
          </w:p>
          <w:p w14:paraId="332416B8" w14:textId="77777777" w:rsidR="006450DC" w:rsidRPr="006D6328"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0A886E48" w14:textId="4C7464D5" w:rsidR="006450DC" w:rsidRPr="006D6328" w:rsidRDefault="006450DC" w:rsidP="006450DC">
            <w:pPr>
              <w:tabs>
                <w:tab w:val="left" w:pos="0"/>
              </w:tabs>
              <w:overflowPunct w:val="0"/>
              <w:autoSpaceDE w:val="0"/>
              <w:autoSpaceDN w:val="0"/>
              <w:adjustRightInd w:val="0"/>
              <w:rPr>
                <w:rFonts w:ascii="Arial" w:hAnsi="Arial" w:cs="Arial"/>
                <w:color w:val="000000"/>
                <w:sz w:val="16"/>
                <w:szCs w:val="16"/>
                <w:shd w:val="clear" w:color="auto" w:fill="FFFFFF"/>
              </w:rPr>
            </w:pPr>
            <w:r w:rsidRPr="006D6328">
              <w:rPr>
                <w:rFonts w:ascii="Arial" w:hAnsi="Arial" w:cs="Arial"/>
              </w:rPr>
              <w:t>The State will not alter the requirements listed in Section 4.1 of the State’s Standard Terms and Conditions as requested. Please see response to Question #2-4.</w:t>
            </w:r>
          </w:p>
          <w:p w14:paraId="771FCF18" w14:textId="77777777" w:rsidR="006450DC" w:rsidRPr="006D6328"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AB0A3D" w14:paraId="31D03745" w14:textId="77777777" w:rsidTr="00F6568C">
        <w:tc>
          <w:tcPr>
            <w:tcW w:w="697" w:type="dxa"/>
            <w:tcBorders>
              <w:top w:val="single" w:sz="4" w:space="0" w:color="auto"/>
              <w:left w:val="single" w:sz="4" w:space="0" w:color="auto"/>
              <w:bottom w:val="single" w:sz="4" w:space="0" w:color="auto"/>
              <w:right w:val="single" w:sz="4" w:space="0" w:color="auto"/>
            </w:tcBorders>
          </w:tcPr>
          <w:p w14:paraId="00132FE3" w14:textId="5D52E3BE" w:rsidR="006450DC" w:rsidRPr="00AB0A3D" w:rsidRDefault="006450DC" w:rsidP="006450DC">
            <w:pPr>
              <w:tabs>
                <w:tab w:val="left" w:pos="0"/>
              </w:tabs>
              <w:autoSpaceDN w:val="0"/>
              <w:rPr>
                <w:rFonts w:ascii="Arial" w:hAnsi="Arial" w:cs="Arial"/>
              </w:rPr>
            </w:pPr>
            <w:r w:rsidRPr="00AB0A3D">
              <w:rPr>
                <w:rFonts w:ascii="Arial" w:hAnsi="Arial" w:cs="Arial"/>
              </w:rPr>
              <w:lastRenderedPageBreak/>
              <w:t>53</w:t>
            </w:r>
          </w:p>
        </w:tc>
        <w:tc>
          <w:tcPr>
            <w:tcW w:w="743" w:type="dxa"/>
            <w:tcBorders>
              <w:top w:val="single" w:sz="4" w:space="0" w:color="auto"/>
              <w:left w:val="single" w:sz="4" w:space="0" w:color="auto"/>
              <w:bottom w:val="single" w:sz="4" w:space="0" w:color="auto"/>
              <w:right w:val="single" w:sz="4" w:space="0" w:color="auto"/>
            </w:tcBorders>
          </w:tcPr>
          <w:p w14:paraId="7B20C0D2" w14:textId="4FF7DC85" w:rsidR="006450DC" w:rsidRPr="00AB0A3D" w:rsidRDefault="006450DC" w:rsidP="006450DC">
            <w:pPr>
              <w:tabs>
                <w:tab w:val="left" w:pos="0"/>
              </w:tabs>
              <w:overflowPunct w:val="0"/>
              <w:autoSpaceDE w:val="0"/>
              <w:autoSpaceDN w:val="0"/>
              <w:adjustRightInd w:val="0"/>
              <w:rPr>
                <w:rFonts w:ascii="Arial" w:hAnsi="Arial" w:cs="Arial"/>
              </w:rPr>
            </w:pPr>
            <w:r w:rsidRPr="00AB0A3D">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329242AF" w14:textId="72D3B4C1" w:rsidR="006450DC" w:rsidRPr="00AB0A3D" w:rsidRDefault="006450DC" w:rsidP="006450DC">
            <w:pPr>
              <w:tabs>
                <w:tab w:val="left" w:pos="0"/>
              </w:tabs>
              <w:overflowPunct w:val="0"/>
              <w:autoSpaceDE w:val="0"/>
              <w:autoSpaceDN w:val="0"/>
              <w:adjustRightInd w:val="0"/>
              <w:rPr>
                <w:rFonts w:ascii="Arial" w:hAnsi="Arial" w:cs="Arial"/>
                <w:color w:val="000000"/>
                <w:szCs w:val="16"/>
              </w:rPr>
            </w:pPr>
            <w:r w:rsidRPr="00AB0A3D">
              <w:rPr>
                <w:rFonts w:ascii="Arial" w:hAnsi="Arial" w:cs="Arial"/>
                <w:color w:val="000000"/>
                <w:szCs w:val="16"/>
              </w:rPr>
              <w:t>NJ State Standard Terms and Conditions Section 4.1 Indemnification</w:t>
            </w:r>
          </w:p>
        </w:tc>
        <w:tc>
          <w:tcPr>
            <w:tcW w:w="6323" w:type="dxa"/>
            <w:tcBorders>
              <w:top w:val="single" w:sz="4" w:space="0" w:color="auto"/>
              <w:left w:val="single" w:sz="4" w:space="0" w:color="auto"/>
              <w:bottom w:val="single" w:sz="4" w:space="0" w:color="auto"/>
              <w:right w:val="single" w:sz="4" w:space="0" w:color="auto"/>
            </w:tcBorders>
          </w:tcPr>
          <w:p w14:paraId="3ECA332B" w14:textId="77777777" w:rsidR="006450DC" w:rsidRPr="00AB0A3D"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AB0A3D">
              <w:rPr>
                <w:rFonts w:ascii="Arial" w:hAnsi="Arial" w:cs="Arial"/>
                <w:b/>
                <w:color w:val="000000"/>
                <w:szCs w:val="16"/>
                <w:shd w:val="clear" w:color="auto" w:fill="FFFFFF"/>
              </w:rPr>
              <w:t>9.0 State of New Jersey Standard Terms, 4.1 Indemnification page 60 - Will the State accept the below changes to 4.1 INDEMNIFICATION as a reasonable alternative which is more closely aligned to the commercial terms we typically offer: - The Contractors liability to the State and its employees in third party suits, provided that the Contractor is given prompt notice and the opportunity to control the defense and settlement of same, shall be as follows: A. Indemnification for Third Party Claims ?The contractor shall assume all risk of and responsibility for, and agrees to indemnify, defend, and save harmless the State of New Jersey and its employees from and against any and all third-party claims, demands, suits actions, recoveries, judgments and costs attorneys and expenses in connection therewith (Claims), which are solely due from (a) the work performed by Contractor while the Contractor is on the premises performing Services and (b) intellectual property infringement Claim that the manufacture and sale of equipment infringe on any copyrighted or uncopyrighted composition, secret process, patented or unpatented invention, article or appliance furnished in the performance of this contract;? B. and C. to remain unchanged. Add ?(D) TO THE FULLEST EXTENT NOT PROHIBITED BY THE LAWS OF THE STATE OF NEW JERSEY, IN NO EVENT SHALL CONTRACTOR BE LIABLE, IN ANY WAY FOR ANY SPECIAL, INCIDENTAL, INDIRECT, OR CONSEQUENTIAL DAMAGES SUSTAINED BY THE STATE OR ANY OTHER PERSON OR ENTITY ARISING OUT OF OR CAUSED BY PRODUCT, CONTRACTORS PERFORMANCE OR FAILURE TO PERFORM ITS OBLIGATIONS CONTRATORS BREACH OF THESE TERMS, THE POSSESSION OR USE OF ANY PRODUCT, OR THE PERFORMANCE BY CONTRACTOR OF ANY SERVICES, INCLUDING WITHOUT LIMITATION DAMAGES ARISING FROM OR RELATED TO LOSS OF USE, LOSS OF DATA, DOWNTIME, PROCUREMENT OF SUBSTITUTE GOODS OR SERVICES, OR FOR LOSS OF REVENUE, PROFITS, GOODWILL, OR BUSINESS OR OTHER FINANCIAL LOSS.</w:t>
            </w:r>
          </w:p>
          <w:p w14:paraId="6E19D78E" w14:textId="77777777" w:rsidR="006450DC" w:rsidRPr="00AB0A3D"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706F41BE" w14:textId="73843EA2" w:rsidR="006450DC" w:rsidRPr="00AB0A3D" w:rsidRDefault="006450DC" w:rsidP="006450DC">
            <w:pPr>
              <w:tabs>
                <w:tab w:val="left" w:pos="0"/>
              </w:tabs>
              <w:overflowPunct w:val="0"/>
              <w:autoSpaceDE w:val="0"/>
              <w:autoSpaceDN w:val="0"/>
              <w:adjustRightInd w:val="0"/>
              <w:rPr>
                <w:rFonts w:ascii="Arial" w:hAnsi="Arial" w:cs="Arial"/>
                <w:color w:val="000000"/>
                <w:sz w:val="16"/>
                <w:szCs w:val="16"/>
                <w:shd w:val="clear" w:color="auto" w:fill="FFFFFF"/>
              </w:rPr>
            </w:pPr>
            <w:r w:rsidRPr="00AB0A3D">
              <w:rPr>
                <w:rFonts w:ascii="Arial" w:hAnsi="Arial" w:cs="Arial"/>
              </w:rPr>
              <w:t>The State will not alter State Standard Terms and Conditions Section 4.1 as requested. Please see response to Question #2-4.</w:t>
            </w:r>
          </w:p>
          <w:p w14:paraId="30150792" w14:textId="77777777" w:rsidR="006450DC" w:rsidRPr="00AB0A3D" w:rsidRDefault="006450DC" w:rsidP="006450DC">
            <w:pPr>
              <w:tabs>
                <w:tab w:val="left" w:pos="0"/>
              </w:tabs>
              <w:overflowPunct w:val="0"/>
              <w:autoSpaceDE w:val="0"/>
              <w:autoSpaceDN w:val="0"/>
              <w:adjustRightInd w:val="0"/>
              <w:rPr>
                <w:rFonts w:ascii="Arial" w:hAnsi="Arial" w:cs="Arial"/>
                <w:b/>
                <w:color w:val="000000"/>
              </w:rPr>
            </w:pPr>
          </w:p>
        </w:tc>
      </w:tr>
      <w:tr w:rsidR="006450DC" w14:paraId="1A394B75" w14:textId="77777777" w:rsidTr="00F6568C">
        <w:tc>
          <w:tcPr>
            <w:tcW w:w="697" w:type="dxa"/>
            <w:tcBorders>
              <w:top w:val="single" w:sz="4" w:space="0" w:color="auto"/>
              <w:left w:val="single" w:sz="4" w:space="0" w:color="auto"/>
              <w:bottom w:val="single" w:sz="4" w:space="0" w:color="auto"/>
              <w:right w:val="single" w:sz="4" w:space="0" w:color="auto"/>
            </w:tcBorders>
          </w:tcPr>
          <w:p w14:paraId="688719AA" w14:textId="66268EE5" w:rsidR="006450DC" w:rsidRPr="00C770DE" w:rsidRDefault="006450DC" w:rsidP="006450DC">
            <w:pPr>
              <w:tabs>
                <w:tab w:val="left" w:pos="0"/>
              </w:tabs>
              <w:autoSpaceDN w:val="0"/>
              <w:rPr>
                <w:rFonts w:ascii="Arial" w:hAnsi="Arial" w:cs="Arial"/>
              </w:rPr>
            </w:pPr>
            <w:r w:rsidRPr="00C770DE">
              <w:rPr>
                <w:rFonts w:ascii="Arial" w:hAnsi="Arial" w:cs="Arial"/>
              </w:rPr>
              <w:t>24</w:t>
            </w:r>
          </w:p>
        </w:tc>
        <w:tc>
          <w:tcPr>
            <w:tcW w:w="743" w:type="dxa"/>
            <w:tcBorders>
              <w:top w:val="single" w:sz="4" w:space="0" w:color="auto"/>
              <w:left w:val="single" w:sz="4" w:space="0" w:color="auto"/>
              <w:bottom w:val="single" w:sz="4" w:space="0" w:color="auto"/>
              <w:right w:val="single" w:sz="4" w:space="0" w:color="auto"/>
            </w:tcBorders>
          </w:tcPr>
          <w:p w14:paraId="21F08AEB" w14:textId="7044C54C" w:rsidR="006450DC" w:rsidRPr="00C770DE" w:rsidRDefault="006450DC" w:rsidP="006450DC">
            <w:pPr>
              <w:tabs>
                <w:tab w:val="left" w:pos="0"/>
              </w:tabs>
              <w:overflowPunct w:val="0"/>
              <w:autoSpaceDE w:val="0"/>
              <w:autoSpaceDN w:val="0"/>
              <w:adjustRightInd w:val="0"/>
              <w:rPr>
                <w:rFonts w:ascii="Arial" w:hAnsi="Arial" w:cs="Arial"/>
              </w:rPr>
            </w:pPr>
            <w:r w:rsidRPr="00C770DE">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240E0C06" w14:textId="1951FA36" w:rsidR="006450DC" w:rsidRPr="00C770DE"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C770DE">
              <w:rPr>
                <w:rFonts w:ascii="Arial" w:hAnsi="Arial" w:cs="Arial"/>
                <w:color w:val="000000"/>
                <w:szCs w:val="16"/>
              </w:rPr>
              <w:t>NJ State Standard Terms and Conditions Section 4.1 A</w:t>
            </w:r>
          </w:p>
        </w:tc>
        <w:tc>
          <w:tcPr>
            <w:tcW w:w="6323" w:type="dxa"/>
            <w:tcBorders>
              <w:top w:val="single" w:sz="4" w:space="0" w:color="auto"/>
              <w:left w:val="single" w:sz="4" w:space="0" w:color="auto"/>
              <w:bottom w:val="single" w:sz="4" w:space="0" w:color="auto"/>
              <w:right w:val="single" w:sz="4" w:space="0" w:color="auto"/>
            </w:tcBorders>
          </w:tcPr>
          <w:p w14:paraId="78F897FF" w14:textId="77777777" w:rsidR="006450DC" w:rsidRPr="00C770DE"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C770DE">
              <w:rPr>
                <w:rFonts w:ascii="Arial" w:hAnsi="Arial" w:cs="Arial"/>
                <w:b/>
                <w:color w:val="000000"/>
              </w:rPr>
              <w:t>Would the State agree to</w:t>
            </w:r>
            <w:r w:rsidRPr="00C770DE">
              <w:rPr>
                <w:rFonts w:ascii="Arial" w:hAnsi="Arial" w:cs="Arial"/>
                <w:b/>
                <w:color w:val="000000"/>
                <w:shd w:val="clear" w:color="auto" w:fill="E2E5E6"/>
              </w:rPr>
              <w:t xml:space="preserve"> </w:t>
            </w:r>
            <w:r w:rsidRPr="00C770DE">
              <w:rPr>
                <w:rFonts w:ascii="Arial" w:hAnsi="Arial" w:cs="Arial"/>
                <w:b/>
                <w:color w:val="000000"/>
              </w:rPr>
              <w:t>exclude consequential damages from the scope of the indemnification section?</w:t>
            </w:r>
          </w:p>
          <w:p w14:paraId="73EBFC2F" w14:textId="77777777" w:rsidR="006450DC" w:rsidRPr="00C770DE"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14659EF1" w14:textId="77777777" w:rsidR="006450DC" w:rsidRDefault="006450DC" w:rsidP="006450DC">
            <w:pPr>
              <w:tabs>
                <w:tab w:val="left" w:pos="0"/>
              </w:tabs>
              <w:overflowPunct w:val="0"/>
              <w:autoSpaceDE w:val="0"/>
              <w:autoSpaceDN w:val="0"/>
              <w:adjustRightInd w:val="0"/>
              <w:rPr>
                <w:rFonts w:ascii="Arial" w:hAnsi="Arial" w:cs="Arial"/>
              </w:rPr>
            </w:pPr>
            <w:r w:rsidRPr="00C770DE">
              <w:rPr>
                <w:rFonts w:ascii="Arial" w:hAnsi="Arial" w:cs="Arial"/>
              </w:rPr>
              <w:t>Please see response to Question #2-4.</w:t>
            </w:r>
          </w:p>
          <w:p w14:paraId="49F013ED" w14:textId="3363BD65" w:rsidR="00C07DB7" w:rsidRPr="00C770DE" w:rsidRDefault="00C07DB7"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14:paraId="4705FB39" w14:textId="77777777" w:rsidTr="00471AEC">
        <w:tc>
          <w:tcPr>
            <w:tcW w:w="697" w:type="dxa"/>
            <w:tcBorders>
              <w:top w:val="single" w:sz="4" w:space="0" w:color="auto"/>
              <w:left w:val="single" w:sz="4" w:space="0" w:color="auto"/>
              <w:bottom w:val="single" w:sz="4" w:space="0" w:color="auto"/>
              <w:right w:val="single" w:sz="4" w:space="0" w:color="auto"/>
            </w:tcBorders>
          </w:tcPr>
          <w:p w14:paraId="18E1C40E" w14:textId="21298FE9" w:rsidR="006450DC" w:rsidRPr="00FF114A" w:rsidRDefault="006450DC" w:rsidP="006450DC">
            <w:pPr>
              <w:tabs>
                <w:tab w:val="left" w:pos="0"/>
              </w:tabs>
              <w:autoSpaceDN w:val="0"/>
              <w:rPr>
                <w:rFonts w:ascii="Arial" w:hAnsi="Arial" w:cs="Arial"/>
              </w:rPr>
            </w:pPr>
            <w:r w:rsidRPr="00FF114A">
              <w:rPr>
                <w:rFonts w:ascii="Arial" w:hAnsi="Arial" w:cs="Arial"/>
              </w:rPr>
              <w:lastRenderedPageBreak/>
              <w:t>2-4</w:t>
            </w:r>
          </w:p>
        </w:tc>
        <w:tc>
          <w:tcPr>
            <w:tcW w:w="743" w:type="dxa"/>
            <w:tcBorders>
              <w:top w:val="single" w:sz="4" w:space="0" w:color="auto"/>
              <w:left w:val="single" w:sz="4" w:space="0" w:color="auto"/>
              <w:bottom w:val="single" w:sz="4" w:space="0" w:color="auto"/>
              <w:right w:val="single" w:sz="4" w:space="0" w:color="auto"/>
            </w:tcBorders>
          </w:tcPr>
          <w:p w14:paraId="282B111F" w14:textId="528294A4"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73CA968" w14:textId="768D3DDA" w:rsidR="006450DC" w:rsidRPr="00FF114A"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471AEC">
              <w:rPr>
                <w:rFonts w:ascii="Arial" w:hAnsi="Arial" w:cs="Arial"/>
                <w:color w:val="000000"/>
                <w:szCs w:val="16"/>
              </w:rPr>
              <w:t>NJ State Standard Terms and Conditions Section 4.1 Indemnification A&amp;B</w:t>
            </w:r>
          </w:p>
        </w:tc>
        <w:tc>
          <w:tcPr>
            <w:tcW w:w="6323" w:type="dxa"/>
            <w:tcBorders>
              <w:top w:val="single" w:sz="4" w:space="0" w:color="auto"/>
              <w:left w:val="single" w:sz="4" w:space="0" w:color="auto"/>
              <w:bottom w:val="single" w:sz="4" w:space="0" w:color="auto"/>
              <w:right w:val="single" w:sz="4" w:space="0" w:color="auto"/>
            </w:tcBorders>
            <w:shd w:val="clear" w:color="auto" w:fill="auto"/>
          </w:tcPr>
          <w:p w14:paraId="1FAA02BD"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471AEC">
              <w:rPr>
                <w:rFonts w:ascii="Arial" w:hAnsi="Arial" w:cs="Arial"/>
                <w:b/>
                <w:color w:val="000000"/>
                <w:szCs w:val="16"/>
              </w:rPr>
              <w:t>Delete sections A&amp;B and insert the following language: Supplier hereby agrees to indemnify, defend and hold harmless the State of NJ and from and against any and all claims, demands, actions, losses, expenses, damages, liabilities, costs (including, without limitation, interest, penalties and reasonable experts and attorneys' fees) and judgments (each, a Claim, and collectively, Claims), in whatever jurisdiction brought, under either federal or state law, to the extent arising out of: (a) bodily injury, wrongful death, property damage or any other damage or</w:t>
            </w:r>
            <w:r w:rsidRPr="00FF114A">
              <w:rPr>
                <w:rFonts w:ascii="Arial" w:hAnsi="Arial" w:cs="Arial"/>
                <w:b/>
                <w:color w:val="000000"/>
                <w:szCs w:val="16"/>
                <w:shd w:val="clear" w:color="auto" w:fill="E2E5E6"/>
              </w:rPr>
              <w:t xml:space="preserve"> </w:t>
            </w:r>
            <w:r w:rsidRPr="00471AEC">
              <w:rPr>
                <w:rFonts w:ascii="Arial" w:hAnsi="Arial" w:cs="Arial"/>
                <w:b/>
                <w:color w:val="000000"/>
                <w:szCs w:val="16"/>
              </w:rPr>
              <w:t>injury caused by in whole or in part, contributed to, by, any defect of the Products covered by this Agreement; (b) any negligent acts or omissions and/or intentional misconduct of Supplier or its employees and agents acting under its control or supervision (c) the direct or contributory infringement of any United States intellectual property right, including any patent, trademark, copyright or trade secret right, by (i) any of the Products used in accordance with the Specifications therefor; or (ii) the packaging, instructions and other materials supplied therewith. Notwithstanding anything to the contrary contained in this Agreement, this Section 4.1 sets forth Supplier’s entire obligations with respect to any and all Claims of any kind or nature whatsoever. NOTWITHSTANDING ANYTHING TO THE CONTRARY CONTAINED IN THIS AGREEMENT, THIS INDEMNIFICATION, DEFENSE AND HOLDING HARMLESS SHALL NOT APPLY TO ANY INFRINGEMENT ACTION OR CLAIM TO THE EXTENT SUCH CLAIM ARISES OUT OF: (a) ANY PRODUCTS THAT ARE MODIFIED OR ALTERED IN ANY MANNER WHATSOEVER BY ANY PARTY OTHER THAN SUPPLIER OR ITS AGENT WITHOUT THE WRITTEN AUTHORIZATION OF SUPPLIER, OR (b) THE COMBINATION, OPERATION AND OR USE OF THE PRODUCTS WITH ANY PRODUCTS OR SOFTWARE NOT SUPPLIED BY SUPPLIER WHERE THE PRODUCTS THEMSELVES WOULD NOT BE INFRINGING.</w:t>
            </w:r>
            <w:r w:rsidRPr="00FF114A">
              <w:rPr>
                <w:rFonts w:ascii="Arial" w:hAnsi="Arial" w:cs="Arial"/>
                <w:b/>
                <w:color w:val="000000"/>
                <w:szCs w:val="16"/>
                <w:shd w:val="clear" w:color="auto" w:fill="FFFFFF"/>
              </w:rPr>
              <w:t xml:space="preserve"> NOTWITHSTANDING ANYTHING TO THE CONTRARY CONTAINED IN THIS AGREEMENT, TO THE EXTENT PERMITTED BY LAW, IN NO EVENT SHALL EITHER PARTY BE LIABLE FOR ANY SPECIAL, INDIRECT, PUNITIVE, CONSEQUENTIAL OR INCIDENTAL DAMAGES OF ANY KIND WHATSOEVER WHETHER OR NOT SUCH PARTY HAS BEEN ADVISED OF THE POSSIBILITY OF SUCH A LOSS OR DAMAGE. IN THE EVENT OF AN INFRINGEMENT ACTION OR CLAIM UNDER THIS AGREEMENT FOR WHICH SUPPLIER MUST INDEMNIFY the State of NJ, IF ANY TREBLE DAMAGES ARE AWARDED AGAINST THE STATE OF NJ AND INCORPORATED IN A JUDGMENT BY A COURT OF LAST RESORT FINDING THAT THE PRODUCTS CONSTITUTE AN INFRINGEMENT, SUCH DAMAGES SHALL BE DEEMED TO BE DIRECT DAMAGES UNDER THIS AGREEMENT. The State of NJ hereby agrees to indemnify, defend and hold harmless Contractor and its affiliates, directors, officers, employees, agents, and insurers from and against any and all Claims arising out of the acts or omissions of the State of NJ and its employees and agents acting under its control or supervision.</w:t>
            </w:r>
          </w:p>
          <w:p w14:paraId="5837CC59"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471AEC">
              <w:rPr>
                <w:rFonts w:ascii="Arial" w:hAnsi="Arial" w:cs="Arial"/>
                <w:b/>
                <w:color w:val="000000"/>
                <w:szCs w:val="16"/>
              </w:rPr>
              <w:lastRenderedPageBreak/>
              <w:t>Notwithstanding anything to the contrary contained in this Agreement, it shall be a condition to each party’s obligation to indemnify, defend and hold harmless that the indemnified party must (i) provide the indemnifying party with prompt written notice of the Claim (provided however, that in the event the indemnified party does not provide prompt written notice to the indemnifying party, indemnification will not be withheld by the indemnifying party unless the indemnifying party was adversely prejudiced by such</w:t>
            </w:r>
            <w:r w:rsidRPr="00471AEC">
              <w:rPr>
                <w:rFonts w:ascii="Arial" w:hAnsi="Arial" w:cs="Arial"/>
                <w:color w:val="000000"/>
                <w:szCs w:val="16"/>
              </w:rPr>
              <w:t xml:space="preserve"> </w:t>
            </w:r>
            <w:r w:rsidRPr="00471AEC">
              <w:rPr>
                <w:rFonts w:ascii="Arial" w:hAnsi="Arial" w:cs="Arial"/>
                <w:b/>
                <w:color w:val="000000"/>
                <w:szCs w:val="16"/>
              </w:rPr>
              <w:t>delay in notice), (ii) provide the indemnifying party with full and complete information and</w:t>
            </w:r>
            <w:r w:rsidRPr="00FF114A">
              <w:rPr>
                <w:rFonts w:ascii="Arial" w:hAnsi="Arial" w:cs="Arial"/>
                <w:b/>
                <w:color w:val="000000"/>
                <w:szCs w:val="16"/>
                <w:shd w:val="clear" w:color="auto" w:fill="E2E5E6"/>
              </w:rPr>
              <w:t xml:space="preserve"> </w:t>
            </w:r>
            <w:r w:rsidRPr="00C07DB7">
              <w:rPr>
                <w:rFonts w:ascii="Arial" w:hAnsi="Arial" w:cs="Arial"/>
                <w:b/>
                <w:color w:val="000000"/>
                <w:szCs w:val="16"/>
              </w:rPr>
              <w:t>assistance necessary for the indemnifying party to defend, settle or avoid the Claim, at the indemnifying party’s expense, and (iii) give the indemnifying party sole control of the defense and/or settlement of the Claim. Notwithstanding the foregoing, with</w:t>
            </w:r>
            <w:r w:rsidRPr="00FF114A">
              <w:rPr>
                <w:rFonts w:ascii="Arial" w:hAnsi="Arial" w:cs="Arial"/>
                <w:b/>
                <w:color w:val="000000"/>
                <w:szCs w:val="16"/>
                <w:shd w:val="clear" w:color="auto" w:fill="E2E5E6"/>
              </w:rPr>
              <w:t xml:space="preserve"> </w:t>
            </w:r>
            <w:r w:rsidRPr="00C07DB7">
              <w:rPr>
                <w:rFonts w:ascii="Arial" w:hAnsi="Arial" w:cs="Arial"/>
                <w:b/>
                <w:color w:val="000000"/>
                <w:szCs w:val="16"/>
              </w:rPr>
              <w:t>respect to settlement of any Claim, the indemnifying party may not without the indemnified party’s written consent either (a) admit fault on the part of the indemnified party, or (b) settle any such Claim in any manner affecting the indemnified party’s rights, including but not limited to obligating the indemnified party to pay money.</w:t>
            </w:r>
          </w:p>
          <w:p w14:paraId="6FA75B4E" w14:textId="77777777" w:rsidR="006450DC" w:rsidRPr="00FF114A"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0266AB89" w14:textId="251C8647" w:rsidR="006450DC" w:rsidRPr="00FF114A" w:rsidRDefault="006450DC" w:rsidP="006450DC">
            <w:pPr>
              <w:tabs>
                <w:tab w:val="left" w:pos="0"/>
              </w:tabs>
              <w:overflowPunct w:val="0"/>
              <w:autoSpaceDE w:val="0"/>
              <w:autoSpaceDN w:val="0"/>
              <w:adjustRightInd w:val="0"/>
              <w:rPr>
                <w:rFonts w:ascii="Arial" w:hAnsi="Arial" w:cs="Arial"/>
              </w:rPr>
            </w:pPr>
            <w:r w:rsidRPr="00FF114A">
              <w:rPr>
                <w:rFonts w:ascii="Arial" w:hAnsi="Arial" w:cs="Arial"/>
              </w:rPr>
              <w:t>No, State Standard Terms and Cond</w:t>
            </w:r>
            <w:r w:rsidR="00C07DB7">
              <w:rPr>
                <w:rFonts w:ascii="Arial" w:hAnsi="Arial" w:cs="Arial"/>
              </w:rPr>
              <w:t>i</w:t>
            </w:r>
            <w:r w:rsidRPr="00FF114A">
              <w:rPr>
                <w:rFonts w:ascii="Arial" w:hAnsi="Arial" w:cs="Arial"/>
              </w:rPr>
              <w:t>tions Section 4.1 will not be amended as requested. Please see Bid Solicitation {RFP} Section 5.17.1.</w:t>
            </w:r>
          </w:p>
          <w:p w14:paraId="0D3BB7C7" w14:textId="77777777" w:rsidR="006450DC" w:rsidRPr="00FF114A"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1F668C" w14:paraId="7257712B" w14:textId="77777777" w:rsidTr="00F6568C">
        <w:tc>
          <w:tcPr>
            <w:tcW w:w="697" w:type="dxa"/>
            <w:tcBorders>
              <w:top w:val="single" w:sz="4" w:space="0" w:color="auto"/>
              <w:left w:val="single" w:sz="4" w:space="0" w:color="auto"/>
              <w:bottom w:val="single" w:sz="4" w:space="0" w:color="auto"/>
              <w:right w:val="single" w:sz="4" w:space="0" w:color="auto"/>
            </w:tcBorders>
          </w:tcPr>
          <w:p w14:paraId="1B3ABDF6" w14:textId="17711E61" w:rsidR="006450DC" w:rsidRPr="001F668C" w:rsidRDefault="006450DC" w:rsidP="006450DC">
            <w:pPr>
              <w:tabs>
                <w:tab w:val="left" w:pos="0"/>
              </w:tabs>
              <w:autoSpaceDN w:val="0"/>
              <w:rPr>
                <w:rFonts w:ascii="Arial" w:hAnsi="Arial" w:cs="Arial"/>
              </w:rPr>
            </w:pPr>
            <w:r w:rsidRPr="001F668C">
              <w:rPr>
                <w:rFonts w:ascii="Arial" w:hAnsi="Arial" w:cs="Arial"/>
              </w:rPr>
              <w:lastRenderedPageBreak/>
              <w:t>129</w:t>
            </w:r>
          </w:p>
        </w:tc>
        <w:tc>
          <w:tcPr>
            <w:tcW w:w="743" w:type="dxa"/>
            <w:tcBorders>
              <w:top w:val="single" w:sz="4" w:space="0" w:color="auto"/>
              <w:left w:val="single" w:sz="4" w:space="0" w:color="auto"/>
              <w:bottom w:val="single" w:sz="4" w:space="0" w:color="auto"/>
              <w:right w:val="single" w:sz="4" w:space="0" w:color="auto"/>
            </w:tcBorders>
          </w:tcPr>
          <w:p w14:paraId="37965904" w14:textId="69A725DC" w:rsidR="006450DC" w:rsidRPr="001F668C" w:rsidRDefault="006450DC" w:rsidP="006450DC">
            <w:pPr>
              <w:tabs>
                <w:tab w:val="left" w:pos="0"/>
              </w:tabs>
              <w:overflowPunct w:val="0"/>
              <w:autoSpaceDE w:val="0"/>
              <w:autoSpaceDN w:val="0"/>
              <w:adjustRightInd w:val="0"/>
              <w:rPr>
                <w:rFonts w:ascii="Arial" w:hAnsi="Arial" w:cs="Arial"/>
              </w:rPr>
            </w:pPr>
            <w:r w:rsidRPr="001F668C">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1DE1AF58" w14:textId="4C646116" w:rsidR="006450DC" w:rsidRPr="001F668C"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1F668C">
              <w:rPr>
                <w:rFonts w:ascii="Arial" w:hAnsi="Arial" w:cs="Arial"/>
                <w:color w:val="000000"/>
                <w:szCs w:val="16"/>
              </w:rPr>
              <w:t>NJ State Standard Terms and Conditions,</w:t>
            </w:r>
            <w:r w:rsidRPr="001F668C">
              <w:rPr>
                <w:rFonts w:ascii="Arial" w:hAnsi="Arial" w:cs="Arial"/>
                <w:color w:val="000000"/>
                <w:szCs w:val="16"/>
                <w:shd w:val="clear" w:color="auto" w:fill="E2E5E6"/>
              </w:rPr>
              <w:t xml:space="preserve"> </w:t>
            </w:r>
            <w:r w:rsidRPr="001F668C">
              <w:rPr>
                <w:rFonts w:ascii="Arial" w:hAnsi="Arial" w:cs="Arial"/>
                <w:color w:val="000000"/>
                <w:szCs w:val="16"/>
                <w:shd w:val="clear" w:color="auto" w:fill="FFFFFF"/>
              </w:rPr>
              <w:t xml:space="preserve">Section </w:t>
            </w:r>
            <w:r w:rsidRPr="001F668C">
              <w:rPr>
                <w:rFonts w:ascii="Arial" w:hAnsi="Arial" w:cs="Arial"/>
                <w:color w:val="000000"/>
                <w:shd w:val="clear" w:color="auto" w:fill="FFFFFF"/>
              </w:rPr>
              <w:t>4.2 Insurance</w:t>
            </w:r>
          </w:p>
        </w:tc>
        <w:tc>
          <w:tcPr>
            <w:tcW w:w="6323" w:type="dxa"/>
            <w:tcBorders>
              <w:top w:val="single" w:sz="4" w:space="0" w:color="auto"/>
              <w:left w:val="single" w:sz="4" w:space="0" w:color="auto"/>
              <w:bottom w:val="single" w:sz="4" w:space="0" w:color="auto"/>
              <w:right w:val="single" w:sz="4" w:space="0" w:color="auto"/>
            </w:tcBorders>
          </w:tcPr>
          <w:p w14:paraId="4E289231" w14:textId="77777777" w:rsidR="006450DC" w:rsidRPr="001F668C"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1F668C">
              <w:rPr>
                <w:rFonts w:ascii="Arial" w:hAnsi="Arial" w:cs="Arial"/>
                <w:b/>
                <w:color w:val="000000"/>
                <w:shd w:val="clear" w:color="auto" w:fill="FFFFFF"/>
              </w:rPr>
              <w:t>Revise the third and fourth sentences as follows: The contractor shall provide the State with current certificates of insurance for all coverages and renewals thereof, and the certificates shall reflect that the insurance policies shall not be canceled for any reason except after 30 days written notice to the State. Certificates of renewals shall be provided within 10 days of the expiration of the insurance.</w:t>
            </w:r>
          </w:p>
          <w:p w14:paraId="5A2CE3D3" w14:textId="77777777" w:rsidR="006450DC" w:rsidRDefault="006450DC" w:rsidP="006450DC">
            <w:pPr>
              <w:tabs>
                <w:tab w:val="left" w:pos="0"/>
              </w:tabs>
              <w:overflowPunct w:val="0"/>
              <w:autoSpaceDE w:val="0"/>
              <w:autoSpaceDN w:val="0"/>
              <w:adjustRightInd w:val="0"/>
              <w:rPr>
                <w:rFonts w:ascii="Arial" w:hAnsi="Arial" w:cs="Arial"/>
                <w:b/>
                <w:color w:val="000000"/>
              </w:rPr>
            </w:pPr>
          </w:p>
          <w:p w14:paraId="072D0B38" w14:textId="77777777" w:rsidR="006450DC" w:rsidRPr="00A43F42"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A43F42">
              <w:rPr>
                <w:rFonts w:ascii="Arial" w:hAnsi="Arial" w:cs="Arial"/>
                <w:color w:val="000000"/>
                <w:shd w:val="clear" w:color="auto" w:fill="FFFFFF"/>
              </w:rPr>
              <w:t>Please see revised Bid Solicitation {RFP} Section</w:t>
            </w:r>
            <w:r>
              <w:rPr>
                <w:rFonts w:ascii="Arial" w:hAnsi="Arial" w:cs="Arial"/>
                <w:color w:val="000000"/>
                <w:shd w:val="clear" w:color="auto" w:fill="FFFFFF"/>
              </w:rPr>
              <w:t xml:space="preserve"> 4.2 of the New Jersey Standard Terms and Conditions </w:t>
            </w:r>
            <w:r w:rsidRPr="00A43F42">
              <w:rPr>
                <w:rFonts w:ascii="Arial" w:hAnsi="Arial" w:cs="Arial"/>
                <w:color w:val="000000"/>
                <w:shd w:val="clear" w:color="auto" w:fill="FFFFFF"/>
              </w:rPr>
              <w:t>for additions, deletions, clarifications, and modifications.</w:t>
            </w:r>
          </w:p>
          <w:p w14:paraId="761081FB" w14:textId="77777777" w:rsidR="006450DC" w:rsidRPr="001F668C" w:rsidRDefault="006450DC" w:rsidP="006450DC">
            <w:pPr>
              <w:tabs>
                <w:tab w:val="left" w:pos="0"/>
              </w:tabs>
              <w:overflowPunct w:val="0"/>
              <w:autoSpaceDE w:val="0"/>
              <w:autoSpaceDN w:val="0"/>
              <w:adjustRightInd w:val="0"/>
              <w:rPr>
                <w:rFonts w:ascii="Arial" w:hAnsi="Arial" w:cs="Arial"/>
                <w:b/>
                <w:color w:val="000000"/>
              </w:rPr>
            </w:pPr>
          </w:p>
        </w:tc>
      </w:tr>
      <w:tr w:rsidR="006450DC" w:rsidRPr="00F8089C" w14:paraId="535428DF" w14:textId="77777777" w:rsidTr="00F6568C">
        <w:tc>
          <w:tcPr>
            <w:tcW w:w="697" w:type="dxa"/>
            <w:tcBorders>
              <w:top w:val="single" w:sz="4" w:space="0" w:color="auto"/>
              <w:left w:val="single" w:sz="4" w:space="0" w:color="auto"/>
              <w:bottom w:val="single" w:sz="4" w:space="0" w:color="auto"/>
              <w:right w:val="single" w:sz="4" w:space="0" w:color="auto"/>
            </w:tcBorders>
          </w:tcPr>
          <w:p w14:paraId="2181C817" w14:textId="7093538B" w:rsidR="006450DC" w:rsidRPr="00F8089C" w:rsidRDefault="006450DC" w:rsidP="006450DC">
            <w:pPr>
              <w:tabs>
                <w:tab w:val="left" w:pos="0"/>
              </w:tabs>
              <w:autoSpaceDN w:val="0"/>
              <w:rPr>
                <w:rFonts w:ascii="Arial" w:hAnsi="Arial" w:cs="Arial"/>
              </w:rPr>
            </w:pPr>
            <w:r w:rsidRPr="00F8089C">
              <w:rPr>
                <w:rFonts w:ascii="Arial" w:hAnsi="Arial" w:cs="Arial"/>
              </w:rPr>
              <w:t>92</w:t>
            </w:r>
          </w:p>
        </w:tc>
        <w:tc>
          <w:tcPr>
            <w:tcW w:w="743" w:type="dxa"/>
            <w:tcBorders>
              <w:top w:val="single" w:sz="4" w:space="0" w:color="auto"/>
              <w:left w:val="single" w:sz="4" w:space="0" w:color="auto"/>
              <w:bottom w:val="single" w:sz="4" w:space="0" w:color="auto"/>
              <w:right w:val="single" w:sz="4" w:space="0" w:color="auto"/>
            </w:tcBorders>
          </w:tcPr>
          <w:p w14:paraId="0AE5F15A" w14:textId="5EF8E4EB" w:rsidR="006450DC" w:rsidRPr="00F8089C" w:rsidRDefault="006450DC" w:rsidP="006450DC">
            <w:pPr>
              <w:tabs>
                <w:tab w:val="left" w:pos="0"/>
              </w:tabs>
              <w:overflowPunct w:val="0"/>
              <w:autoSpaceDE w:val="0"/>
              <w:autoSpaceDN w:val="0"/>
              <w:adjustRightInd w:val="0"/>
              <w:rPr>
                <w:rFonts w:ascii="Arial" w:hAnsi="Arial" w:cs="Arial"/>
              </w:rPr>
            </w:pPr>
            <w:r w:rsidRPr="00F8089C">
              <w:rPr>
                <w:rFonts w:ascii="Arial" w:hAnsi="Arial" w:cs="Arial"/>
              </w:rPr>
              <w:t>60-61</w:t>
            </w:r>
          </w:p>
        </w:tc>
        <w:tc>
          <w:tcPr>
            <w:tcW w:w="2317" w:type="dxa"/>
            <w:tcBorders>
              <w:top w:val="single" w:sz="4" w:space="0" w:color="auto"/>
              <w:left w:val="single" w:sz="4" w:space="0" w:color="auto"/>
              <w:bottom w:val="single" w:sz="4" w:space="0" w:color="auto"/>
              <w:right w:val="single" w:sz="4" w:space="0" w:color="auto"/>
            </w:tcBorders>
          </w:tcPr>
          <w:p w14:paraId="3268B8C0" w14:textId="0D72FB18" w:rsidR="006450DC" w:rsidRPr="00F8089C" w:rsidRDefault="006450DC" w:rsidP="006450DC">
            <w:pPr>
              <w:tabs>
                <w:tab w:val="left" w:pos="0"/>
              </w:tabs>
              <w:overflowPunct w:val="0"/>
              <w:autoSpaceDE w:val="0"/>
              <w:autoSpaceDN w:val="0"/>
              <w:adjustRightInd w:val="0"/>
              <w:rPr>
                <w:rFonts w:ascii="Arial" w:hAnsi="Arial" w:cs="Arial"/>
                <w:color w:val="000000"/>
                <w:szCs w:val="16"/>
              </w:rPr>
            </w:pPr>
            <w:r w:rsidRPr="00F8089C">
              <w:rPr>
                <w:rFonts w:ascii="Arial" w:hAnsi="Arial" w:cs="Arial"/>
                <w:color w:val="000000"/>
                <w:shd w:val="clear" w:color="auto" w:fill="FFFFFF"/>
              </w:rPr>
              <w:t xml:space="preserve">State of NJ Standard Terms and Conditions, Section </w:t>
            </w:r>
            <w:r w:rsidRPr="00A34357">
              <w:rPr>
                <w:rFonts w:ascii="Arial" w:hAnsi="Arial" w:cs="Arial"/>
                <w:color w:val="000000"/>
              </w:rPr>
              <w:t>4.2 Insurance</w:t>
            </w:r>
          </w:p>
        </w:tc>
        <w:tc>
          <w:tcPr>
            <w:tcW w:w="6323" w:type="dxa"/>
            <w:tcBorders>
              <w:top w:val="single" w:sz="4" w:space="0" w:color="auto"/>
              <w:left w:val="single" w:sz="4" w:space="0" w:color="auto"/>
              <w:bottom w:val="single" w:sz="4" w:space="0" w:color="auto"/>
              <w:right w:val="single" w:sz="4" w:space="0" w:color="auto"/>
            </w:tcBorders>
          </w:tcPr>
          <w:p w14:paraId="11DE2A59" w14:textId="77777777" w:rsidR="006450DC" w:rsidRPr="00F8089C"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F8089C">
              <w:rPr>
                <w:rFonts w:ascii="Arial" w:hAnsi="Arial" w:cs="Arial"/>
                <w:b/>
                <w:color w:val="000000"/>
              </w:rPr>
              <w:t>Will the State change the requirement for cancellation notice from 60 days to 30 days, as this is consistent with the requirements of most other</w:t>
            </w:r>
            <w:r w:rsidRPr="00F8089C">
              <w:rPr>
                <w:rFonts w:ascii="Arial" w:hAnsi="Arial" w:cs="Arial"/>
                <w:b/>
                <w:color w:val="000000"/>
                <w:shd w:val="clear" w:color="auto" w:fill="E2E5E6"/>
              </w:rPr>
              <w:t xml:space="preserve"> </w:t>
            </w:r>
            <w:r w:rsidRPr="00F8089C">
              <w:rPr>
                <w:rFonts w:ascii="Arial" w:hAnsi="Arial" w:cs="Arial"/>
                <w:b/>
                <w:color w:val="000000"/>
              </w:rPr>
              <w:t>States?</w:t>
            </w:r>
          </w:p>
          <w:p w14:paraId="60F33F7C" w14:textId="77777777" w:rsidR="006450DC" w:rsidRDefault="006450DC" w:rsidP="006450DC">
            <w:pPr>
              <w:tabs>
                <w:tab w:val="left" w:pos="0"/>
              </w:tabs>
              <w:overflowPunct w:val="0"/>
              <w:autoSpaceDE w:val="0"/>
              <w:autoSpaceDN w:val="0"/>
              <w:adjustRightInd w:val="0"/>
              <w:rPr>
                <w:rFonts w:ascii="Arial" w:hAnsi="Arial" w:cs="Arial"/>
                <w:b/>
                <w:color w:val="000000"/>
                <w:szCs w:val="16"/>
              </w:rPr>
            </w:pPr>
          </w:p>
          <w:p w14:paraId="51A75373" w14:textId="77777777" w:rsidR="006450DC" w:rsidRDefault="006450DC" w:rsidP="00A34357">
            <w:pPr>
              <w:tabs>
                <w:tab w:val="left" w:pos="0"/>
              </w:tabs>
              <w:overflowPunct w:val="0"/>
              <w:autoSpaceDE w:val="0"/>
              <w:autoSpaceDN w:val="0"/>
              <w:adjustRightInd w:val="0"/>
              <w:jc w:val="both"/>
              <w:rPr>
                <w:rFonts w:ascii="Arial" w:hAnsi="Arial" w:cs="Arial"/>
                <w:color w:val="000000"/>
                <w:shd w:val="clear" w:color="auto" w:fill="FFFFFF"/>
              </w:rPr>
            </w:pPr>
            <w:r w:rsidRPr="00A43F42">
              <w:rPr>
                <w:rFonts w:ascii="Arial" w:hAnsi="Arial" w:cs="Arial"/>
                <w:color w:val="000000"/>
                <w:shd w:val="clear" w:color="auto" w:fill="FFFFFF"/>
              </w:rPr>
              <w:t>Please see revised Bid Solicitation {RFP} Section</w:t>
            </w:r>
            <w:r>
              <w:rPr>
                <w:rFonts w:ascii="Arial" w:hAnsi="Arial" w:cs="Arial"/>
                <w:color w:val="000000"/>
                <w:shd w:val="clear" w:color="auto" w:fill="FFFFFF"/>
              </w:rPr>
              <w:t xml:space="preserve"> 4.2 of the New Jersey Standard Terms and Conditions </w:t>
            </w:r>
            <w:r w:rsidRPr="00A43F42">
              <w:rPr>
                <w:rFonts w:ascii="Arial" w:hAnsi="Arial" w:cs="Arial"/>
                <w:color w:val="000000"/>
                <w:shd w:val="clear" w:color="auto" w:fill="FFFFFF"/>
              </w:rPr>
              <w:t>for additions, deletions, clarifications, and modifications.</w:t>
            </w:r>
          </w:p>
          <w:p w14:paraId="76847A49" w14:textId="3BB2B3C5" w:rsidR="006450DC" w:rsidRPr="00F8089C" w:rsidRDefault="006450DC" w:rsidP="00A34357">
            <w:pPr>
              <w:tabs>
                <w:tab w:val="left" w:pos="0"/>
              </w:tabs>
              <w:overflowPunct w:val="0"/>
              <w:autoSpaceDE w:val="0"/>
              <w:autoSpaceDN w:val="0"/>
              <w:adjustRightInd w:val="0"/>
              <w:jc w:val="both"/>
              <w:rPr>
                <w:rFonts w:ascii="Arial" w:hAnsi="Arial" w:cs="Arial"/>
                <w:b/>
                <w:color w:val="000000"/>
                <w:szCs w:val="16"/>
              </w:rPr>
            </w:pPr>
          </w:p>
        </w:tc>
      </w:tr>
      <w:tr w:rsidR="006450DC" w:rsidRPr="00247379" w14:paraId="6905ECAD" w14:textId="77777777" w:rsidTr="00F6568C">
        <w:tc>
          <w:tcPr>
            <w:tcW w:w="697" w:type="dxa"/>
            <w:tcBorders>
              <w:top w:val="single" w:sz="4" w:space="0" w:color="auto"/>
              <w:left w:val="single" w:sz="4" w:space="0" w:color="auto"/>
              <w:bottom w:val="single" w:sz="4" w:space="0" w:color="auto"/>
              <w:right w:val="single" w:sz="4" w:space="0" w:color="auto"/>
            </w:tcBorders>
          </w:tcPr>
          <w:p w14:paraId="0C7E3E7A" w14:textId="404682A0" w:rsidR="006450DC" w:rsidRPr="00247379" w:rsidRDefault="006450DC" w:rsidP="006450DC">
            <w:pPr>
              <w:tabs>
                <w:tab w:val="left" w:pos="0"/>
              </w:tabs>
              <w:autoSpaceDN w:val="0"/>
              <w:rPr>
                <w:rFonts w:ascii="Arial" w:hAnsi="Arial" w:cs="Arial"/>
              </w:rPr>
            </w:pPr>
            <w:r w:rsidRPr="00247379">
              <w:rPr>
                <w:rFonts w:ascii="Arial" w:hAnsi="Arial" w:cs="Arial"/>
              </w:rPr>
              <w:t>72</w:t>
            </w:r>
          </w:p>
        </w:tc>
        <w:tc>
          <w:tcPr>
            <w:tcW w:w="743" w:type="dxa"/>
            <w:tcBorders>
              <w:top w:val="single" w:sz="4" w:space="0" w:color="auto"/>
              <w:left w:val="single" w:sz="4" w:space="0" w:color="auto"/>
              <w:bottom w:val="single" w:sz="4" w:space="0" w:color="auto"/>
              <w:right w:val="single" w:sz="4" w:space="0" w:color="auto"/>
            </w:tcBorders>
          </w:tcPr>
          <w:p w14:paraId="622F7EDF" w14:textId="6C0E0139"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rPr>
              <w:t>60</w:t>
            </w:r>
          </w:p>
        </w:tc>
        <w:tc>
          <w:tcPr>
            <w:tcW w:w="2317" w:type="dxa"/>
            <w:tcBorders>
              <w:top w:val="single" w:sz="4" w:space="0" w:color="auto"/>
              <w:left w:val="single" w:sz="4" w:space="0" w:color="auto"/>
              <w:bottom w:val="single" w:sz="4" w:space="0" w:color="auto"/>
              <w:right w:val="single" w:sz="4" w:space="0" w:color="auto"/>
            </w:tcBorders>
          </w:tcPr>
          <w:p w14:paraId="532325D3" w14:textId="7051E463" w:rsidR="006450DC" w:rsidRPr="00247379" w:rsidRDefault="006450DC" w:rsidP="006450DC">
            <w:pPr>
              <w:tabs>
                <w:tab w:val="left" w:pos="0"/>
              </w:tabs>
              <w:overflowPunct w:val="0"/>
              <w:autoSpaceDE w:val="0"/>
              <w:autoSpaceDN w:val="0"/>
              <w:adjustRightInd w:val="0"/>
              <w:rPr>
                <w:rFonts w:ascii="Arial" w:hAnsi="Arial" w:cs="Arial"/>
                <w:color w:val="000000"/>
                <w:szCs w:val="16"/>
              </w:rPr>
            </w:pPr>
            <w:r w:rsidRPr="00247379">
              <w:rPr>
                <w:rFonts w:ascii="Arial" w:hAnsi="Arial" w:cs="Arial"/>
                <w:color w:val="000000"/>
                <w:szCs w:val="16"/>
              </w:rPr>
              <w:t>NJ State Standard Terms and Conditions Section 4.2 Insurance</w:t>
            </w:r>
          </w:p>
        </w:tc>
        <w:tc>
          <w:tcPr>
            <w:tcW w:w="6323" w:type="dxa"/>
            <w:tcBorders>
              <w:top w:val="single" w:sz="4" w:space="0" w:color="auto"/>
              <w:left w:val="single" w:sz="4" w:space="0" w:color="auto"/>
              <w:bottom w:val="single" w:sz="4" w:space="0" w:color="auto"/>
              <w:right w:val="single" w:sz="4" w:space="0" w:color="auto"/>
            </w:tcBorders>
          </w:tcPr>
          <w:p w14:paraId="53443707"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247379">
              <w:rPr>
                <w:rFonts w:ascii="Arial" w:hAnsi="Arial" w:cs="Arial"/>
                <w:b/>
                <w:color w:val="000000"/>
                <w:szCs w:val="16"/>
              </w:rPr>
              <w:t xml:space="preserve">In reference to Section 4.2 INSURANCE, The State indicates that the certificates shall reflect that the insurance policies shall not be canceled for any reason except after 60 days written notice to the State. We would request that this language be modified to indicate the certificates shall reflect that the insurance policies shall not be canceled except upon notice delivered in accordance with the Policy provisions. Also insert the following: Contractor shall endeavor to provide the State 30-days prior written notice of any change or cancellation of any </w:t>
            </w:r>
            <w:r w:rsidRPr="00247379">
              <w:rPr>
                <w:rFonts w:ascii="Arial" w:hAnsi="Arial" w:cs="Arial"/>
                <w:b/>
                <w:color w:val="000000"/>
                <w:szCs w:val="16"/>
              </w:rPr>
              <w:lastRenderedPageBreak/>
              <w:t>such insurance policy. We would also request that the following language in the same section that reads: Certificates of renewals shall</w:t>
            </w:r>
            <w:r w:rsidRPr="00247379">
              <w:rPr>
                <w:rFonts w:ascii="Arial" w:hAnsi="Arial" w:cs="Arial"/>
                <w:b/>
                <w:color w:val="000000"/>
                <w:szCs w:val="16"/>
                <w:shd w:val="clear" w:color="auto" w:fill="E2E5E6"/>
              </w:rPr>
              <w:t xml:space="preserve"> </w:t>
            </w:r>
            <w:r w:rsidRPr="00247379">
              <w:rPr>
                <w:rFonts w:ascii="Arial" w:hAnsi="Arial" w:cs="Arial"/>
                <w:b/>
                <w:color w:val="000000"/>
                <w:szCs w:val="16"/>
              </w:rPr>
              <w:t>be provided within 30-days of the expiration of the insurance. Be changed to read: Certificates of renewals shall be provided within 30-days of such renewal to the address in the Certificate Holder section.</w:t>
            </w:r>
          </w:p>
          <w:p w14:paraId="7AFFF17D" w14:textId="77777777" w:rsidR="006450DC" w:rsidRPr="00247379"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p>
          <w:p w14:paraId="0BEED5F7" w14:textId="77777777" w:rsidR="006450DC"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09D9DC1B" w14:textId="77777777" w:rsidR="006450DC" w:rsidRPr="00A43F42" w:rsidRDefault="006450DC" w:rsidP="006450DC">
            <w:pPr>
              <w:tabs>
                <w:tab w:val="left" w:pos="0"/>
              </w:tabs>
              <w:overflowPunct w:val="0"/>
              <w:autoSpaceDE w:val="0"/>
              <w:autoSpaceDN w:val="0"/>
              <w:adjustRightInd w:val="0"/>
              <w:jc w:val="both"/>
              <w:rPr>
                <w:rFonts w:ascii="Arial" w:hAnsi="Arial" w:cs="Arial"/>
                <w:color w:val="000000"/>
                <w:shd w:val="clear" w:color="auto" w:fill="FFFFFF"/>
              </w:rPr>
            </w:pPr>
            <w:r w:rsidRPr="00A43F42">
              <w:rPr>
                <w:rFonts w:ascii="Arial" w:hAnsi="Arial" w:cs="Arial"/>
                <w:color w:val="000000"/>
                <w:shd w:val="clear" w:color="auto" w:fill="FFFFFF"/>
              </w:rPr>
              <w:t>Please see revised Bid Solicitation {RFP} Section</w:t>
            </w:r>
            <w:r>
              <w:rPr>
                <w:rFonts w:ascii="Arial" w:hAnsi="Arial" w:cs="Arial"/>
                <w:color w:val="000000"/>
                <w:shd w:val="clear" w:color="auto" w:fill="FFFFFF"/>
              </w:rPr>
              <w:t xml:space="preserve"> 4.2 of the New Jersey Standard Terms and Conditions </w:t>
            </w:r>
            <w:r w:rsidRPr="00A43F42">
              <w:rPr>
                <w:rFonts w:ascii="Arial" w:hAnsi="Arial" w:cs="Arial"/>
                <w:color w:val="000000"/>
                <w:shd w:val="clear" w:color="auto" w:fill="FFFFFF"/>
              </w:rPr>
              <w:t>for additions, deletions, clarifications, and modifications.</w:t>
            </w:r>
          </w:p>
          <w:p w14:paraId="066EF050" w14:textId="77777777" w:rsidR="006450DC" w:rsidRPr="00247379"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01265F" w14:paraId="5D4F4EFD" w14:textId="77777777" w:rsidTr="00F6568C">
        <w:tc>
          <w:tcPr>
            <w:tcW w:w="697" w:type="dxa"/>
            <w:tcBorders>
              <w:top w:val="single" w:sz="4" w:space="0" w:color="auto"/>
              <w:left w:val="single" w:sz="4" w:space="0" w:color="auto"/>
              <w:bottom w:val="single" w:sz="4" w:space="0" w:color="auto"/>
              <w:right w:val="single" w:sz="4" w:space="0" w:color="auto"/>
            </w:tcBorders>
          </w:tcPr>
          <w:p w14:paraId="48D93E09" w14:textId="7F41483F" w:rsidR="006450DC" w:rsidRPr="0001265F" w:rsidRDefault="006450DC" w:rsidP="006450DC">
            <w:pPr>
              <w:tabs>
                <w:tab w:val="left" w:pos="0"/>
              </w:tabs>
              <w:autoSpaceDN w:val="0"/>
              <w:rPr>
                <w:rFonts w:ascii="Arial" w:hAnsi="Arial" w:cs="Arial"/>
              </w:rPr>
            </w:pPr>
            <w:r w:rsidRPr="0001265F">
              <w:rPr>
                <w:rFonts w:ascii="Arial" w:hAnsi="Arial" w:cs="Arial"/>
              </w:rPr>
              <w:lastRenderedPageBreak/>
              <w:t>63</w:t>
            </w:r>
          </w:p>
        </w:tc>
        <w:tc>
          <w:tcPr>
            <w:tcW w:w="743" w:type="dxa"/>
            <w:tcBorders>
              <w:top w:val="single" w:sz="4" w:space="0" w:color="auto"/>
              <w:left w:val="single" w:sz="4" w:space="0" w:color="auto"/>
              <w:bottom w:val="single" w:sz="4" w:space="0" w:color="auto"/>
              <w:right w:val="single" w:sz="4" w:space="0" w:color="auto"/>
            </w:tcBorders>
          </w:tcPr>
          <w:p w14:paraId="512DAF71" w14:textId="067D8A42" w:rsidR="006450DC" w:rsidRPr="0001265F" w:rsidRDefault="006450DC" w:rsidP="006450DC">
            <w:pPr>
              <w:tabs>
                <w:tab w:val="left" w:pos="0"/>
              </w:tabs>
              <w:overflowPunct w:val="0"/>
              <w:autoSpaceDE w:val="0"/>
              <w:autoSpaceDN w:val="0"/>
              <w:adjustRightInd w:val="0"/>
              <w:rPr>
                <w:rFonts w:ascii="Arial" w:hAnsi="Arial" w:cs="Arial"/>
              </w:rPr>
            </w:pPr>
            <w:r w:rsidRPr="0001265F">
              <w:rPr>
                <w:rFonts w:ascii="Arial" w:hAnsi="Arial" w:cs="Arial"/>
              </w:rPr>
              <w:t>60-61</w:t>
            </w:r>
          </w:p>
        </w:tc>
        <w:tc>
          <w:tcPr>
            <w:tcW w:w="2317" w:type="dxa"/>
            <w:tcBorders>
              <w:top w:val="single" w:sz="4" w:space="0" w:color="auto"/>
              <w:left w:val="single" w:sz="4" w:space="0" w:color="auto"/>
              <w:bottom w:val="single" w:sz="4" w:space="0" w:color="auto"/>
              <w:right w:val="single" w:sz="4" w:space="0" w:color="auto"/>
            </w:tcBorders>
          </w:tcPr>
          <w:p w14:paraId="60B06986" w14:textId="192DB2B6" w:rsidR="006450DC" w:rsidRPr="0001265F" w:rsidRDefault="006450DC" w:rsidP="006450DC">
            <w:pPr>
              <w:tabs>
                <w:tab w:val="left" w:pos="0"/>
              </w:tabs>
              <w:overflowPunct w:val="0"/>
              <w:autoSpaceDE w:val="0"/>
              <w:autoSpaceDN w:val="0"/>
              <w:adjustRightInd w:val="0"/>
              <w:rPr>
                <w:rFonts w:ascii="Arial" w:hAnsi="Arial" w:cs="Arial"/>
                <w:color w:val="000000"/>
                <w:szCs w:val="16"/>
              </w:rPr>
            </w:pPr>
            <w:r w:rsidRPr="0001265F">
              <w:rPr>
                <w:rFonts w:ascii="Arial" w:hAnsi="Arial" w:cs="Arial"/>
                <w:color w:val="000000"/>
                <w:szCs w:val="16"/>
              </w:rPr>
              <w:t>NJ State Standard Terms and Conditions Section 4.2 Insurance</w:t>
            </w:r>
          </w:p>
        </w:tc>
        <w:tc>
          <w:tcPr>
            <w:tcW w:w="6323" w:type="dxa"/>
            <w:tcBorders>
              <w:top w:val="single" w:sz="4" w:space="0" w:color="auto"/>
              <w:left w:val="single" w:sz="4" w:space="0" w:color="auto"/>
              <w:bottom w:val="single" w:sz="4" w:space="0" w:color="auto"/>
              <w:right w:val="single" w:sz="4" w:space="0" w:color="auto"/>
            </w:tcBorders>
          </w:tcPr>
          <w:p w14:paraId="092DB475" w14:textId="77777777" w:rsidR="006450DC" w:rsidRPr="0001265F"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01265F">
              <w:rPr>
                <w:rFonts w:ascii="Arial" w:hAnsi="Arial" w:cs="Arial"/>
                <w:b/>
                <w:color w:val="000000"/>
                <w:shd w:val="clear" w:color="auto" w:fill="FFFFFF"/>
              </w:rPr>
              <w:t>On pages 61 of the bid packet the State has the insurance requirements described. It states the successful vendor will be required to meet these insurance requirements. These requirements would force us to add the State as an additionally insured if we are one of the successful bidders. It would cover our employees from injury during the fulfillment of this contract while on State property. Our question is why do all of the insurance requirements listed, apply to this particular bidding opportunity, if the majority of items we are bidding on would be drop shipped directly from our facilities? We understand why these requirements are in place for construction contracts when employees must come on to State property to perform work but since we would be offering the State goods and not services, it is not necessary for our employees to enter State property. We are asking for these insurance requirements to be stricken from the Terms and Conditions because by enforcing these requirements, the State will end up spending more money than is necessary.</w:t>
            </w:r>
          </w:p>
          <w:p w14:paraId="397092CB" w14:textId="77777777" w:rsidR="006450DC" w:rsidRPr="0001265F"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2EBC489E" w14:textId="77777777" w:rsidR="006450DC" w:rsidRPr="0001265F"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01265F">
              <w:rPr>
                <w:rFonts w:ascii="Arial" w:hAnsi="Arial" w:cs="Arial"/>
              </w:rPr>
              <w:t>The State will not alter the requirements listed in Section 4.2 of the State’s Standard Terms and Conditions as requested by this question.</w:t>
            </w:r>
          </w:p>
          <w:p w14:paraId="6ACD33F6" w14:textId="77777777" w:rsidR="006450DC" w:rsidRPr="0001265F"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2F5BEC" w14:paraId="2189A98C" w14:textId="77777777" w:rsidTr="00F6568C">
        <w:tc>
          <w:tcPr>
            <w:tcW w:w="697" w:type="dxa"/>
            <w:tcBorders>
              <w:top w:val="single" w:sz="4" w:space="0" w:color="auto"/>
              <w:left w:val="single" w:sz="4" w:space="0" w:color="auto"/>
              <w:bottom w:val="single" w:sz="4" w:space="0" w:color="auto"/>
              <w:right w:val="single" w:sz="4" w:space="0" w:color="auto"/>
            </w:tcBorders>
          </w:tcPr>
          <w:p w14:paraId="126BCA32" w14:textId="73714049" w:rsidR="006450DC" w:rsidRPr="002F5BEC" w:rsidRDefault="006450DC" w:rsidP="006450DC">
            <w:pPr>
              <w:tabs>
                <w:tab w:val="left" w:pos="0"/>
              </w:tabs>
              <w:autoSpaceDN w:val="0"/>
              <w:rPr>
                <w:rFonts w:ascii="Arial" w:hAnsi="Arial" w:cs="Arial"/>
              </w:rPr>
            </w:pPr>
            <w:r w:rsidRPr="002F5BEC">
              <w:rPr>
                <w:rFonts w:ascii="Arial" w:hAnsi="Arial" w:cs="Arial"/>
              </w:rPr>
              <w:t>80</w:t>
            </w:r>
          </w:p>
        </w:tc>
        <w:tc>
          <w:tcPr>
            <w:tcW w:w="743" w:type="dxa"/>
            <w:tcBorders>
              <w:top w:val="single" w:sz="4" w:space="0" w:color="auto"/>
              <w:left w:val="single" w:sz="4" w:space="0" w:color="auto"/>
              <w:bottom w:val="single" w:sz="4" w:space="0" w:color="auto"/>
              <w:right w:val="single" w:sz="4" w:space="0" w:color="auto"/>
            </w:tcBorders>
          </w:tcPr>
          <w:p w14:paraId="4C389211" w14:textId="5ABC216F" w:rsidR="006450DC" w:rsidRPr="002F5BEC" w:rsidRDefault="006450DC" w:rsidP="006450DC">
            <w:pPr>
              <w:tabs>
                <w:tab w:val="left" w:pos="0"/>
              </w:tabs>
              <w:overflowPunct w:val="0"/>
              <w:autoSpaceDE w:val="0"/>
              <w:autoSpaceDN w:val="0"/>
              <w:adjustRightInd w:val="0"/>
              <w:rPr>
                <w:rFonts w:ascii="Arial" w:hAnsi="Arial" w:cs="Arial"/>
              </w:rPr>
            </w:pPr>
            <w:r w:rsidRPr="002F5BEC">
              <w:rPr>
                <w:rFonts w:ascii="Arial" w:hAnsi="Arial" w:cs="Arial"/>
              </w:rPr>
              <w:t>63</w:t>
            </w:r>
          </w:p>
        </w:tc>
        <w:tc>
          <w:tcPr>
            <w:tcW w:w="2317" w:type="dxa"/>
            <w:tcBorders>
              <w:top w:val="single" w:sz="4" w:space="0" w:color="auto"/>
              <w:left w:val="single" w:sz="4" w:space="0" w:color="auto"/>
              <w:bottom w:val="single" w:sz="4" w:space="0" w:color="auto"/>
              <w:right w:val="single" w:sz="4" w:space="0" w:color="auto"/>
            </w:tcBorders>
          </w:tcPr>
          <w:p w14:paraId="31486EF8" w14:textId="7E5B9555" w:rsidR="006450DC" w:rsidRPr="002F5BEC" w:rsidRDefault="006450DC" w:rsidP="006450DC">
            <w:pPr>
              <w:tabs>
                <w:tab w:val="left" w:pos="0"/>
              </w:tabs>
              <w:overflowPunct w:val="0"/>
              <w:autoSpaceDE w:val="0"/>
              <w:autoSpaceDN w:val="0"/>
              <w:adjustRightInd w:val="0"/>
              <w:rPr>
                <w:rFonts w:ascii="Arial" w:hAnsi="Arial" w:cs="Arial"/>
                <w:color w:val="000000"/>
                <w:szCs w:val="16"/>
              </w:rPr>
            </w:pPr>
            <w:r w:rsidRPr="002F5BEC">
              <w:rPr>
                <w:rFonts w:ascii="Arial" w:hAnsi="Arial" w:cs="Arial"/>
                <w:color w:val="000000"/>
                <w:szCs w:val="16"/>
              </w:rPr>
              <w:t>NJ State Standard Terms and Conditions Section</w:t>
            </w:r>
            <w:r w:rsidRPr="002F5BEC">
              <w:rPr>
                <w:rFonts w:ascii="Arial" w:hAnsi="Arial" w:cs="Arial"/>
                <w:color w:val="000000"/>
              </w:rPr>
              <w:t xml:space="preserve"> 5.7 Termination of Contract</w:t>
            </w:r>
          </w:p>
        </w:tc>
        <w:tc>
          <w:tcPr>
            <w:tcW w:w="6323" w:type="dxa"/>
            <w:tcBorders>
              <w:top w:val="single" w:sz="4" w:space="0" w:color="auto"/>
              <w:left w:val="single" w:sz="4" w:space="0" w:color="auto"/>
              <w:bottom w:val="single" w:sz="4" w:space="0" w:color="auto"/>
              <w:right w:val="single" w:sz="4" w:space="0" w:color="auto"/>
            </w:tcBorders>
          </w:tcPr>
          <w:p w14:paraId="1A7CE14E" w14:textId="77777777" w:rsidR="006450DC" w:rsidRPr="002F5BEC"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2F5BEC">
              <w:rPr>
                <w:rFonts w:ascii="Arial" w:hAnsi="Arial" w:cs="Arial"/>
                <w:b/>
                <w:color w:val="000000"/>
              </w:rPr>
              <w:t>Exception requested: Vendor reserves the right to terminate upon 30 days prior written notice or to refuse any PO. Would you insert this into the contract terms?</w:t>
            </w:r>
          </w:p>
          <w:p w14:paraId="43DC37E4" w14:textId="77777777" w:rsidR="006450DC" w:rsidRPr="002F5BEC"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7258F566" w14:textId="4AE61881" w:rsidR="006450DC" w:rsidRPr="002F5BEC"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2F5BEC">
              <w:rPr>
                <w:rFonts w:ascii="Arial" w:hAnsi="Arial" w:cs="Arial"/>
              </w:rPr>
              <w:t>No, the State will not alter the requirements listed in Section 5.7 of the State’s Standard Terms and Conditions.</w:t>
            </w:r>
          </w:p>
          <w:p w14:paraId="42D5DCF0" w14:textId="77777777" w:rsidR="006450DC" w:rsidRPr="002F5BEC"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14:paraId="082F91B1" w14:textId="77777777" w:rsidTr="00F6568C">
        <w:tc>
          <w:tcPr>
            <w:tcW w:w="697" w:type="dxa"/>
            <w:tcBorders>
              <w:top w:val="single" w:sz="4" w:space="0" w:color="auto"/>
              <w:left w:val="single" w:sz="4" w:space="0" w:color="auto"/>
              <w:bottom w:val="single" w:sz="4" w:space="0" w:color="auto"/>
              <w:right w:val="single" w:sz="4" w:space="0" w:color="auto"/>
            </w:tcBorders>
          </w:tcPr>
          <w:p w14:paraId="23D2004F" w14:textId="563805A8" w:rsidR="006450DC" w:rsidRPr="00C770DE" w:rsidRDefault="006450DC" w:rsidP="006450DC">
            <w:pPr>
              <w:tabs>
                <w:tab w:val="left" w:pos="0"/>
              </w:tabs>
              <w:autoSpaceDN w:val="0"/>
              <w:rPr>
                <w:rFonts w:ascii="Arial" w:hAnsi="Arial" w:cs="Arial"/>
              </w:rPr>
            </w:pPr>
            <w:r w:rsidRPr="00C770DE">
              <w:rPr>
                <w:rFonts w:ascii="Arial" w:hAnsi="Arial" w:cs="Arial"/>
              </w:rPr>
              <w:t>25</w:t>
            </w:r>
          </w:p>
        </w:tc>
        <w:tc>
          <w:tcPr>
            <w:tcW w:w="743" w:type="dxa"/>
            <w:tcBorders>
              <w:top w:val="single" w:sz="4" w:space="0" w:color="auto"/>
              <w:left w:val="single" w:sz="4" w:space="0" w:color="auto"/>
              <w:bottom w:val="single" w:sz="4" w:space="0" w:color="auto"/>
              <w:right w:val="single" w:sz="4" w:space="0" w:color="auto"/>
            </w:tcBorders>
          </w:tcPr>
          <w:p w14:paraId="4A62A00E" w14:textId="3E3DDC97" w:rsidR="006450DC" w:rsidRPr="00C770DE" w:rsidRDefault="006450DC" w:rsidP="006450DC">
            <w:pPr>
              <w:tabs>
                <w:tab w:val="left" w:pos="0"/>
              </w:tabs>
              <w:overflowPunct w:val="0"/>
              <w:autoSpaceDE w:val="0"/>
              <w:autoSpaceDN w:val="0"/>
              <w:adjustRightInd w:val="0"/>
              <w:rPr>
                <w:rFonts w:ascii="Arial" w:hAnsi="Arial" w:cs="Arial"/>
              </w:rPr>
            </w:pPr>
            <w:r w:rsidRPr="00C770DE">
              <w:rPr>
                <w:rFonts w:ascii="Arial" w:hAnsi="Arial" w:cs="Arial"/>
              </w:rPr>
              <w:t>63</w:t>
            </w:r>
          </w:p>
        </w:tc>
        <w:tc>
          <w:tcPr>
            <w:tcW w:w="2317" w:type="dxa"/>
            <w:tcBorders>
              <w:top w:val="single" w:sz="4" w:space="0" w:color="auto"/>
              <w:left w:val="single" w:sz="4" w:space="0" w:color="auto"/>
              <w:bottom w:val="single" w:sz="4" w:space="0" w:color="auto"/>
              <w:right w:val="single" w:sz="4" w:space="0" w:color="auto"/>
            </w:tcBorders>
          </w:tcPr>
          <w:p w14:paraId="44A30C42" w14:textId="66446F89" w:rsidR="006450DC" w:rsidRPr="00C770DE"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C770DE">
              <w:rPr>
                <w:rFonts w:ascii="Arial" w:hAnsi="Arial" w:cs="Arial"/>
                <w:color w:val="000000"/>
                <w:szCs w:val="16"/>
              </w:rPr>
              <w:t>NJ State Standard Terms and Conditions Section 5.7</w:t>
            </w:r>
          </w:p>
        </w:tc>
        <w:tc>
          <w:tcPr>
            <w:tcW w:w="6323" w:type="dxa"/>
            <w:tcBorders>
              <w:top w:val="single" w:sz="4" w:space="0" w:color="auto"/>
              <w:left w:val="single" w:sz="4" w:space="0" w:color="auto"/>
              <w:bottom w:val="single" w:sz="4" w:space="0" w:color="auto"/>
              <w:right w:val="single" w:sz="4" w:space="0" w:color="auto"/>
            </w:tcBorders>
          </w:tcPr>
          <w:p w14:paraId="6A77BD13" w14:textId="77777777" w:rsidR="006450DC" w:rsidRPr="00C770D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C770DE">
              <w:rPr>
                <w:rFonts w:ascii="Arial" w:hAnsi="Arial" w:cs="Arial"/>
                <w:b/>
                <w:color w:val="000000"/>
                <w:szCs w:val="16"/>
                <w:shd w:val="clear" w:color="auto" w:fill="FFFFFF"/>
              </w:rPr>
              <w:t>Would it be acceptable to the state to make the termination for convenience/for cause clauses mutual?</w:t>
            </w:r>
          </w:p>
          <w:p w14:paraId="0E9D67BC" w14:textId="77777777" w:rsidR="006450DC" w:rsidRPr="00C770D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47A14501" w14:textId="7545555B" w:rsidR="006450DC" w:rsidRPr="00C770DE" w:rsidRDefault="006450DC" w:rsidP="006450DC">
            <w:pPr>
              <w:tabs>
                <w:tab w:val="left" w:pos="0"/>
              </w:tabs>
              <w:overflowPunct w:val="0"/>
              <w:autoSpaceDE w:val="0"/>
              <w:autoSpaceDN w:val="0"/>
              <w:adjustRightInd w:val="0"/>
              <w:rPr>
                <w:rFonts w:ascii="Arial" w:hAnsi="Arial" w:cs="Arial"/>
              </w:rPr>
            </w:pPr>
            <w:r w:rsidRPr="00C770DE">
              <w:rPr>
                <w:rFonts w:ascii="Arial" w:hAnsi="Arial" w:cs="Arial"/>
              </w:rPr>
              <w:t>No, the State will not alter the requirements listed in Section 5.7 of the State’s Standard Terms and Conditions as proposed</w:t>
            </w:r>
            <w:r w:rsidR="00C01289">
              <w:rPr>
                <w:rFonts w:ascii="Arial" w:hAnsi="Arial" w:cs="Arial"/>
              </w:rPr>
              <w:t>.</w:t>
            </w:r>
          </w:p>
          <w:p w14:paraId="3E1A0B48" w14:textId="77777777" w:rsidR="006450DC" w:rsidRPr="00C770DE"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AB5518" w14:paraId="6D70D6F7" w14:textId="77777777" w:rsidTr="00C01289">
        <w:tc>
          <w:tcPr>
            <w:tcW w:w="697" w:type="dxa"/>
            <w:tcBorders>
              <w:top w:val="single" w:sz="4" w:space="0" w:color="auto"/>
              <w:left w:val="single" w:sz="4" w:space="0" w:color="auto"/>
              <w:bottom w:val="single" w:sz="4" w:space="0" w:color="auto"/>
              <w:right w:val="single" w:sz="4" w:space="0" w:color="auto"/>
            </w:tcBorders>
          </w:tcPr>
          <w:p w14:paraId="5CA0B48D" w14:textId="3BB08C81" w:rsidR="006450DC" w:rsidRPr="00AB5518" w:rsidRDefault="006450DC" w:rsidP="006450DC">
            <w:pPr>
              <w:tabs>
                <w:tab w:val="left" w:pos="0"/>
              </w:tabs>
              <w:autoSpaceDN w:val="0"/>
              <w:rPr>
                <w:rFonts w:ascii="Arial" w:hAnsi="Arial" w:cs="Arial"/>
              </w:rPr>
            </w:pPr>
            <w:r w:rsidRPr="00AB5518">
              <w:rPr>
                <w:rFonts w:ascii="Arial" w:hAnsi="Arial" w:cs="Arial"/>
              </w:rPr>
              <w:t>84</w:t>
            </w:r>
          </w:p>
        </w:tc>
        <w:tc>
          <w:tcPr>
            <w:tcW w:w="743" w:type="dxa"/>
            <w:tcBorders>
              <w:top w:val="single" w:sz="4" w:space="0" w:color="auto"/>
              <w:left w:val="single" w:sz="4" w:space="0" w:color="auto"/>
              <w:bottom w:val="single" w:sz="4" w:space="0" w:color="auto"/>
              <w:right w:val="single" w:sz="4" w:space="0" w:color="auto"/>
            </w:tcBorders>
          </w:tcPr>
          <w:p w14:paraId="1C3B70D2" w14:textId="7F0B13B1" w:rsidR="006450DC" w:rsidRPr="00AB5518" w:rsidRDefault="006450DC" w:rsidP="006450DC">
            <w:pPr>
              <w:tabs>
                <w:tab w:val="left" w:pos="0"/>
              </w:tabs>
              <w:overflowPunct w:val="0"/>
              <w:autoSpaceDE w:val="0"/>
              <w:autoSpaceDN w:val="0"/>
              <w:adjustRightInd w:val="0"/>
              <w:rPr>
                <w:rFonts w:ascii="Arial" w:hAnsi="Arial" w:cs="Arial"/>
              </w:rPr>
            </w:pPr>
            <w:r w:rsidRPr="00AB5518">
              <w:rPr>
                <w:rFonts w:ascii="Arial" w:hAnsi="Arial" w:cs="Arial"/>
              </w:rPr>
              <w:t>NA</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F63FBD6" w14:textId="66FF5D8B" w:rsidR="006450DC" w:rsidRPr="00AB5518" w:rsidRDefault="006450DC" w:rsidP="006450DC">
            <w:pPr>
              <w:tabs>
                <w:tab w:val="left" w:pos="0"/>
              </w:tabs>
              <w:overflowPunct w:val="0"/>
              <w:autoSpaceDE w:val="0"/>
              <w:autoSpaceDN w:val="0"/>
              <w:adjustRightInd w:val="0"/>
              <w:rPr>
                <w:rFonts w:ascii="Arial" w:hAnsi="Arial" w:cs="Arial"/>
                <w:color w:val="000000"/>
                <w:szCs w:val="16"/>
              </w:rPr>
            </w:pPr>
            <w:r w:rsidRPr="00AB5518">
              <w:rPr>
                <w:rFonts w:ascii="Arial" w:hAnsi="Arial" w:cs="Arial"/>
                <w:color w:val="000000"/>
              </w:rPr>
              <w:t>Notation to question</w:t>
            </w:r>
            <w:r w:rsidRPr="00471AEC">
              <w:rPr>
                <w:rFonts w:ascii="Arial" w:hAnsi="Arial" w:cs="Arial"/>
                <w:color w:val="000000"/>
              </w:rPr>
              <w:t xml:space="preserve"> </w:t>
            </w:r>
            <w:r w:rsidRPr="00AB5518">
              <w:rPr>
                <w:rFonts w:ascii="Arial" w:hAnsi="Arial" w:cs="Arial"/>
                <w:color w:val="000000"/>
              </w:rPr>
              <w:t>80 above</w:t>
            </w:r>
          </w:p>
        </w:tc>
        <w:tc>
          <w:tcPr>
            <w:tcW w:w="6323" w:type="dxa"/>
            <w:tcBorders>
              <w:top w:val="single" w:sz="4" w:space="0" w:color="auto"/>
              <w:left w:val="single" w:sz="4" w:space="0" w:color="auto"/>
              <w:bottom w:val="single" w:sz="4" w:space="0" w:color="auto"/>
              <w:right w:val="single" w:sz="4" w:space="0" w:color="auto"/>
            </w:tcBorders>
          </w:tcPr>
          <w:p w14:paraId="6DB47B3B"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AB5518">
              <w:rPr>
                <w:rFonts w:ascii="Arial" w:hAnsi="Arial" w:cs="Arial"/>
                <w:b/>
                <w:color w:val="000000"/>
              </w:rPr>
              <w:t>Please reference section 9, item 5.7, and termination of contract</w:t>
            </w:r>
            <w:r w:rsidRPr="00471AEC">
              <w:rPr>
                <w:rFonts w:ascii="Arial" w:hAnsi="Arial" w:cs="Arial"/>
                <w:b/>
                <w:color w:val="000000"/>
              </w:rPr>
              <w:t>.</w:t>
            </w:r>
          </w:p>
          <w:p w14:paraId="3FE86930"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E2E5E6"/>
              </w:rPr>
            </w:pPr>
          </w:p>
          <w:p w14:paraId="52183FDC" w14:textId="77777777" w:rsidR="006450DC" w:rsidRPr="00AB5518"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AB5518">
              <w:rPr>
                <w:rFonts w:ascii="Arial" w:hAnsi="Arial" w:cs="Arial"/>
                <w:color w:val="000000"/>
                <w:shd w:val="clear" w:color="auto" w:fill="FFFFFF"/>
              </w:rPr>
              <w:t>Section 5.7 noted in Question 83.</w:t>
            </w:r>
          </w:p>
          <w:p w14:paraId="29C10886" w14:textId="77777777" w:rsidR="006450DC" w:rsidRPr="00AB5518"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14:paraId="2D91035E" w14:textId="77777777" w:rsidTr="00F6568C">
        <w:tc>
          <w:tcPr>
            <w:tcW w:w="697" w:type="dxa"/>
            <w:tcBorders>
              <w:top w:val="single" w:sz="4" w:space="0" w:color="auto"/>
              <w:left w:val="single" w:sz="4" w:space="0" w:color="auto"/>
              <w:bottom w:val="single" w:sz="4" w:space="0" w:color="auto"/>
              <w:right w:val="single" w:sz="4" w:space="0" w:color="auto"/>
            </w:tcBorders>
          </w:tcPr>
          <w:p w14:paraId="0A15C6A9" w14:textId="04E0E99E" w:rsidR="006450DC" w:rsidRPr="00C770DE" w:rsidRDefault="006450DC" w:rsidP="006450DC">
            <w:pPr>
              <w:tabs>
                <w:tab w:val="left" w:pos="0"/>
              </w:tabs>
              <w:autoSpaceDN w:val="0"/>
              <w:rPr>
                <w:rFonts w:ascii="Arial" w:hAnsi="Arial" w:cs="Arial"/>
              </w:rPr>
            </w:pPr>
            <w:r w:rsidRPr="00C770DE">
              <w:rPr>
                <w:rFonts w:ascii="Arial" w:hAnsi="Arial" w:cs="Arial"/>
              </w:rPr>
              <w:lastRenderedPageBreak/>
              <w:t>26</w:t>
            </w:r>
          </w:p>
        </w:tc>
        <w:tc>
          <w:tcPr>
            <w:tcW w:w="743" w:type="dxa"/>
            <w:tcBorders>
              <w:top w:val="single" w:sz="4" w:space="0" w:color="auto"/>
              <w:left w:val="single" w:sz="4" w:space="0" w:color="auto"/>
              <w:bottom w:val="single" w:sz="4" w:space="0" w:color="auto"/>
              <w:right w:val="single" w:sz="4" w:space="0" w:color="auto"/>
            </w:tcBorders>
          </w:tcPr>
          <w:p w14:paraId="0072F360" w14:textId="436F06A0" w:rsidR="006450DC" w:rsidRPr="00C770DE" w:rsidRDefault="006450DC" w:rsidP="006450DC">
            <w:pPr>
              <w:tabs>
                <w:tab w:val="left" w:pos="0"/>
              </w:tabs>
              <w:overflowPunct w:val="0"/>
              <w:autoSpaceDE w:val="0"/>
              <w:autoSpaceDN w:val="0"/>
              <w:adjustRightInd w:val="0"/>
              <w:rPr>
                <w:rFonts w:ascii="Arial" w:hAnsi="Arial" w:cs="Arial"/>
              </w:rPr>
            </w:pPr>
            <w:r w:rsidRPr="00C770DE">
              <w:rPr>
                <w:rFonts w:ascii="Arial" w:hAnsi="Arial" w:cs="Arial"/>
              </w:rPr>
              <w:t>63</w:t>
            </w:r>
          </w:p>
        </w:tc>
        <w:tc>
          <w:tcPr>
            <w:tcW w:w="2317" w:type="dxa"/>
            <w:tcBorders>
              <w:top w:val="single" w:sz="4" w:space="0" w:color="auto"/>
              <w:left w:val="single" w:sz="4" w:space="0" w:color="auto"/>
              <w:bottom w:val="single" w:sz="4" w:space="0" w:color="auto"/>
              <w:right w:val="single" w:sz="4" w:space="0" w:color="auto"/>
            </w:tcBorders>
          </w:tcPr>
          <w:p w14:paraId="54EF6345" w14:textId="155DF2C2" w:rsidR="006450DC" w:rsidRPr="00C770DE"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C770DE">
              <w:rPr>
                <w:rFonts w:ascii="Arial" w:hAnsi="Arial" w:cs="Arial"/>
                <w:color w:val="000000"/>
                <w:szCs w:val="16"/>
              </w:rPr>
              <w:t>NJ State Standard Terms and Conditions Section 5.7</w:t>
            </w:r>
          </w:p>
        </w:tc>
        <w:tc>
          <w:tcPr>
            <w:tcW w:w="6323" w:type="dxa"/>
            <w:tcBorders>
              <w:top w:val="single" w:sz="4" w:space="0" w:color="auto"/>
              <w:left w:val="single" w:sz="4" w:space="0" w:color="auto"/>
              <w:bottom w:val="single" w:sz="4" w:space="0" w:color="auto"/>
              <w:right w:val="single" w:sz="4" w:space="0" w:color="auto"/>
            </w:tcBorders>
          </w:tcPr>
          <w:p w14:paraId="5036ACA8" w14:textId="77777777" w:rsidR="006450DC" w:rsidRPr="00C770DE"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r w:rsidRPr="00C770DE">
              <w:rPr>
                <w:rFonts w:ascii="Arial" w:hAnsi="Arial" w:cs="Arial"/>
                <w:b/>
                <w:color w:val="000000"/>
                <w:szCs w:val="16"/>
              </w:rPr>
              <w:t>This section states that in the event of termination, the contractor shall be compensated for work performed up to the date of termination, and that the compensation may be subject</w:t>
            </w:r>
            <w:r w:rsidRPr="00C770DE">
              <w:rPr>
                <w:rFonts w:ascii="Arial" w:hAnsi="Arial" w:cs="Arial"/>
                <w:b/>
                <w:color w:val="000000"/>
                <w:szCs w:val="16"/>
                <w:shd w:val="clear" w:color="auto" w:fill="E2E5E6"/>
              </w:rPr>
              <w:t xml:space="preserve"> </w:t>
            </w:r>
            <w:r w:rsidRPr="00C770DE">
              <w:rPr>
                <w:rFonts w:ascii="Arial" w:hAnsi="Arial" w:cs="Arial"/>
                <w:b/>
                <w:color w:val="000000"/>
                <w:szCs w:val="16"/>
              </w:rPr>
              <w:t>to adjustments. Would these adjustments be at the discretion of the State?</w:t>
            </w:r>
          </w:p>
          <w:p w14:paraId="5C8A7B00" w14:textId="77777777" w:rsidR="006450DC" w:rsidRPr="00C770DE" w:rsidRDefault="006450DC" w:rsidP="006450DC">
            <w:pPr>
              <w:tabs>
                <w:tab w:val="left" w:pos="0"/>
              </w:tabs>
              <w:overflowPunct w:val="0"/>
              <w:autoSpaceDE w:val="0"/>
              <w:autoSpaceDN w:val="0"/>
              <w:adjustRightInd w:val="0"/>
              <w:rPr>
                <w:rFonts w:ascii="Arial" w:hAnsi="Arial" w:cs="Arial"/>
                <w:b/>
                <w:color w:val="000000"/>
                <w:szCs w:val="16"/>
                <w:shd w:val="clear" w:color="auto" w:fill="E2E5E6"/>
              </w:rPr>
            </w:pPr>
          </w:p>
          <w:p w14:paraId="7EC02D26" w14:textId="7FE88262" w:rsidR="006450DC" w:rsidRPr="00C770DE"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C770DE">
              <w:rPr>
                <w:rFonts w:ascii="Arial" w:hAnsi="Arial" w:cs="Arial"/>
              </w:rPr>
              <w:t>Yes.</w:t>
            </w:r>
          </w:p>
        </w:tc>
      </w:tr>
      <w:tr w:rsidR="006450DC" w:rsidRPr="00247379" w14:paraId="39963BD6" w14:textId="77777777" w:rsidTr="00F6568C">
        <w:tc>
          <w:tcPr>
            <w:tcW w:w="697" w:type="dxa"/>
            <w:tcBorders>
              <w:top w:val="single" w:sz="4" w:space="0" w:color="auto"/>
              <w:left w:val="single" w:sz="4" w:space="0" w:color="auto"/>
              <w:bottom w:val="single" w:sz="4" w:space="0" w:color="auto"/>
              <w:right w:val="single" w:sz="4" w:space="0" w:color="auto"/>
            </w:tcBorders>
          </w:tcPr>
          <w:p w14:paraId="0520AF18" w14:textId="7AE8A3C1" w:rsidR="006450DC" w:rsidRPr="00247379" w:rsidRDefault="006450DC" w:rsidP="006450DC">
            <w:pPr>
              <w:tabs>
                <w:tab w:val="left" w:pos="0"/>
              </w:tabs>
              <w:autoSpaceDN w:val="0"/>
              <w:rPr>
                <w:rFonts w:ascii="Arial" w:hAnsi="Arial" w:cs="Arial"/>
              </w:rPr>
            </w:pPr>
            <w:r w:rsidRPr="00247379">
              <w:rPr>
                <w:rFonts w:ascii="Arial" w:hAnsi="Arial" w:cs="Arial"/>
              </w:rPr>
              <w:t>73</w:t>
            </w:r>
          </w:p>
        </w:tc>
        <w:tc>
          <w:tcPr>
            <w:tcW w:w="743" w:type="dxa"/>
            <w:tcBorders>
              <w:top w:val="single" w:sz="4" w:space="0" w:color="auto"/>
              <w:left w:val="single" w:sz="4" w:space="0" w:color="auto"/>
              <w:bottom w:val="single" w:sz="4" w:space="0" w:color="auto"/>
              <w:right w:val="single" w:sz="4" w:space="0" w:color="auto"/>
            </w:tcBorders>
          </w:tcPr>
          <w:p w14:paraId="51E9E0C4" w14:textId="49DF2C88"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rPr>
              <w:t>63</w:t>
            </w:r>
          </w:p>
        </w:tc>
        <w:tc>
          <w:tcPr>
            <w:tcW w:w="2317" w:type="dxa"/>
            <w:tcBorders>
              <w:top w:val="single" w:sz="4" w:space="0" w:color="auto"/>
              <w:left w:val="single" w:sz="4" w:space="0" w:color="auto"/>
              <w:bottom w:val="single" w:sz="4" w:space="0" w:color="auto"/>
              <w:right w:val="single" w:sz="4" w:space="0" w:color="auto"/>
            </w:tcBorders>
          </w:tcPr>
          <w:p w14:paraId="1460B01F" w14:textId="11BC47BC" w:rsidR="006450DC" w:rsidRPr="00247379"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247379">
              <w:rPr>
                <w:rFonts w:ascii="Arial" w:hAnsi="Arial" w:cs="Arial"/>
                <w:color w:val="000000"/>
                <w:szCs w:val="16"/>
              </w:rPr>
              <w:t>NJ State Standard Terms and Conditions Section 5.10 Mergers, Acquisitions</w:t>
            </w:r>
          </w:p>
        </w:tc>
        <w:tc>
          <w:tcPr>
            <w:tcW w:w="6323" w:type="dxa"/>
            <w:tcBorders>
              <w:top w:val="single" w:sz="4" w:space="0" w:color="auto"/>
              <w:left w:val="single" w:sz="4" w:space="0" w:color="auto"/>
              <w:bottom w:val="single" w:sz="4" w:space="0" w:color="auto"/>
              <w:right w:val="single" w:sz="4" w:space="0" w:color="auto"/>
            </w:tcBorders>
          </w:tcPr>
          <w:p w14:paraId="7F18A11A" w14:textId="77777777" w:rsidR="006450DC" w:rsidRPr="00247379" w:rsidRDefault="006450DC" w:rsidP="006450DC">
            <w:pPr>
              <w:tabs>
                <w:tab w:val="left" w:pos="0"/>
                <w:tab w:val="left" w:pos="945"/>
              </w:tabs>
              <w:overflowPunct w:val="0"/>
              <w:autoSpaceDE w:val="0"/>
              <w:autoSpaceDN w:val="0"/>
              <w:adjustRightInd w:val="0"/>
              <w:rPr>
                <w:rFonts w:ascii="Arial" w:hAnsi="Arial" w:cs="Arial"/>
                <w:b/>
                <w:color w:val="000000"/>
                <w:szCs w:val="16"/>
                <w:shd w:val="clear" w:color="auto" w:fill="FFFFFF"/>
              </w:rPr>
            </w:pPr>
            <w:r w:rsidRPr="00247379">
              <w:rPr>
                <w:rFonts w:ascii="Arial" w:hAnsi="Arial" w:cs="Arial"/>
                <w:b/>
                <w:color w:val="000000"/>
                <w:szCs w:val="16"/>
                <w:shd w:val="clear" w:color="auto" w:fill="FFFFFF"/>
              </w:rPr>
              <w:t>Agilent purchased DAKO in May 17, 2012 and recently integrated this company on November 1, 2016. As such, the DAKO Pathology products are currently on a separate contract (P08-080) through June 30, 2017. Now that DAKO is part of Agilent, can we incorporate DAKO products into our overall Agilent contract or should these products remain under a separate contract? If we cannot we incorporate DAKO products into our overall Agilent contract now, can we do so when the current contract (P08-080) expires on June 30, 2017?</w:t>
            </w:r>
          </w:p>
          <w:p w14:paraId="6EE97048" w14:textId="36D90A64" w:rsidR="006450DC" w:rsidRPr="00247379" w:rsidRDefault="006450DC" w:rsidP="006450DC">
            <w:pPr>
              <w:tabs>
                <w:tab w:val="left" w:pos="0"/>
                <w:tab w:val="left" w:pos="945"/>
              </w:tabs>
              <w:overflowPunct w:val="0"/>
              <w:autoSpaceDE w:val="0"/>
              <w:autoSpaceDN w:val="0"/>
              <w:adjustRightInd w:val="0"/>
              <w:rPr>
                <w:rFonts w:ascii="Arial" w:hAnsi="Arial" w:cs="Arial"/>
                <w:color w:val="000000"/>
                <w:szCs w:val="16"/>
                <w:shd w:val="clear" w:color="auto" w:fill="FFFFFF"/>
              </w:rPr>
            </w:pPr>
            <w:r w:rsidRPr="00247379">
              <w:rPr>
                <w:rFonts w:ascii="Arial" w:hAnsi="Arial" w:cs="Arial"/>
                <w:b/>
                <w:color w:val="000000"/>
                <w:szCs w:val="16"/>
                <w:shd w:val="clear" w:color="auto" w:fill="FFFFFF"/>
              </w:rPr>
              <w:br/>
            </w:r>
            <w:r w:rsidRPr="00247379">
              <w:rPr>
                <w:rFonts w:ascii="Arial" w:hAnsi="Arial" w:cs="Arial"/>
                <w:color w:val="000000"/>
                <w:szCs w:val="16"/>
                <w:shd w:val="clear" w:color="auto" w:fill="FFFFFF"/>
              </w:rPr>
              <w:t xml:space="preserve">Yes, Agilent can incorporate DAKO products into Agilent’s overall </w:t>
            </w:r>
            <w:r w:rsidR="00D8242E">
              <w:rPr>
                <w:rFonts w:ascii="Arial" w:hAnsi="Arial" w:cs="Arial"/>
                <w:color w:val="000000"/>
                <w:szCs w:val="16"/>
                <w:shd w:val="clear" w:color="auto" w:fill="FFFFFF"/>
              </w:rPr>
              <w:t>Blanket P.O. {C</w:t>
            </w:r>
            <w:r w:rsidRPr="00247379">
              <w:rPr>
                <w:rFonts w:ascii="Arial" w:hAnsi="Arial" w:cs="Arial"/>
                <w:color w:val="000000"/>
                <w:szCs w:val="16"/>
                <w:shd w:val="clear" w:color="auto" w:fill="FFFFFF"/>
              </w:rPr>
              <w:t>ontract</w:t>
            </w:r>
            <w:r w:rsidR="00D8242E">
              <w:rPr>
                <w:rFonts w:ascii="Arial" w:hAnsi="Arial" w:cs="Arial"/>
                <w:color w:val="000000"/>
                <w:szCs w:val="16"/>
                <w:shd w:val="clear" w:color="auto" w:fill="FFFFFF"/>
              </w:rPr>
              <w:t>}</w:t>
            </w:r>
            <w:r w:rsidRPr="00247379">
              <w:rPr>
                <w:rFonts w:ascii="Arial" w:hAnsi="Arial" w:cs="Arial"/>
                <w:color w:val="000000"/>
                <w:szCs w:val="16"/>
                <w:shd w:val="clear" w:color="auto" w:fill="FFFFFF"/>
              </w:rPr>
              <w:t xml:space="preserve">. </w:t>
            </w:r>
          </w:p>
          <w:p w14:paraId="5C5164D6"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57244E" w14:paraId="2BE1A5EB" w14:textId="77777777" w:rsidTr="00F6568C">
        <w:tc>
          <w:tcPr>
            <w:tcW w:w="697" w:type="dxa"/>
            <w:tcBorders>
              <w:top w:val="single" w:sz="4" w:space="0" w:color="auto"/>
              <w:left w:val="single" w:sz="4" w:space="0" w:color="auto"/>
              <w:bottom w:val="single" w:sz="4" w:space="0" w:color="auto"/>
              <w:right w:val="single" w:sz="4" w:space="0" w:color="auto"/>
            </w:tcBorders>
          </w:tcPr>
          <w:p w14:paraId="7DEE78B7" w14:textId="6315E03E" w:rsidR="006450DC" w:rsidRPr="0057244E" w:rsidRDefault="006450DC" w:rsidP="006450DC">
            <w:pPr>
              <w:tabs>
                <w:tab w:val="left" w:pos="0"/>
              </w:tabs>
              <w:autoSpaceDN w:val="0"/>
              <w:rPr>
                <w:rFonts w:ascii="Arial" w:hAnsi="Arial" w:cs="Arial"/>
              </w:rPr>
            </w:pPr>
            <w:r w:rsidRPr="0057244E">
              <w:rPr>
                <w:rFonts w:ascii="Arial" w:hAnsi="Arial" w:cs="Arial"/>
              </w:rPr>
              <w:t>93</w:t>
            </w:r>
          </w:p>
        </w:tc>
        <w:tc>
          <w:tcPr>
            <w:tcW w:w="743" w:type="dxa"/>
            <w:tcBorders>
              <w:top w:val="single" w:sz="4" w:space="0" w:color="auto"/>
              <w:left w:val="single" w:sz="4" w:space="0" w:color="auto"/>
              <w:bottom w:val="single" w:sz="4" w:space="0" w:color="auto"/>
              <w:right w:val="single" w:sz="4" w:space="0" w:color="auto"/>
            </w:tcBorders>
          </w:tcPr>
          <w:p w14:paraId="409A08A7" w14:textId="3F706A4E" w:rsidR="006450DC" w:rsidRPr="0057244E" w:rsidRDefault="006450DC" w:rsidP="006450DC">
            <w:pPr>
              <w:tabs>
                <w:tab w:val="left" w:pos="0"/>
              </w:tabs>
              <w:overflowPunct w:val="0"/>
              <w:autoSpaceDE w:val="0"/>
              <w:autoSpaceDN w:val="0"/>
              <w:adjustRightInd w:val="0"/>
              <w:rPr>
                <w:rFonts w:ascii="Arial" w:hAnsi="Arial" w:cs="Arial"/>
              </w:rPr>
            </w:pPr>
            <w:r w:rsidRPr="0057244E">
              <w:rPr>
                <w:rFonts w:ascii="Arial" w:hAnsi="Arial" w:cs="Arial"/>
              </w:rPr>
              <w:t>65</w:t>
            </w:r>
          </w:p>
        </w:tc>
        <w:tc>
          <w:tcPr>
            <w:tcW w:w="2317" w:type="dxa"/>
            <w:tcBorders>
              <w:top w:val="single" w:sz="4" w:space="0" w:color="auto"/>
              <w:left w:val="single" w:sz="4" w:space="0" w:color="auto"/>
              <w:bottom w:val="single" w:sz="4" w:space="0" w:color="auto"/>
              <w:right w:val="single" w:sz="4" w:space="0" w:color="auto"/>
            </w:tcBorders>
          </w:tcPr>
          <w:p w14:paraId="704AD864" w14:textId="513B10BA" w:rsidR="006450DC" w:rsidRPr="0057244E"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57244E">
              <w:rPr>
                <w:rFonts w:ascii="Arial" w:hAnsi="Arial" w:cs="Arial"/>
                <w:color w:val="000000"/>
                <w:shd w:val="clear" w:color="auto" w:fill="FFFFFF"/>
              </w:rPr>
              <w:t>State of NJ Standard Terms and Conditions, Section 5.11, Point E, Performance Guarantee of Contractor</w:t>
            </w:r>
          </w:p>
        </w:tc>
        <w:tc>
          <w:tcPr>
            <w:tcW w:w="6323" w:type="dxa"/>
            <w:tcBorders>
              <w:top w:val="single" w:sz="4" w:space="0" w:color="auto"/>
              <w:left w:val="single" w:sz="4" w:space="0" w:color="auto"/>
              <w:bottom w:val="single" w:sz="4" w:space="0" w:color="auto"/>
              <w:right w:val="single" w:sz="4" w:space="0" w:color="auto"/>
            </w:tcBorders>
          </w:tcPr>
          <w:p w14:paraId="61FD9BD7" w14:textId="77777777" w:rsidR="006450DC" w:rsidRPr="0057244E"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57244E">
              <w:rPr>
                <w:rFonts w:ascii="Arial" w:hAnsi="Arial" w:cs="Arial"/>
                <w:b/>
                <w:color w:val="000000"/>
                <w:shd w:val="clear" w:color="auto" w:fill="FFFFFF"/>
              </w:rPr>
              <w:t>Modification requested: Remove "or within the time accepted as industry practice." Vendor will agree to 48 period, but 'industry practice' is vague and we prefer to not be bound by something that is not specific.</w:t>
            </w:r>
          </w:p>
          <w:p w14:paraId="59507300" w14:textId="77777777" w:rsidR="006450DC" w:rsidRPr="0057244E"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7E58B66A" w14:textId="4F8B59D7" w:rsidR="006450DC" w:rsidRPr="0057244E"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57244E">
              <w:rPr>
                <w:rFonts w:ascii="Arial" w:hAnsi="Arial" w:cs="Arial"/>
              </w:rPr>
              <w:t>The State will not alter the requirements listed in Section 4.1 of the State’s Standard Terms and Conditions as requested. Please see revised Bid Solicitation {RFP} Section 5.17.</w:t>
            </w:r>
          </w:p>
          <w:p w14:paraId="025C597C" w14:textId="77777777" w:rsidR="006450DC" w:rsidRPr="0057244E" w:rsidRDefault="006450DC" w:rsidP="006450DC">
            <w:pPr>
              <w:tabs>
                <w:tab w:val="left" w:pos="0"/>
              </w:tabs>
              <w:overflowPunct w:val="0"/>
              <w:autoSpaceDE w:val="0"/>
              <w:autoSpaceDN w:val="0"/>
              <w:adjustRightInd w:val="0"/>
              <w:rPr>
                <w:rFonts w:ascii="Arial" w:hAnsi="Arial" w:cs="Arial"/>
                <w:b/>
                <w:color w:val="000000"/>
                <w:shd w:val="clear" w:color="auto" w:fill="FFFFFF"/>
              </w:rPr>
            </w:pPr>
          </w:p>
        </w:tc>
      </w:tr>
      <w:tr w:rsidR="006450DC" w:rsidRPr="00AB5518" w14:paraId="63D9B30B" w14:textId="77777777" w:rsidTr="00F6568C">
        <w:tc>
          <w:tcPr>
            <w:tcW w:w="697" w:type="dxa"/>
            <w:tcBorders>
              <w:top w:val="single" w:sz="4" w:space="0" w:color="auto"/>
              <w:left w:val="single" w:sz="4" w:space="0" w:color="auto"/>
              <w:bottom w:val="single" w:sz="4" w:space="0" w:color="auto"/>
              <w:right w:val="single" w:sz="4" w:space="0" w:color="auto"/>
            </w:tcBorders>
          </w:tcPr>
          <w:p w14:paraId="267BB172" w14:textId="76A0187F" w:rsidR="006450DC" w:rsidRPr="00AB5518" w:rsidRDefault="006450DC" w:rsidP="006450DC">
            <w:pPr>
              <w:tabs>
                <w:tab w:val="left" w:pos="0"/>
              </w:tabs>
              <w:autoSpaceDN w:val="0"/>
              <w:rPr>
                <w:rFonts w:ascii="Arial" w:hAnsi="Arial" w:cs="Arial"/>
              </w:rPr>
            </w:pPr>
            <w:r w:rsidRPr="00AB5518">
              <w:rPr>
                <w:rFonts w:ascii="Arial" w:hAnsi="Arial" w:cs="Arial"/>
              </w:rPr>
              <w:t>83</w:t>
            </w:r>
          </w:p>
        </w:tc>
        <w:tc>
          <w:tcPr>
            <w:tcW w:w="743" w:type="dxa"/>
            <w:tcBorders>
              <w:top w:val="single" w:sz="4" w:space="0" w:color="auto"/>
              <w:left w:val="single" w:sz="4" w:space="0" w:color="auto"/>
              <w:bottom w:val="single" w:sz="4" w:space="0" w:color="auto"/>
              <w:right w:val="single" w:sz="4" w:space="0" w:color="auto"/>
            </w:tcBorders>
          </w:tcPr>
          <w:p w14:paraId="72532579" w14:textId="76D8A73C" w:rsidR="006450DC" w:rsidRPr="00AB5518" w:rsidRDefault="006450DC" w:rsidP="006450DC">
            <w:pPr>
              <w:tabs>
                <w:tab w:val="left" w:pos="0"/>
              </w:tabs>
              <w:overflowPunct w:val="0"/>
              <w:autoSpaceDE w:val="0"/>
              <w:autoSpaceDN w:val="0"/>
              <w:adjustRightInd w:val="0"/>
              <w:rPr>
                <w:rFonts w:ascii="Arial" w:hAnsi="Arial" w:cs="Arial"/>
              </w:rPr>
            </w:pPr>
            <w:r w:rsidRPr="00AB5518">
              <w:rPr>
                <w:rFonts w:ascii="Arial" w:hAnsi="Arial" w:cs="Arial"/>
              </w:rPr>
              <w:t>63</w:t>
            </w:r>
          </w:p>
        </w:tc>
        <w:tc>
          <w:tcPr>
            <w:tcW w:w="2317" w:type="dxa"/>
            <w:tcBorders>
              <w:top w:val="single" w:sz="4" w:space="0" w:color="auto"/>
              <w:left w:val="single" w:sz="4" w:space="0" w:color="auto"/>
              <w:bottom w:val="single" w:sz="4" w:space="0" w:color="auto"/>
              <w:right w:val="single" w:sz="4" w:space="0" w:color="auto"/>
            </w:tcBorders>
          </w:tcPr>
          <w:p w14:paraId="7094A699" w14:textId="3002793A" w:rsidR="006450DC" w:rsidRPr="00AB5518" w:rsidRDefault="006450DC" w:rsidP="006450DC">
            <w:pPr>
              <w:tabs>
                <w:tab w:val="left" w:pos="0"/>
              </w:tabs>
              <w:overflowPunct w:val="0"/>
              <w:autoSpaceDE w:val="0"/>
              <w:autoSpaceDN w:val="0"/>
              <w:adjustRightInd w:val="0"/>
              <w:rPr>
                <w:rFonts w:ascii="Arial" w:hAnsi="Arial" w:cs="Arial"/>
                <w:color w:val="000000"/>
                <w:sz w:val="16"/>
                <w:szCs w:val="16"/>
                <w:shd w:val="clear" w:color="auto" w:fill="FFFFFF"/>
              </w:rPr>
            </w:pPr>
            <w:r w:rsidRPr="00AB5518">
              <w:rPr>
                <w:rFonts w:ascii="Arial" w:hAnsi="Arial" w:cs="Arial"/>
                <w:color w:val="000000"/>
                <w:shd w:val="clear" w:color="auto" w:fill="FFFFFF"/>
              </w:rPr>
              <w:t>State of NJ Standard Terms and Conditions, Section 5.3, Contract Term and Extension</w:t>
            </w:r>
          </w:p>
          <w:p w14:paraId="11C83AE3" w14:textId="77777777" w:rsidR="006450DC" w:rsidRPr="00AB5518" w:rsidRDefault="006450DC" w:rsidP="006450DC">
            <w:pPr>
              <w:tabs>
                <w:tab w:val="left" w:pos="0"/>
              </w:tabs>
              <w:overflowPunct w:val="0"/>
              <w:autoSpaceDE w:val="0"/>
              <w:autoSpaceDN w:val="0"/>
              <w:adjustRightInd w:val="0"/>
              <w:rPr>
                <w:rFonts w:ascii="Arial" w:hAnsi="Arial" w:cs="Arial"/>
                <w:color w:val="000000"/>
                <w:sz w:val="16"/>
                <w:szCs w:val="16"/>
                <w:shd w:val="clear" w:color="auto" w:fill="FFFFFF"/>
              </w:rPr>
            </w:pPr>
          </w:p>
          <w:p w14:paraId="7AD18299" w14:textId="77777777" w:rsidR="006450DC" w:rsidRPr="00AB5518" w:rsidRDefault="006450DC" w:rsidP="006450DC">
            <w:pPr>
              <w:tabs>
                <w:tab w:val="left" w:pos="0"/>
              </w:tabs>
              <w:overflowPunct w:val="0"/>
              <w:autoSpaceDE w:val="0"/>
              <w:autoSpaceDN w:val="0"/>
              <w:adjustRightInd w:val="0"/>
              <w:rPr>
                <w:rFonts w:ascii="Arial" w:hAnsi="Arial" w:cs="Arial"/>
                <w:color w:val="000000"/>
                <w:szCs w:val="16"/>
              </w:rPr>
            </w:pPr>
          </w:p>
        </w:tc>
        <w:tc>
          <w:tcPr>
            <w:tcW w:w="6323" w:type="dxa"/>
            <w:tcBorders>
              <w:top w:val="single" w:sz="4" w:space="0" w:color="auto"/>
              <w:left w:val="single" w:sz="4" w:space="0" w:color="auto"/>
              <w:bottom w:val="single" w:sz="4" w:space="0" w:color="auto"/>
              <w:right w:val="single" w:sz="4" w:space="0" w:color="auto"/>
            </w:tcBorders>
          </w:tcPr>
          <w:p w14:paraId="4987E151"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AB5518">
              <w:rPr>
                <w:rFonts w:ascii="Arial" w:hAnsi="Arial" w:cs="Arial"/>
                <w:b/>
                <w:color w:val="000000"/>
                <w:shd w:val="clear" w:color="auto" w:fill="FFFFFF"/>
              </w:rPr>
              <w:t>Modification requested: Change last sentence to delete reference to "including pricing" and "unless more favorable terms for the State have been negotiated." Vendor requests this change because the pricing clause is contradictory to the pricing clause in item 6. Vendor believes it would also be in best interest of State to not have to re-negotiate contract terms.</w:t>
            </w:r>
          </w:p>
          <w:p w14:paraId="7CDBCBDF" w14:textId="77777777" w:rsidR="006450DC" w:rsidRPr="00AB5518" w:rsidRDefault="006450DC" w:rsidP="006450DC">
            <w:pPr>
              <w:tabs>
                <w:tab w:val="left" w:pos="0"/>
              </w:tabs>
              <w:overflowPunct w:val="0"/>
              <w:autoSpaceDE w:val="0"/>
              <w:autoSpaceDN w:val="0"/>
              <w:adjustRightInd w:val="0"/>
              <w:rPr>
                <w:rFonts w:ascii="Arial" w:hAnsi="Arial" w:cs="Arial"/>
                <w:b/>
                <w:color w:val="000000"/>
                <w:shd w:val="clear" w:color="auto" w:fill="FFFFFF"/>
              </w:rPr>
            </w:pPr>
          </w:p>
          <w:p w14:paraId="172915FC" w14:textId="7162F833" w:rsidR="006450DC" w:rsidRPr="00AB5518"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AB5518">
              <w:rPr>
                <w:rFonts w:ascii="Arial" w:hAnsi="Arial" w:cs="Arial"/>
              </w:rPr>
              <w:t>The State will not alter the requirements listed in Section 5.3 of the State’s Standard Terms and Conditions as requested</w:t>
            </w:r>
          </w:p>
          <w:p w14:paraId="528C1A4C" w14:textId="77777777" w:rsidR="006450DC" w:rsidRPr="00AB5518" w:rsidRDefault="006450DC" w:rsidP="006450DC">
            <w:pPr>
              <w:tabs>
                <w:tab w:val="left" w:pos="0"/>
              </w:tabs>
              <w:overflowPunct w:val="0"/>
              <w:autoSpaceDE w:val="0"/>
              <w:autoSpaceDN w:val="0"/>
              <w:adjustRightInd w:val="0"/>
              <w:rPr>
                <w:rFonts w:ascii="Arial" w:hAnsi="Arial" w:cs="Arial"/>
                <w:b/>
                <w:szCs w:val="16"/>
              </w:rPr>
            </w:pPr>
          </w:p>
        </w:tc>
      </w:tr>
      <w:tr w:rsidR="006450DC" w:rsidRPr="00712FCB" w14:paraId="1E8B34B9" w14:textId="77777777" w:rsidTr="00F6568C">
        <w:tc>
          <w:tcPr>
            <w:tcW w:w="697" w:type="dxa"/>
            <w:tcBorders>
              <w:top w:val="single" w:sz="4" w:space="0" w:color="auto"/>
              <w:left w:val="single" w:sz="4" w:space="0" w:color="auto"/>
              <w:bottom w:val="single" w:sz="4" w:space="0" w:color="auto"/>
              <w:right w:val="single" w:sz="4" w:space="0" w:color="auto"/>
            </w:tcBorders>
          </w:tcPr>
          <w:p w14:paraId="6DFBE067" w14:textId="10DBA4AF" w:rsidR="006450DC" w:rsidRPr="00712FCB" w:rsidRDefault="006450DC" w:rsidP="006450DC">
            <w:pPr>
              <w:tabs>
                <w:tab w:val="left" w:pos="0"/>
              </w:tabs>
              <w:autoSpaceDN w:val="0"/>
              <w:rPr>
                <w:rFonts w:ascii="Arial" w:hAnsi="Arial" w:cs="Arial"/>
              </w:rPr>
            </w:pPr>
            <w:r w:rsidRPr="00712FCB">
              <w:rPr>
                <w:rFonts w:ascii="Arial" w:hAnsi="Arial" w:cs="Arial"/>
              </w:rPr>
              <w:t>119</w:t>
            </w:r>
          </w:p>
        </w:tc>
        <w:tc>
          <w:tcPr>
            <w:tcW w:w="743" w:type="dxa"/>
            <w:tcBorders>
              <w:top w:val="single" w:sz="4" w:space="0" w:color="auto"/>
              <w:left w:val="single" w:sz="4" w:space="0" w:color="auto"/>
              <w:bottom w:val="single" w:sz="4" w:space="0" w:color="auto"/>
              <w:right w:val="single" w:sz="4" w:space="0" w:color="auto"/>
            </w:tcBorders>
          </w:tcPr>
          <w:p w14:paraId="72DCBB63" w14:textId="55497C54" w:rsidR="006450DC" w:rsidRPr="00712FCB" w:rsidRDefault="006450DC" w:rsidP="006450DC">
            <w:pPr>
              <w:tabs>
                <w:tab w:val="left" w:pos="0"/>
              </w:tabs>
              <w:overflowPunct w:val="0"/>
              <w:autoSpaceDE w:val="0"/>
              <w:autoSpaceDN w:val="0"/>
              <w:adjustRightInd w:val="0"/>
              <w:rPr>
                <w:rFonts w:ascii="Arial" w:hAnsi="Arial" w:cs="Arial"/>
              </w:rPr>
            </w:pPr>
            <w:r w:rsidRPr="00712FCB">
              <w:rPr>
                <w:rFonts w:ascii="Arial" w:hAnsi="Arial" w:cs="Arial"/>
              </w:rPr>
              <w:t>65</w:t>
            </w:r>
          </w:p>
        </w:tc>
        <w:tc>
          <w:tcPr>
            <w:tcW w:w="2317" w:type="dxa"/>
            <w:tcBorders>
              <w:top w:val="single" w:sz="4" w:space="0" w:color="auto"/>
              <w:left w:val="single" w:sz="4" w:space="0" w:color="auto"/>
              <w:bottom w:val="single" w:sz="4" w:space="0" w:color="auto"/>
              <w:right w:val="single" w:sz="4" w:space="0" w:color="auto"/>
            </w:tcBorders>
          </w:tcPr>
          <w:p w14:paraId="190DBB6E" w14:textId="7F33898A" w:rsidR="006450DC" w:rsidRPr="00712FCB" w:rsidRDefault="006450DC" w:rsidP="006450DC">
            <w:pPr>
              <w:tabs>
                <w:tab w:val="left" w:pos="0"/>
              </w:tabs>
              <w:overflowPunct w:val="0"/>
              <w:autoSpaceDE w:val="0"/>
              <w:autoSpaceDN w:val="0"/>
              <w:adjustRightInd w:val="0"/>
              <w:rPr>
                <w:rFonts w:ascii="Arial" w:hAnsi="Arial" w:cs="Arial"/>
                <w:color w:val="000000"/>
                <w:shd w:val="clear" w:color="auto" w:fill="FFFFFF"/>
              </w:rPr>
            </w:pPr>
            <w:r w:rsidRPr="00712FCB">
              <w:rPr>
                <w:rFonts w:ascii="Arial" w:hAnsi="Arial" w:cs="Arial"/>
                <w:color w:val="000000"/>
                <w:szCs w:val="16"/>
              </w:rPr>
              <w:t xml:space="preserve">NJ State Standard Terms and Conditions Section  </w:t>
            </w:r>
            <w:r w:rsidRPr="00712FCB">
              <w:rPr>
                <w:rFonts w:ascii="Arial" w:hAnsi="Arial" w:cs="Arial"/>
                <w:color w:val="000000"/>
                <w:szCs w:val="16"/>
                <w:shd w:val="clear" w:color="auto" w:fill="FFFFFF"/>
              </w:rPr>
              <w:t>5.15, Maintenance of Records</w:t>
            </w:r>
          </w:p>
        </w:tc>
        <w:tc>
          <w:tcPr>
            <w:tcW w:w="6323" w:type="dxa"/>
            <w:tcBorders>
              <w:top w:val="single" w:sz="4" w:space="0" w:color="auto"/>
              <w:left w:val="single" w:sz="4" w:space="0" w:color="auto"/>
              <w:bottom w:val="single" w:sz="4" w:space="0" w:color="auto"/>
              <w:right w:val="single" w:sz="4" w:space="0" w:color="auto"/>
            </w:tcBorders>
          </w:tcPr>
          <w:p w14:paraId="773069F7" w14:textId="77777777" w:rsidR="006450DC" w:rsidRPr="00712FCB"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712FCB">
              <w:rPr>
                <w:rFonts w:ascii="Arial" w:hAnsi="Arial" w:cs="Arial"/>
                <w:b/>
                <w:color w:val="000000"/>
                <w:shd w:val="clear" w:color="auto" w:fill="FFFFFF"/>
              </w:rPr>
              <w:t>Will the State accept the below changes to Section 5.15 - Said Vendor agrees to maintain and make available to Customer accurate books and records directly relevant to its obligations under this Agreement. Vendor shall permit Customer to audit and examine such records, and to conduct audits of all invoices or other data related to the matter covered by this Agreement, at a mutually agreeable time during vendors regular business hours, but no more frequently than once per twelve (12) month period. The look back period of any such audit shall not exceed the prior consecutive twenty-four (24) months. Vendor shall maintain such data and records in an accessible location and condition for a period of two (2) years from the date of final payment under this Agreement.</w:t>
            </w:r>
          </w:p>
          <w:p w14:paraId="175E2C3C" w14:textId="77777777" w:rsidR="006450DC" w:rsidRPr="00712FCB"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12D3A4E2" w14:textId="7CD8BFCC" w:rsidR="006450DC" w:rsidRPr="00712FCB"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712FCB">
              <w:rPr>
                <w:rFonts w:ascii="Arial" w:hAnsi="Arial" w:cs="Arial"/>
              </w:rPr>
              <w:lastRenderedPageBreak/>
              <w:t>No, the State will not alter the requirements listed in Section 5.15 of the State’s Standard Terms and Conditions as requested.</w:t>
            </w:r>
          </w:p>
          <w:p w14:paraId="3EDC252E" w14:textId="77777777" w:rsidR="006450DC" w:rsidRPr="00712FCB" w:rsidRDefault="006450DC" w:rsidP="006450DC">
            <w:pPr>
              <w:tabs>
                <w:tab w:val="left" w:pos="0"/>
              </w:tabs>
              <w:overflowPunct w:val="0"/>
              <w:autoSpaceDE w:val="0"/>
              <w:autoSpaceDN w:val="0"/>
              <w:adjustRightInd w:val="0"/>
              <w:rPr>
                <w:rFonts w:ascii="Arial" w:hAnsi="Arial" w:cs="Arial"/>
                <w:b/>
                <w:color w:val="000000"/>
              </w:rPr>
            </w:pPr>
          </w:p>
        </w:tc>
      </w:tr>
      <w:tr w:rsidR="006450DC" w:rsidRPr="0057244E" w14:paraId="55CCA83C" w14:textId="77777777" w:rsidTr="00F6568C">
        <w:tc>
          <w:tcPr>
            <w:tcW w:w="697" w:type="dxa"/>
            <w:tcBorders>
              <w:top w:val="single" w:sz="4" w:space="0" w:color="auto"/>
              <w:left w:val="single" w:sz="4" w:space="0" w:color="auto"/>
              <w:bottom w:val="single" w:sz="4" w:space="0" w:color="auto"/>
              <w:right w:val="single" w:sz="4" w:space="0" w:color="auto"/>
            </w:tcBorders>
          </w:tcPr>
          <w:p w14:paraId="6435A1DC" w14:textId="77777777" w:rsidR="006450DC" w:rsidRPr="0057244E" w:rsidRDefault="006450DC" w:rsidP="006450DC">
            <w:pPr>
              <w:tabs>
                <w:tab w:val="left" w:pos="0"/>
              </w:tabs>
              <w:autoSpaceDN w:val="0"/>
              <w:rPr>
                <w:rFonts w:ascii="Arial" w:hAnsi="Arial" w:cs="Arial"/>
              </w:rPr>
            </w:pPr>
            <w:r w:rsidRPr="0057244E">
              <w:rPr>
                <w:rFonts w:ascii="Arial" w:hAnsi="Arial" w:cs="Arial"/>
              </w:rPr>
              <w:lastRenderedPageBreak/>
              <w:t>94</w:t>
            </w:r>
          </w:p>
          <w:p w14:paraId="4E4CA582" w14:textId="77777777" w:rsidR="006450DC" w:rsidRPr="0057244E" w:rsidRDefault="006450DC" w:rsidP="006450DC">
            <w:pPr>
              <w:tabs>
                <w:tab w:val="left" w:pos="0"/>
              </w:tabs>
              <w:autoSpaceDN w:val="0"/>
              <w:rPr>
                <w:rFonts w:ascii="Arial" w:hAnsi="Arial" w:cs="Arial"/>
              </w:rPr>
            </w:pPr>
          </w:p>
        </w:tc>
        <w:tc>
          <w:tcPr>
            <w:tcW w:w="743" w:type="dxa"/>
            <w:tcBorders>
              <w:top w:val="single" w:sz="4" w:space="0" w:color="auto"/>
              <w:left w:val="single" w:sz="4" w:space="0" w:color="auto"/>
              <w:bottom w:val="single" w:sz="4" w:space="0" w:color="auto"/>
              <w:right w:val="single" w:sz="4" w:space="0" w:color="auto"/>
            </w:tcBorders>
          </w:tcPr>
          <w:p w14:paraId="6D764876" w14:textId="788F5E1E" w:rsidR="006450DC" w:rsidRPr="0057244E" w:rsidRDefault="006450DC" w:rsidP="006450DC">
            <w:pPr>
              <w:tabs>
                <w:tab w:val="left" w:pos="0"/>
              </w:tabs>
              <w:overflowPunct w:val="0"/>
              <w:autoSpaceDE w:val="0"/>
              <w:autoSpaceDN w:val="0"/>
              <w:adjustRightInd w:val="0"/>
              <w:rPr>
                <w:rFonts w:ascii="Arial" w:hAnsi="Arial" w:cs="Arial"/>
              </w:rPr>
            </w:pPr>
            <w:r w:rsidRPr="0057244E">
              <w:rPr>
                <w:rFonts w:ascii="Arial" w:hAnsi="Arial" w:cs="Arial"/>
              </w:rPr>
              <w:t>65</w:t>
            </w:r>
          </w:p>
        </w:tc>
        <w:tc>
          <w:tcPr>
            <w:tcW w:w="2317" w:type="dxa"/>
            <w:tcBorders>
              <w:top w:val="single" w:sz="4" w:space="0" w:color="auto"/>
              <w:left w:val="single" w:sz="4" w:space="0" w:color="auto"/>
              <w:bottom w:val="single" w:sz="4" w:space="0" w:color="auto"/>
              <w:right w:val="single" w:sz="4" w:space="0" w:color="auto"/>
            </w:tcBorders>
          </w:tcPr>
          <w:p w14:paraId="6DC6C7B5" w14:textId="2F1AA600" w:rsidR="006450DC" w:rsidRPr="0057244E" w:rsidRDefault="006450DC" w:rsidP="006450DC">
            <w:pPr>
              <w:tabs>
                <w:tab w:val="left" w:pos="0"/>
              </w:tabs>
              <w:overflowPunct w:val="0"/>
              <w:autoSpaceDE w:val="0"/>
              <w:autoSpaceDN w:val="0"/>
              <w:adjustRightInd w:val="0"/>
              <w:rPr>
                <w:rFonts w:ascii="Arial" w:hAnsi="Arial" w:cs="Arial"/>
                <w:color w:val="000000"/>
                <w:szCs w:val="16"/>
              </w:rPr>
            </w:pPr>
            <w:r w:rsidRPr="0057244E">
              <w:rPr>
                <w:rFonts w:ascii="Arial" w:hAnsi="Arial" w:cs="Arial"/>
                <w:color w:val="000000"/>
                <w:shd w:val="clear" w:color="auto" w:fill="FFFFFF"/>
              </w:rPr>
              <w:t>State of NJ Standard Terms and Conditions, Section</w:t>
            </w:r>
            <w:r w:rsidRPr="0057244E">
              <w:rPr>
                <w:rFonts w:ascii="Arial" w:hAnsi="Arial" w:cs="Arial"/>
                <w:color w:val="000000"/>
              </w:rPr>
              <w:t>, 5.15, Maintenance of Records</w:t>
            </w:r>
          </w:p>
        </w:tc>
        <w:tc>
          <w:tcPr>
            <w:tcW w:w="6323" w:type="dxa"/>
            <w:tcBorders>
              <w:top w:val="single" w:sz="4" w:space="0" w:color="auto"/>
              <w:left w:val="single" w:sz="4" w:space="0" w:color="auto"/>
              <w:bottom w:val="single" w:sz="4" w:space="0" w:color="auto"/>
              <w:right w:val="single" w:sz="4" w:space="0" w:color="auto"/>
            </w:tcBorders>
          </w:tcPr>
          <w:p w14:paraId="2C5F26A4" w14:textId="77777777" w:rsidR="006450DC" w:rsidRPr="0057244E" w:rsidRDefault="006450DC" w:rsidP="006450DC">
            <w:pPr>
              <w:tabs>
                <w:tab w:val="left" w:pos="0"/>
              </w:tabs>
              <w:overflowPunct w:val="0"/>
              <w:autoSpaceDE w:val="0"/>
              <w:autoSpaceDN w:val="0"/>
              <w:adjustRightInd w:val="0"/>
              <w:rPr>
                <w:rFonts w:ascii="Arial" w:hAnsi="Arial" w:cs="Arial"/>
                <w:b/>
                <w:color w:val="000000"/>
                <w:shd w:val="clear" w:color="auto" w:fill="E2E5E6"/>
              </w:rPr>
            </w:pPr>
            <w:r w:rsidRPr="0057244E">
              <w:rPr>
                <w:rFonts w:ascii="Arial" w:hAnsi="Arial" w:cs="Arial"/>
                <w:b/>
                <w:color w:val="000000"/>
              </w:rPr>
              <w:t>Modification requested: Insert the following "To the extent required by applicable law," prior to the last sentence of the paragraph. It is corporate policy to restrict access to records unless required by law, in addition, Vendor has limited resources to fulfill this</w:t>
            </w:r>
            <w:r w:rsidRPr="0057244E">
              <w:rPr>
                <w:rFonts w:ascii="Arial" w:hAnsi="Arial" w:cs="Arial"/>
                <w:b/>
                <w:color w:val="000000"/>
                <w:shd w:val="clear" w:color="auto" w:fill="E2E5E6"/>
              </w:rPr>
              <w:t xml:space="preserve"> </w:t>
            </w:r>
            <w:r w:rsidRPr="0057244E">
              <w:rPr>
                <w:rFonts w:ascii="Arial" w:hAnsi="Arial" w:cs="Arial"/>
                <w:b/>
                <w:color w:val="000000"/>
              </w:rPr>
              <w:t>and it would create a hardship</w:t>
            </w:r>
            <w:r w:rsidRPr="0057244E">
              <w:rPr>
                <w:rFonts w:ascii="Arial" w:hAnsi="Arial" w:cs="Arial"/>
                <w:b/>
                <w:color w:val="000000"/>
                <w:shd w:val="clear" w:color="auto" w:fill="E2E5E6"/>
              </w:rPr>
              <w:t>.</w:t>
            </w:r>
          </w:p>
          <w:p w14:paraId="595A36D8" w14:textId="77777777" w:rsidR="006450DC" w:rsidRPr="0057244E" w:rsidRDefault="006450DC" w:rsidP="006450DC">
            <w:pPr>
              <w:tabs>
                <w:tab w:val="left" w:pos="0"/>
              </w:tabs>
              <w:overflowPunct w:val="0"/>
              <w:autoSpaceDE w:val="0"/>
              <w:autoSpaceDN w:val="0"/>
              <w:adjustRightInd w:val="0"/>
              <w:rPr>
                <w:rFonts w:ascii="Arial" w:hAnsi="Arial" w:cs="Arial"/>
              </w:rPr>
            </w:pPr>
          </w:p>
          <w:p w14:paraId="74F6F16E" w14:textId="77777777" w:rsidR="006450DC" w:rsidRPr="0057244E"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57244E">
              <w:rPr>
                <w:rFonts w:ascii="Arial" w:hAnsi="Arial" w:cs="Arial"/>
              </w:rPr>
              <w:t>The State will not alter the requirements listed in Section 5.15 of the State’s Standard Terms and Conditions.</w:t>
            </w:r>
          </w:p>
          <w:p w14:paraId="7DE859DE" w14:textId="77777777" w:rsidR="006450DC" w:rsidRPr="0057244E" w:rsidRDefault="006450DC" w:rsidP="006450DC">
            <w:pPr>
              <w:tabs>
                <w:tab w:val="left" w:pos="0"/>
              </w:tabs>
              <w:overflowPunct w:val="0"/>
              <w:autoSpaceDE w:val="0"/>
              <w:autoSpaceDN w:val="0"/>
              <w:adjustRightInd w:val="0"/>
              <w:rPr>
                <w:rFonts w:ascii="Arial" w:hAnsi="Arial" w:cs="Arial"/>
                <w:b/>
                <w:szCs w:val="16"/>
              </w:rPr>
            </w:pPr>
          </w:p>
        </w:tc>
      </w:tr>
      <w:tr w:rsidR="006450DC" w:rsidRPr="00247379" w14:paraId="00966121" w14:textId="77777777" w:rsidTr="00F6568C">
        <w:tc>
          <w:tcPr>
            <w:tcW w:w="697" w:type="dxa"/>
            <w:tcBorders>
              <w:top w:val="single" w:sz="4" w:space="0" w:color="auto"/>
              <w:left w:val="single" w:sz="4" w:space="0" w:color="auto"/>
              <w:bottom w:val="single" w:sz="4" w:space="0" w:color="auto"/>
              <w:right w:val="single" w:sz="4" w:space="0" w:color="auto"/>
            </w:tcBorders>
          </w:tcPr>
          <w:p w14:paraId="2552E93B" w14:textId="756DC2C3" w:rsidR="006450DC" w:rsidRPr="00247379" w:rsidRDefault="006450DC" w:rsidP="006450DC">
            <w:pPr>
              <w:tabs>
                <w:tab w:val="left" w:pos="0"/>
              </w:tabs>
              <w:autoSpaceDN w:val="0"/>
              <w:rPr>
                <w:rFonts w:ascii="Arial" w:hAnsi="Arial" w:cs="Arial"/>
              </w:rPr>
            </w:pPr>
            <w:r w:rsidRPr="00247379">
              <w:rPr>
                <w:rFonts w:ascii="Arial" w:hAnsi="Arial" w:cs="Arial"/>
              </w:rPr>
              <w:t>74</w:t>
            </w:r>
          </w:p>
        </w:tc>
        <w:tc>
          <w:tcPr>
            <w:tcW w:w="743" w:type="dxa"/>
            <w:tcBorders>
              <w:top w:val="single" w:sz="4" w:space="0" w:color="auto"/>
              <w:left w:val="single" w:sz="4" w:space="0" w:color="auto"/>
              <w:bottom w:val="single" w:sz="4" w:space="0" w:color="auto"/>
              <w:right w:val="single" w:sz="4" w:space="0" w:color="auto"/>
            </w:tcBorders>
          </w:tcPr>
          <w:p w14:paraId="78CA40FD" w14:textId="0ED5B6CB"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rPr>
              <w:t>65</w:t>
            </w:r>
          </w:p>
        </w:tc>
        <w:tc>
          <w:tcPr>
            <w:tcW w:w="2317" w:type="dxa"/>
            <w:tcBorders>
              <w:top w:val="single" w:sz="4" w:space="0" w:color="auto"/>
              <w:left w:val="single" w:sz="4" w:space="0" w:color="auto"/>
              <w:bottom w:val="single" w:sz="4" w:space="0" w:color="auto"/>
              <w:right w:val="single" w:sz="4" w:space="0" w:color="auto"/>
            </w:tcBorders>
          </w:tcPr>
          <w:p w14:paraId="022C31D6" w14:textId="37D23847" w:rsidR="006450DC" w:rsidRPr="00247379"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247379">
              <w:rPr>
                <w:rFonts w:ascii="Arial" w:hAnsi="Arial" w:cs="Arial"/>
                <w:color w:val="000000"/>
                <w:szCs w:val="16"/>
              </w:rPr>
              <w:t>NJ State Standard Terms and Conditions Section 5.15 Maintenance of Records</w:t>
            </w:r>
          </w:p>
        </w:tc>
        <w:tc>
          <w:tcPr>
            <w:tcW w:w="6323" w:type="dxa"/>
            <w:tcBorders>
              <w:top w:val="single" w:sz="4" w:space="0" w:color="auto"/>
              <w:left w:val="single" w:sz="4" w:space="0" w:color="auto"/>
              <w:bottom w:val="single" w:sz="4" w:space="0" w:color="auto"/>
              <w:right w:val="single" w:sz="4" w:space="0" w:color="auto"/>
            </w:tcBorders>
          </w:tcPr>
          <w:p w14:paraId="3D7966D8" w14:textId="77777777" w:rsidR="006450DC" w:rsidRPr="00247379" w:rsidRDefault="006450DC" w:rsidP="006450DC">
            <w:pPr>
              <w:tabs>
                <w:tab w:val="left" w:pos="0"/>
              </w:tabs>
              <w:overflowPunct w:val="0"/>
              <w:autoSpaceDE w:val="0"/>
              <w:autoSpaceDN w:val="0"/>
              <w:adjustRightInd w:val="0"/>
              <w:rPr>
                <w:rFonts w:ascii="Arial" w:hAnsi="Arial" w:cs="Arial"/>
                <w:b/>
                <w:szCs w:val="16"/>
                <w:shd w:val="clear" w:color="auto" w:fill="E2E5E6"/>
              </w:rPr>
            </w:pPr>
            <w:r w:rsidRPr="00247379">
              <w:rPr>
                <w:rFonts w:ascii="Arial" w:hAnsi="Arial" w:cs="Arial"/>
                <w:b/>
                <w:szCs w:val="16"/>
              </w:rPr>
              <w:t>We request that records be defined as quotations, technical specifications, service records, delivery records, invoices and orders?</w:t>
            </w:r>
          </w:p>
          <w:p w14:paraId="756B4854" w14:textId="77777777" w:rsidR="006450DC" w:rsidRPr="00247379" w:rsidRDefault="006450DC" w:rsidP="006450DC">
            <w:pPr>
              <w:tabs>
                <w:tab w:val="left" w:pos="0"/>
              </w:tabs>
              <w:overflowPunct w:val="0"/>
              <w:autoSpaceDE w:val="0"/>
              <w:autoSpaceDN w:val="0"/>
              <w:adjustRightInd w:val="0"/>
              <w:rPr>
                <w:rFonts w:ascii="Arial" w:hAnsi="Arial" w:cs="Arial"/>
                <w:b/>
                <w:color w:val="FF0000"/>
                <w:szCs w:val="16"/>
                <w:shd w:val="clear" w:color="auto" w:fill="E2E5E6"/>
              </w:rPr>
            </w:pPr>
          </w:p>
          <w:p w14:paraId="06238A95" w14:textId="77777777" w:rsidR="00D45AD8" w:rsidRPr="0057244E" w:rsidRDefault="00D45AD8" w:rsidP="00D45AD8">
            <w:pPr>
              <w:tabs>
                <w:tab w:val="left" w:pos="0"/>
              </w:tabs>
              <w:overflowPunct w:val="0"/>
              <w:autoSpaceDE w:val="0"/>
              <w:autoSpaceDN w:val="0"/>
              <w:adjustRightInd w:val="0"/>
              <w:rPr>
                <w:rFonts w:ascii="Arial" w:hAnsi="Arial" w:cs="Arial"/>
                <w:color w:val="000000"/>
                <w:sz w:val="16"/>
                <w:szCs w:val="16"/>
                <w:shd w:val="clear" w:color="auto" w:fill="E2E5E6"/>
              </w:rPr>
            </w:pPr>
            <w:r w:rsidRPr="0057244E">
              <w:rPr>
                <w:rFonts w:ascii="Arial" w:hAnsi="Arial" w:cs="Arial"/>
              </w:rPr>
              <w:t>The State will not alter the requirements listed in Section 5.15 of the State’s Standard Terms and Conditions.</w:t>
            </w:r>
          </w:p>
          <w:p w14:paraId="74807F09"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57244E" w14:paraId="1CFBBCAA" w14:textId="77777777" w:rsidTr="00F6568C">
        <w:tc>
          <w:tcPr>
            <w:tcW w:w="697" w:type="dxa"/>
            <w:tcBorders>
              <w:top w:val="single" w:sz="4" w:space="0" w:color="auto"/>
              <w:left w:val="single" w:sz="4" w:space="0" w:color="auto"/>
              <w:bottom w:val="single" w:sz="4" w:space="0" w:color="auto"/>
              <w:right w:val="single" w:sz="4" w:space="0" w:color="auto"/>
            </w:tcBorders>
          </w:tcPr>
          <w:p w14:paraId="048EFC5A" w14:textId="7DCED8A8" w:rsidR="006450DC" w:rsidRPr="0057244E" w:rsidRDefault="006450DC" w:rsidP="006450DC">
            <w:pPr>
              <w:tabs>
                <w:tab w:val="left" w:pos="0"/>
              </w:tabs>
              <w:autoSpaceDN w:val="0"/>
              <w:rPr>
                <w:rFonts w:ascii="Arial" w:hAnsi="Arial" w:cs="Arial"/>
              </w:rPr>
            </w:pPr>
            <w:r w:rsidRPr="0057244E">
              <w:rPr>
                <w:rFonts w:ascii="Arial" w:hAnsi="Arial" w:cs="Arial"/>
              </w:rPr>
              <w:t>95</w:t>
            </w:r>
          </w:p>
        </w:tc>
        <w:tc>
          <w:tcPr>
            <w:tcW w:w="743" w:type="dxa"/>
            <w:tcBorders>
              <w:top w:val="single" w:sz="4" w:space="0" w:color="auto"/>
              <w:left w:val="single" w:sz="4" w:space="0" w:color="auto"/>
              <w:bottom w:val="single" w:sz="4" w:space="0" w:color="auto"/>
              <w:right w:val="single" w:sz="4" w:space="0" w:color="auto"/>
            </w:tcBorders>
          </w:tcPr>
          <w:p w14:paraId="7C73BDBE" w14:textId="035A9162" w:rsidR="006450DC" w:rsidRPr="0057244E" w:rsidRDefault="006450DC" w:rsidP="006450DC">
            <w:pPr>
              <w:tabs>
                <w:tab w:val="left" w:pos="0"/>
              </w:tabs>
              <w:overflowPunct w:val="0"/>
              <w:autoSpaceDE w:val="0"/>
              <w:autoSpaceDN w:val="0"/>
              <w:adjustRightInd w:val="0"/>
              <w:rPr>
                <w:rFonts w:ascii="Arial" w:hAnsi="Arial" w:cs="Arial"/>
              </w:rPr>
            </w:pPr>
            <w:r w:rsidRPr="0057244E">
              <w:rPr>
                <w:rFonts w:ascii="Arial" w:hAnsi="Arial" w:cs="Arial"/>
              </w:rPr>
              <w:t>65</w:t>
            </w:r>
          </w:p>
        </w:tc>
        <w:tc>
          <w:tcPr>
            <w:tcW w:w="2317" w:type="dxa"/>
            <w:tcBorders>
              <w:top w:val="single" w:sz="4" w:space="0" w:color="auto"/>
              <w:left w:val="single" w:sz="4" w:space="0" w:color="auto"/>
              <w:bottom w:val="single" w:sz="4" w:space="0" w:color="auto"/>
              <w:right w:val="single" w:sz="4" w:space="0" w:color="auto"/>
            </w:tcBorders>
          </w:tcPr>
          <w:p w14:paraId="7F4312F0" w14:textId="448802E4" w:rsidR="006450DC" w:rsidRPr="0057244E" w:rsidRDefault="006450DC" w:rsidP="006450DC">
            <w:pPr>
              <w:tabs>
                <w:tab w:val="left" w:pos="0"/>
              </w:tabs>
              <w:overflowPunct w:val="0"/>
              <w:autoSpaceDE w:val="0"/>
              <w:autoSpaceDN w:val="0"/>
              <w:adjustRightInd w:val="0"/>
              <w:rPr>
                <w:rFonts w:ascii="Arial" w:hAnsi="Arial" w:cs="Arial"/>
                <w:color w:val="000000"/>
                <w:szCs w:val="16"/>
              </w:rPr>
            </w:pPr>
            <w:r w:rsidRPr="0057244E">
              <w:rPr>
                <w:rFonts w:ascii="Arial" w:hAnsi="Arial" w:cs="Arial"/>
                <w:color w:val="000000"/>
                <w:shd w:val="clear" w:color="auto" w:fill="FFFFFF"/>
              </w:rPr>
              <w:t>State of NJ Standard Terms and Conditions, Section item 6.1, Price Fluctuation During Contract</w:t>
            </w:r>
          </w:p>
        </w:tc>
        <w:tc>
          <w:tcPr>
            <w:tcW w:w="6323" w:type="dxa"/>
            <w:tcBorders>
              <w:top w:val="single" w:sz="4" w:space="0" w:color="auto"/>
              <w:left w:val="single" w:sz="4" w:space="0" w:color="auto"/>
              <w:bottom w:val="single" w:sz="4" w:space="0" w:color="auto"/>
              <w:right w:val="single" w:sz="4" w:space="0" w:color="auto"/>
            </w:tcBorders>
          </w:tcPr>
          <w:p w14:paraId="30E3B7B3" w14:textId="77777777" w:rsidR="006450DC" w:rsidRPr="0057244E"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57244E">
              <w:rPr>
                <w:rFonts w:ascii="Arial" w:hAnsi="Arial" w:cs="Arial"/>
                <w:b/>
                <w:color w:val="000000"/>
                <w:shd w:val="clear" w:color="auto" w:fill="FFFFFF"/>
              </w:rPr>
              <w:t>Modification requested: Delete "Unless otherwise agreed to in writing by the State, all prices quoted shall be firm through issuance of contract or purchase order and shall not be subject to increase during the period of the contract." We would like to counter this by adding the following proposal "Vendor agrees to hold price firm for the first year. Any subsequent years during the contract would be subject to an economic price adjustment, not exceed 3% per year, if required to adjust for increased pricing from our suppliers.</w:t>
            </w:r>
          </w:p>
          <w:p w14:paraId="2B0B23D2" w14:textId="77777777" w:rsidR="006450DC" w:rsidRPr="0057244E" w:rsidRDefault="006450DC" w:rsidP="006450DC">
            <w:pPr>
              <w:tabs>
                <w:tab w:val="left" w:pos="0"/>
              </w:tabs>
              <w:overflowPunct w:val="0"/>
              <w:autoSpaceDE w:val="0"/>
              <w:autoSpaceDN w:val="0"/>
              <w:adjustRightInd w:val="0"/>
              <w:rPr>
                <w:rFonts w:ascii="Arial" w:hAnsi="Arial" w:cs="Arial"/>
                <w:color w:val="000000"/>
                <w:shd w:val="clear" w:color="auto" w:fill="FFFFFF"/>
              </w:rPr>
            </w:pPr>
          </w:p>
          <w:p w14:paraId="656A084D" w14:textId="72D82699" w:rsidR="006450DC" w:rsidRPr="0057244E"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57244E">
              <w:rPr>
                <w:rFonts w:ascii="Arial" w:hAnsi="Arial" w:cs="Arial"/>
              </w:rPr>
              <w:t xml:space="preserve">Please see Bid Solicitation {RFP} Section 5.2.1 for instructions regarding Vendor {Contractor} requests for price increases. </w:t>
            </w:r>
          </w:p>
          <w:p w14:paraId="4B3A7733" w14:textId="77777777" w:rsidR="006450DC" w:rsidRPr="0057244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rsidRPr="00247379" w14:paraId="010BC9F8" w14:textId="77777777" w:rsidTr="00F6568C">
        <w:tc>
          <w:tcPr>
            <w:tcW w:w="697" w:type="dxa"/>
            <w:tcBorders>
              <w:top w:val="single" w:sz="4" w:space="0" w:color="auto"/>
              <w:left w:val="single" w:sz="4" w:space="0" w:color="auto"/>
              <w:bottom w:val="single" w:sz="4" w:space="0" w:color="auto"/>
              <w:right w:val="single" w:sz="4" w:space="0" w:color="auto"/>
            </w:tcBorders>
          </w:tcPr>
          <w:p w14:paraId="06433C9C" w14:textId="2C37F194" w:rsidR="006450DC" w:rsidRPr="00247379" w:rsidRDefault="006450DC" w:rsidP="006450DC">
            <w:pPr>
              <w:tabs>
                <w:tab w:val="left" w:pos="0"/>
              </w:tabs>
              <w:autoSpaceDN w:val="0"/>
              <w:rPr>
                <w:rFonts w:ascii="Arial" w:hAnsi="Arial" w:cs="Arial"/>
              </w:rPr>
            </w:pPr>
            <w:r w:rsidRPr="00247379">
              <w:rPr>
                <w:rFonts w:ascii="Arial" w:hAnsi="Arial" w:cs="Arial"/>
              </w:rPr>
              <w:t>75</w:t>
            </w:r>
          </w:p>
        </w:tc>
        <w:tc>
          <w:tcPr>
            <w:tcW w:w="743" w:type="dxa"/>
            <w:tcBorders>
              <w:top w:val="single" w:sz="4" w:space="0" w:color="auto"/>
              <w:left w:val="single" w:sz="4" w:space="0" w:color="auto"/>
              <w:bottom w:val="single" w:sz="4" w:space="0" w:color="auto"/>
              <w:right w:val="single" w:sz="4" w:space="0" w:color="auto"/>
            </w:tcBorders>
          </w:tcPr>
          <w:p w14:paraId="5C78F101" w14:textId="793B8AB6" w:rsidR="006450DC" w:rsidRPr="00247379" w:rsidRDefault="006450DC" w:rsidP="006450DC">
            <w:pPr>
              <w:tabs>
                <w:tab w:val="left" w:pos="0"/>
              </w:tabs>
              <w:overflowPunct w:val="0"/>
              <w:autoSpaceDE w:val="0"/>
              <w:autoSpaceDN w:val="0"/>
              <w:adjustRightInd w:val="0"/>
              <w:rPr>
                <w:rFonts w:ascii="Arial" w:hAnsi="Arial" w:cs="Arial"/>
              </w:rPr>
            </w:pPr>
            <w:r w:rsidRPr="00247379">
              <w:rPr>
                <w:rFonts w:ascii="Arial" w:hAnsi="Arial" w:cs="Arial"/>
              </w:rPr>
              <w:t>66</w:t>
            </w:r>
          </w:p>
        </w:tc>
        <w:tc>
          <w:tcPr>
            <w:tcW w:w="2317" w:type="dxa"/>
            <w:tcBorders>
              <w:top w:val="single" w:sz="4" w:space="0" w:color="auto"/>
              <w:left w:val="single" w:sz="4" w:space="0" w:color="auto"/>
              <w:bottom w:val="single" w:sz="4" w:space="0" w:color="auto"/>
              <w:right w:val="single" w:sz="4" w:space="0" w:color="auto"/>
            </w:tcBorders>
          </w:tcPr>
          <w:p w14:paraId="26C2A661" w14:textId="7C45610C" w:rsidR="006450DC" w:rsidRPr="00247379"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247379">
              <w:rPr>
                <w:rFonts w:ascii="Arial" w:hAnsi="Arial" w:cs="Arial"/>
                <w:color w:val="000000"/>
                <w:szCs w:val="16"/>
              </w:rPr>
              <w:t>NJ State Standard Terms and Conditions Section 6.3D, Payment to Vendors</w:t>
            </w:r>
          </w:p>
        </w:tc>
        <w:tc>
          <w:tcPr>
            <w:tcW w:w="6323" w:type="dxa"/>
            <w:tcBorders>
              <w:top w:val="single" w:sz="4" w:space="0" w:color="auto"/>
              <w:left w:val="single" w:sz="4" w:space="0" w:color="auto"/>
              <w:bottom w:val="single" w:sz="4" w:space="0" w:color="auto"/>
              <w:right w:val="single" w:sz="4" w:space="0" w:color="auto"/>
            </w:tcBorders>
          </w:tcPr>
          <w:p w14:paraId="0CA91029"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247379">
              <w:rPr>
                <w:rFonts w:ascii="Arial" w:hAnsi="Arial" w:cs="Arial"/>
                <w:b/>
                <w:color w:val="000000"/>
                <w:szCs w:val="16"/>
                <w:shd w:val="clear" w:color="auto" w:fill="FFFFFF"/>
              </w:rPr>
              <w:t>It is not clear what the State is referring to when it is indicated a breakdown in accordance with the budget submitted?? This subsection D does not appear relevant and we request the reporting requirement be deleted.</w:t>
            </w:r>
          </w:p>
          <w:p w14:paraId="4CDD9FAE"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6D43A52F" w14:textId="2D254C7D" w:rsidR="006450DC" w:rsidRPr="00247379" w:rsidRDefault="006450DC" w:rsidP="006450DC">
            <w:pPr>
              <w:tabs>
                <w:tab w:val="left" w:pos="0"/>
              </w:tabs>
              <w:overflowPunct w:val="0"/>
              <w:autoSpaceDE w:val="0"/>
              <w:autoSpaceDN w:val="0"/>
              <w:adjustRightInd w:val="0"/>
              <w:rPr>
                <w:rFonts w:ascii="Arial" w:hAnsi="Arial" w:cs="Arial"/>
                <w:color w:val="000000"/>
                <w:sz w:val="16"/>
                <w:szCs w:val="16"/>
                <w:shd w:val="clear" w:color="auto" w:fill="E2E5E6"/>
              </w:rPr>
            </w:pPr>
            <w:r w:rsidRPr="00247379">
              <w:rPr>
                <w:rFonts w:ascii="Arial" w:hAnsi="Arial" w:cs="Arial"/>
              </w:rPr>
              <w:t xml:space="preserve">The State will not alter the requirements listed in Section 6.3 of the State’s Standard Terms and Conditions as requested. Please contact Department of Revenue for further assistance in complying with this Section. </w:t>
            </w:r>
          </w:p>
          <w:p w14:paraId="1475AA1D" w14:textId="77777777" w:rsidR="006450DC" w:rsidRPr="00247379"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tc>
      </w:tr>
      <w:tr w:rsidR="006450DC" w14:paraId="7ABB9850" w14:textId="77777777" w:rsidTr="00F6568C">
        <w:tc>
          <w:tcPr>
            <w:tcW w:w="697" w:type="dxa"/>
            <w:tcBorders>
              <w:top w:val="single" w:sz="4" w:space="0" w:color="auto"/>
              <w:left w:val="single" w:sz="4" w:space="0" w:color="auto"/>
              <w:bottom w:val="single" w:sz="4" w:space="0" w:color="auto"/>
              <w:right w:val="single" w:sz="4" w:space="0" w:color="auto"/>
            </w:tcBorders>
          </w:tcPr>
          <w:p w14:paraId="3BF6E3C6" w14:textId="39443862" w:rsidR="006450DC" w:rsidRPr="00C770DE" w:rsidRDefault="006450DC" w:rsidP="006450DC">
            <w:pPr>
              <w:tabs>
                <w:tab w:val="left" w:pos="0"/>
              </w:tabs>
              <w:autoSpaceDN w:val="0"/>
              <w:rPr>
                <w:rFonts w:ascii="Arial" w:hAnsi="Arial" w:cs="Arial"/>
              </w:rPr>
            </w:pPr>
            <w:r w:rsidRPr="00C770DE">
              <w:rPr>
                <w:rFonts w:ascii="Arial" w:hAnsi="Arial" w:cs="Arial"/>
              </w:rPr>
              <w:t>27</w:t>
            </w:r>
          </w:p>
        </w:tc>
        <w:tc>
          <w:tcPr>
            <w:tcW w:w="743" w:type="dxa"/>
            <w:tcBorders>
              <w:top w:val="single" w:sz="4" w:space="0" w:color="auto"/>
              <w:left w:val="single" w:sz="4" w:space="0" w:color="auto"/>
              <w:bottom w:val="single" w:sz="4" w:space="0" w:color="auto"/>
              <w:right w:val="single" w:sz="4" w:space="0" w:color="auto"/>
            </w:tcBorders>
          </w:tcPr>
          <w:p w14:paraId="098CE6E5" w14:textId="0933DEAC" w:rsidR="006450DC" w:rsidRPr="00C770DE" w:rsidRDefault="006450DC" w:rsidP="006450DC">
            <w:pPr>
              <w:tabs>
                <w:tab w:val="left" w:pos="0"/>
              </w:tabs>
              <w:overflowPunct w:val="0"/>
              <w:autoSpaceDE w:val="0"/>
              <w:autoSpaceDN w:val="0"/>
              <w:adjustRightInd w:val="0"/>
              <w:rPr>
                <w:rFonts w:ascii="Arial" w:hAnsi="Arial" w:cs="Arial"/>
              </w:rPr>
            </w:pPr>
            <w:r w:rsidRPr="00C770DE">
              <w:rPr>
                <w:rFonts w:ascii="Arial" w:hAnsi="Arial" w:cs="Arial"/>
              </w:rPr>
              <w:t>67</w:t>
            </w:r>
          </w:p>
        </w:tc>
        <w:tc>
          <w:tcPr>
            <w:tcW w:w="2317" w:type="dxa"/>
            <w:tcBorders>
              <w:top w:val="single" w:sz="4" w:space="0" w:color="auto"/>
              <w:left w:val="single" w:sz="4" w:space="0" w:color="auto"/>
              <w:bottom w:val="single" w:sz="4" w:space="0" w:color="auto"/>
              <w:right w:val="single" w:sz="4" w:space="0" w:color="auto"/>
            </w:tcBorders>
          </w:tcPr>
          <w:p w14:paraId="7D8288FF" w14:textId="25F22282" w:rsidR="006450DC" w:rsidRPr="00C770DE" w:rsidRDefault="006450DC" w:rsidP="006450DC">
            <w:pPr>
              <w:tabs>
                <w:tab w:val="left" w:pos="0"/>
              </w:tabs>
              <w:overflowPunct w:val="0"/>
              <w:autoSpaceDE w:val="0"/>
              <w:autoSpaceDN w:val="0"/>
              <w:adjustRightInd w:val="0"/>
              <w:rPr>
                <w:rFonts w:ascii="Arial" w:hAnsi="Arial" w:cs="Arial"/>
                <w:color w:val="000000"/>
                <w:szCs w:val="16"/>
                <w:shd w:val="clear" w:color="auto" w:fill="FFFFFF"/>
              </w:rPr>
            </w:pPr>
            <w:r w:rsidRPr="00C770DE">
              <w:rPr>
                <w:rFonts w:ascii="Arial" w:hAnsi="Arial" w:cs="Arial"/>
                <w:color w:val="000000"/>
                <w:szCs w:val="16"/>
                <w:shd w:val="clear" w:color="auto" w:fill="FFFFFF"/>
              </w:rPr>
              <w:t>NJ State Standard Terms and Conditions Section 6.5</w:t>
            </w:r>
          </w:p>
        </w:tc>
        <w:tc>
          <w:tcPr>
            <w:tcW w:w="6323" w:type="dxa"/>
            <w:tcBorders>
              <w:top w:val="single" w:sz="4" w:space="0" w:color="auto"/>
              <w:left w:val="single" w:sz="4" w:space="0" w:color="auto"/>
              <w:bottom w:val="single" w:sz="4" w:space="0" w:color="auto"/>
              <w:right w:val="single" w:sz="4" w:space="0" w:color="auto"/>
            </w:tcBorders>
          </w:tcPr>
          <w:p w14:paraId="5522ADA4" w14:textId="77777777" w:rsidR="006450DC" w:rsidRPr="00C770D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r w:rsidRPr="00C770DE">
              <w:rPr>
                <w:rFonts w:ascii="Arial" w:hAnsi="Arial" w:cs="Arial"/>
                <w:b/>
                <w:color w:val="000000"/>
                <w:szCs w:val="16"/>
                <w:shd w:val="clear" w:color="auto" w:fill="FFFFFF"/>
              </w:rPr>
              <w:t>Are vendors allowed to proposed different payment terms than Net 60?</w:t>
            </w:r>
          </w:p>
          <w:p w14:paraId="2E6C534E" w14:textId="77777777" w:rsidR="006450DC" w:rsidRPr="00C770DE" w:rsidRDefault="006450DC" w:rsidP="006450DC">
            <w:pPr>
              <w:tabs>
                <w:tab w:val="left" w:pos="0"/>
              </w:tabs>
              <w:overflowPunct w:val="0"/>
              <w:autoSpaceDE w:val="0"/>
              <w:autoSpaceDN w:val="0"/>
              <w:adjustRightInd w:val="0"/>
              <w:rPr>
                <w:rFonts w:ascii="Arial" w:hAnsi="Arial" w:cs="Arial"/>
                <w:b/>
                <w:color w:val="000000"/>
                <w:szCs w:val="16"/>
                <w:shd w:val="clear" w:color="auto" w:fill="FFFFFF"/>
              </w:rPr>
            </w:pPr>
          </w:p>
          <w:p w14:paraId="13CEAC7B" w14:textId="0CC4B24D" w:rsidR="006450DC" w:rsidRPr="00C770DE" w:rsidRDefault="006450DC" w:rsidP="006450DC">
            <w:pPr>
              <w:tabs>
                <w:tab w:val="left" w:pos="0"/>
              </w:tabs>
              <w:overflowPunct w:val="0"/>
              <w:autoSpaceDE w:val="0"/>
              <w:autoSpaceDN w:val="0"/>
              <w:adjustRightInd w:val="0"/>
              <w:rPr>
                <w:rFonts w:ascii="Arial" w:hAnsi="Arial" w:cs="Arial"/>
                <w:b/>
                <w:color w:val="000000"/>
                <w:shd w:val="clear" w:color="auto" w:fill="FFFFFF"/>
              </w:rPr>
            </w:pPr>
            <w:r w:rsidRPr="00C770DE">
              <w:rPr>
                <w:rFonts w:ascii="Arial" w:hAnsi="Arial" w:cs="Arial"/>
                <w:color w:val="000000"/>
                <w:szCs w:val="16"/>
                <w:shd w:val="clear" w:color="auto" w:fill="FFFFFF"/>
              </w:rPr>
              <w:t>Vendors can offer Cash discounts for expedited payments. This information should be entered on the Price Sheet. Please refer to section 4.4.5.6 for information on Cash Discounts.</w:t>
            </w:r>
          </w:p>
        </w:tc>
      </w:tr>
    </w:tbl>
    <w:p w14:paraId="6623C873" w14:textId="1764A1AB" w:rsidR="00721BC8" w:rsidRDefault="00721BC8" w:rsidP="00196E07">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3C876" w14:textId="77777777" w:rsidR="00CB47FF" w:rsidRDefault="00CB47FF">
      <w:r>
        <w:separator/>
      </w:r>
    </w:p>
  </w:endnote>
  <w:endnote w:type="continuationSeparator" w:id="0">
    <w:p w14:paraId="6623C877" w14:textId="77777777" w:rsidR="00CB47FF" w:rsidRDefault="00CB4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6623C878" w14:textId="77777777" w:rsidR="00CB47FF" w:rsidRDefault="00CB47FF">
        <w:pPr>
          <w:pStyle w:val="Footer"/>
          <w:jc w:val="center"/>
        </w:pPr>
        <w:r>
          <w:fldChar w:fldCharType="begin"/>
        </w:r>
        <w:r>
          <w:instrText xml:space="preserve"> PAGE   \* MERGEFORMAT </w:instrText>
        </w:r>
        <w:r>
          <w:fldChar w:fldCharType="separate"/>
        </w:r>
        <w:r w:rsidR="007926BD">
          <w:rPr>
            <w:noProof/>
          </w:rPr>
          <w:t>3</w:t>
        </w:r>
        <w:r>
          <w:rPr>
            <w:noProof/>
          </w:rPr>
          <w:fldChar w:fldCharType="end"/>
        </w:r>
      </w:p>
    </w:sdtContent>
  </w:sdt>
  <w:p w14:paraId="6623C879" w14:textId="77777777" w:rsidR="00CB47FF" w:rsidRDefault="00CB47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3C884" w14:textId="77777777" w:rsidR="00CB47FF" w:rsidRDefault="00CB47FF">
    <w:pPr>
      <w:pStyle w:val="Footer"/>
    </w:pPr>
    <w:r>
      <w:rPr>
        <w:noProof/>
      </w:rPr>
      <mc:AlternateContent>
        <mc:Choice Requires="wps">
          <w:drawing>
            <wp:anchor distT="0" distB="0" distL="114300" distR="114300" simplePos="0" relativeHeight="251657728" behindDoc="1" locked="0" layoutInCell="1" allowOverlap="1" wp14:anchorId="6623C887" wp14:editId="6623C88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23C889" w14:textId="77777777" w:rsidR="00CB47FF" w:rsidRPr="003048CF" w:rsidRDefault="00CB47F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623C887"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6623C889" w14:textId="77777777" w:rsidR="00D32F8B" w:rsidRPr="003048CF" w:rsidRDefault="00D32F8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23C874" w14:textId="77777777" w:rsidR="00CB47FF" w:rsidRDefault="00CB47FF">
      <w:r>
        <w:separator/>
      </w:r>
    </w:p>
  </w:footnote>
  <w:footnote w:type="continuationSeparator" w:id="0">
    <w:p w14:paraId="6623C875" w14:textId="77777777" w:rsidR="00CB47FF" w:rsidRDefault="00CB4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3C87A" w14:textId="77777777" w:rsidR="00CB47FF" w:rsidRDefault="00CB47FF"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6623C885" wp14:editId="6623C886">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6623C87B" w14:textId="77777777" w:rsidR="00CB47FF" w:rsidRPr="00C162F6" w:rsidRDefault="00CB47FF"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6623C87C" w14:textId="77777777" w:rsidR="00CB47FF" w:rsidRPr="006C7B09" w:rsidRDefault="00CB47FF"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6623C87D" w14:textId="77777777" w:rsidR="00CB47FF" w:rsidRPr="006C7B09" w:rsidRDefault="00CB47FF"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6623C87E" w14:textId="77777777" w:rsidR="00CB47FF" w:rsidRDefault="00CB47FF"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6623C87F" w14:textId="77777777" w:rsidR="00CB47FF" w:rsidRPr="006C7B09" w:rsidRDefault="00CB47FF"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6623C880" w14:textId="77777777" w:rsidR="00CB47FF" w:rsidRPr="006C7B09" w:rsidRDefault="00CB47FF"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623C881" w14:textId="211257A9" w:rsidR="00CB47FF" w:rsidRPr="006C7B09" w:rsidRDefault="00CB47FF"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6623C882" w14:textId="6C61FB09" w:rsidR="00CB47FF" w:rsidRPr="00C162F6" w:rsidRDefault="00CB47FF"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6623C883" w14:textId="77777777" w:rsidR="00CB47FF" w:rsidRDefault="00CB47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66C88"/>
    <w:multiLevelType w:val="hybridMultilevel"/>
    <w:tmpl w:val="B986F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C7253C"/>
    <w:multiLevelType w:val="hybridMultilevel"/>
    <w:tmpl w:val="6D445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7C326C0"/>
    <w:multiLevelType w:val="hybridMultilevel"/>
    <w:tmpl w:val="76725C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8B86193"/>
    <w:multiLevelType w:val="multilevel"/>
    <w:tmpl w:val="03ECF610"/>
    <w:lvl w:ilvl="0">
      <w:start w:val="5"/>
      <w:numFmt w:val="decimal"/>
      <w:lvlText w:val="%1"/>
      <w:lvlJc w:val="left"/>
      <w:pPr>
        <w:ind w:left="510" w:hanging="510"/>
      </w:pPr>
      <w:rPr>
        <w:rFonts w:hint="default"/>
      </w:rPr>
    </w:lvl>
    <w:lvl w:ilvl="1">
      <w:start w:val="17"/>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9765CD5"/>
    <w:multiLevelType w:val="hybridMultilevel"/>
    <w:tmpl w:val="BB505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CD03FE4"/>
    <w:multiLevelType w:val="multilevel"/>
    <w:tmpl w:val="A042A082"/>
    <w:lvl w:ilvl="0">
      <w:start w:val="5"/>
      <w:numFmt w:val="decimal"/>
      <w:lvlText w:val="%1"/>
      <w:lvlJc w:val="left"/>
      <w:pPr>
        <w:ind w:left="510" w:hanging="510"/>
      </w:pPr>
      <w:rPr>
        <w:rFonts w:hint="default"/>
      </w:rPr>
    </w:lvl>
    <w:lvl w:ilvl="1">
      <w:start w:val="17"/>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74484F42"/>
    <w:multiLevelType w:val="hybridMultilevel"/>
    <w:tmpl w:val="40624CC0"/>
    <w:lvl w:ilvl="0" w:tplc="8EEC9F5E">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1" w15:restartNumberingAfterBreak="0">
    <w:nsid w:val="76305100"/>
    <w:multiLevelType w:val="hybridMultilevel"/>
    <w:tmpl w:val="9C1A2660"/>
    <w:lvl w:ilvl="0" w:tplc="366ACE66">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2" w15:restartNumberingAfterBreak="0">
    <w:nsid w:val="7EC0625B"/>
    <w:multiLevelType w:val="multilevel"/>
    <w:tmpl w:val="5A864A9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5"/>
  </w:num>
  <w:num w:numId="2">
    <w:abstractNumId w:val="10"/>
  </w:num>
  <w:num w:numId="3">
    <w:abstractNumId w:val="3"/>
  </w:num>
  <w:num w:numId="4">
    <w:abstractNumId w:val="1"/>
  </w:num>
  <w:num w:numId="5">
    <w:abstractNumId w:val="11"/>
  </w:num>
  <w:num w:numId="6">
    <w:abstractNumId w:val="0"/>
  </w:num>
  <w:num w:numId="7">
    <w:abstractNumId w:val="7"/>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 w:numId="12">
    <w:abstractNumId w:val="2"/>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3lj8RyT8kOSudToZug5RXjbTPaq1P2Yqk9wNZuHnH1mv07HoKRB5LLckxad8UVPinGIe7nv4u28IsWTkwigIfg==" w:salt="1pyIQ9O9QZZlHhVf/sbozQ=="/>
  <w:defaultTabStop w:val="720"/>
  <w:drawingGridHorizontalSpacing w:val="100"/>
  <w:displayHorizontalDrawingGridEvery w:val="0"/>
  <w:displayVerticalDrawingGridEvery w:val="0"/>
  <w:doNotShadeFormData/>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5D1"/>
    <w:rsid w:val="0001265F"/>
    <w:rsid w:val="000126F0"/>
    <w:rsid w:val="00017253"/>
    <w:rsid w:val="000172C8"/>
    <w:rsid w:val="000178AC"/>
    <w:rsid w:val="00017E0E"/>
    <w:rsid w:val="00025124"/>
    <w:rsid w:val="000277CA"/>
    <w:rsid w:val="00035BAB"/>
    <w:rsid w:val="000360B0"/>
    <w:rsid w:val="00041D4D"/>
    <w:rsid w:val="00043662"/>
    <w:rsid w:val="0004455E"/>
    <w:rsid w:val="00047D91"/>
    <w:rsid w:val="0005024A"/>
    <w:rsid w:val="00052051"/>
    <w:rsid w:val="00052193"/>
    <w:rsid w:val="00052433"/>
    <w:rsid w:val="000555F2"/>
    <w:rsid w:val="0005771E"/>
    <w:rsid w:val="0006149B"/>
    <w:rsid w:val="0007025C"/>
    <w:rsid w:val="0007073C"/>
    <w:rsid w:val="00080562"/>
    <w:rsid w:val="00080919"/>
    <w:rsid w:val="00083A95"/>
    <w:rsid w:val="00085C57"/>
    <w:rsid w:val="00087AC7"/>
    <w:rsid w:val="00090439"/>
    <w:rsid w:val="00090590"/>
    <w:rsid w:val="00094D0A"/>
    <w:rsid w:val="00096CBF"/>
    <w:rsid w:val="000A541E"/>
    <w:rsid w:val="000A5F33"/>
    <w:rsid w:val="000B13BD"/>
    <w:rsid w:val="000B5E5E"/>
    <w:rsid w:val="000C3964"/>
    <w:rsid w:val="000C7991"/>
    <w:rsid w:val="000D0811"/>
    <w:rsid w:val="000D215A"/>
    <w:rsid w:val="000E2526"/>
    <w:rsid w:val="000F1DA3"/>
    <w:rsid w:val="000F21AF"/>
    <w:rsid w:val="000F2A74"/>
    <w:rsid w:val="000F3E73"/>
    <w:rsid w:val="000F5811"/>
    <w:rsid w:val="0010277B"/>
    <w:rsid w:val="00102E6D"/>
    <w:rsid w:val="00102ED7"/>
    <w:rsid w:val="001036B6"/>
    <w:rsid w:val="001125F7"/>
    <w:rsid w:val="001130EC"/>
    <w:rsid w:val="001143C3"/>
    <w:rsid w:val="00115093"/>
    <w:rsid w:val="001236A1"/>
    <w:rsid w:val="001265C6"/>
    <w:rsid w:val="00130E92"/>
    <w:rsid w:val="00137CAB"/>
    <w:rsid w:val="001445F3"/>
    <w:rsid w:val="001500D9"/>
    <w:rsid w:val="00153CDE"/>
    <w:rsid w:val="00160E56"/>
    <w:rsid w:val="0016214E"/>
    <w:rsid w:val="0016597A"/>
    <w:rsid w:val="001673F5"/>
    <w:rsid w:val="00170766"/>
    <w:rsid w:val="00171EA4"/>
    <w:rsid w:val="00172FAD"/>
    <w:rsid w:val="00174D05"/>
    <w:rsid w:val="00175432"/>
    <w:rsid w:val="00175D57"/>
    <w:rsid w:val="00176114"/>
    <w:rsid w:val="00177D1D"/>
    <w:rsid w:val="00180B13"/>
    <w:rsid w:val="001816ED"/>
    <w:rsid w:val="0018179C"/>
    <w:rsid w:val="00183241"/>
    <w:rsid w:val="00184F2C"/>
    <w:rsid w:val="00185078"/>
    <w:rsid w:val="00186CD0"/>
    <w:rsid w:val="00186E1E"/>
    <w:rsid w:val="00187371"/>
    <w:rsid w:val="00190FD3"/>
    <w:rsid w:val="00194DDF"/>
    <w:rsid w:val="00195C8F"/>
    <w:rsid w:val="001968CD"/>
    <w:rsid w:val="00196E07"/>
    <w:rsid w:val="001A114F"/>
    <w:rsid w:val="001A1225"/>
    <w:rsid w:val="001A47C0"/>
    <w:rsid w:val="001B26E9"/>
    <w:rsid w:val="001B6BAD"/>
    <w:rsid w:val="001C030E"/>
    <w:rsid w:val="001C3C51"/>
    <w:rsid w:val="001C6132"/>
    <w:rsid w:val="001C619E"/>
    <w:rsid w:val="001C7F0C"/>
    <w:rsid w:val="001D0104"/>
    <w:rsid w:val="001D02D8"/>
    <w:rsid w:val="001D1ABC"/>
    <w:rsid w:val="001D2911"/>
    <w:rsid w:val="001D5C9B"/>
    <w:rsid w:val="001E2340"/>
    <w:rsid w:val="001E7041"/>
    <w:rsid w:val="001E78DC"/>
    <w:rsid w:val="001F0081"/>
    <w:rsid w:val="001F25CE"/>
    <w:rsid w:val="001F34F3"/>
    <w:rsid w:val="001F668C"/>
    <w:rsid w:val="001F7359"/>
    <w:rsid w:val="0020175D"/>
    <w:rsid w:val="00202F19"/>
    <w:rsid w:val="0020556F"/>
    <w:rsid w:val="002157DD"/>
    <w:rsid w:val="00221329"/>
    <w:rsid w:val="002228AD"/>
    <w:rsid w:val="00231290"/>
    <w:rsid w:val="00235C52"/>
    <w:rsid w:val="00245614"/>
    <w:rsid w:val="00247379"/>
    <w:rsid w:val="00254BCA"/>
    <w:rsid w:val="00257D6E"/>
    <w:rsid w:val="00260851"/>
    <w:rsid w:val="00271544"/>
    <w:rsid w:val="002745C5"/>
    <w:rsid w:val="00274EBF"/>
    <w:rsid w:val="0028121C"/>
    <w:rsid w:val="00283725"/>
    <w:rsid w:val="00285BF3"/>
    <w:rsid w:val="00293A8F"/>
    <w:rsid w:val="00294DDE"/>
    <w:rsid w:val="002A6451"/>
    <w:rsid w:val="002B1412"/>
    <w:rsid w:val="002B3978"/>
    <w:rsid w:val="002B570B"/>
    <w:rsid w:val="002B74F9"/>
    <w:rsid w:val="002C1484"/>
    <w:rsid w:val="002C312F"/>
    <w:rsid w:val="002C54B7"/>
    <w:rsid w:val="002C56FC"/>
    <w:rsid w:val="002C5AEC"/>
    <w:rsid w:val="002D1A93"/>
    <w:rsid w:val="002D70BF"/>
    <w:rsid w:val="002E3AD4"/>
    <w:rsid w:val="002E5791"/>
    <w:rsid w:val="002E63D8"/>
    <w:rsid w:val="002F1449"/>
    <w:rsid w:val="002F5BEC"/>
    <w:rsid w:val="002F66E8"/>
    <w:rsid w:val="003015A9"/>
    <w:rsid w:val="003048CF"/>
    <w:rsid w:val="0030509B"/>
    <w:rsid w:val="00305B6D"/>
    <w:rsid w:val="00307FDA"/>
    <w:rsid w:val="00312D7D"/>
    <w:rsid w:val="0031664E"/>
    <w:rsid w:val="00322697"/>
    <w:rsid w:val="00323F3D"/>
    <w:rsid w:val="00326DC4"/>
    <w:rsid w:val="0032707C"/>
    <w:rsid w:val="00327400"/>
    <w:rsid w:val="00330F2F"/>
    <w:rsid w:val="003310EF"/>
    <w:rsid w:val="00331A38"/>
    <w:rsid w:val="00340B74"/>
    <w:rsid w:val="00341F89"/>
    <w:rsid w:val="0034222F"/>
    <w:rsid w:val="00343305"/>
    <w:rsid w:val="00345004"/>
    <w:rsid w:val="00346B87"/>
    <w:rsid w:val="0035334A"/>
    <w:rsid w:val="00357075"/>
    <w:rsid w:val="00361500"/>
    <w:rsid w:val="00364A22"/>
    <w:rsid w:val="00372C16"/>
    <w:rsid w:val="00373937"/>
    <w:rsid w:val="0037500B"/>
    <w:rsid w:val="00375993"/>
    <w:rsid w:val="0037646A"/>
    <w:rsid w:val="0038076E"/>
    <w:rsid w:val="00382AF9"/>
    <w:rsid w:val="003904FD"/>
    <w:rsid w:val="00390777"/>
    <w:rsid w:val="00391DE8"/>
    <w:rsid w:val="0039648D"/>
    <w:rsid w:val="0039718D"/>
    <w:rsid w:val="003A76EC"/>
    <w:rsid w:val="003B1853"/>
    <w:rsid w:val="003B1D63"/>
    <w:rsid w:val="003B462C"/>
    <w:rsid w:val="003D02FC"/>
    <w:rsid w:val="003D2AA3"/>
    <w:rsid w:val="003D5A3C"/>
    <w:rsid w:val="003D747D"/>
    <w:rsid w:val="003E2EE1"/>
    <w:rsid w:val="003E339F"/>
    <w:rsid w:val="003E7F51"/>
    <w:rsid w:val="003F2A90"/>
    <w:rsid w:val="003F6E7E"/>
    <w:rsid w:val="003F7837"/>
    <w:rsid w:val="004031AF"/>
    <w:rsid w:val="00413409"/>
    <w:rsid w:val="00413702"/>
    <w:rsid w:val="00417A2E"/>
    <w:rsid w:val="004213E9"/>
    <w:rsid w:val="00422B1B"/>
    <w:rsid w:val="00425FCC"/>
    <w:rsid w:val="004315E8"/>
    <w:rsid w:val="004355EF"/>
    <w:rsid w:val="00436373"/>
    <w:rsid w:val="00436496"/>
    <w:rsid w:val="0043667E"/>
    <w:rsid w:val="00436D34"/>
    <w:rsid w:val="00437030"/>
    <w:rsid w:val="00441BC4"/>
    <w:rsid w:val="00446F52"/>
    <w:rsid w:val="00451CB3"/>
    <w:rsid w:val="00452BB3"/>
    <w:rsid w:val="00454D0E"/>
    <w:rsid w:val="004570F2"/>
    <w:rsid w:val="004605AA"/>
    <w:rsid w:val="00461280"/>
    <w:rsid w:val="004612D0"/>
    <w:rsid w:val="00463172"/>
    <w:rsid w:val="00467FBF"/>
    <w:rsid w:val="00471AEC"/>
    <w:rsid w:val="0047353F"/>
    <w:rsid w:val="00476106"/>
    <w:rsid w:val="004842FD"/>
    <w:rsid w:val="00490B0F"/>
    <w:rsid w:val="004A0576"/>
    <w:rsid w:val="004A121D"/>
    <w:rsid w:val="004A4458"/>
    <w:rsid w:val="004A7DA7"/>
    <w:rsid w:val="004B1A9B"/>
    <w:rsid w:val="004B1D63"/>
    <w:rsid w:val="004B3872"/>
    <w:rsid w:val="004B46EA"/>
    <w:rsid w:val="004B7D3D"/>
    <w:rsid w:val="004C13A5"/>
    <w:rsid w:val="004C417C"/>
    <w:rsid w:val="004C7507"/>
    <w:rsid w:val="004D028D"/>
    <w:rsid w:val="004D02F7"/>
    <w:rsid w:val="004D39D7"/>
    <w:rsid w:val="004D43D7"/>
    <w:rsid w:val="004D4B62"/>
    <w:rsid w:val="004D50E9"/>
    <w:rsid w:val="004E239D"/>
    <w:rsid w:val="004E32C5"/>
    <w:rsid w:val="004E414C"/>
    <w:rsid w:val="004E725B"/>
    <w:rsid w:val="004E7A8F"/>
    <w:rsid w:val="004F06E4"/>
    <w:rsid w:val="004F3C89"/>
    <w:rsid w:val="004F5370"/>
    <w:rsid w:val="004F542C"/>
    <w:rsid w:val="004F6CE4"/>
    <w:rsid w:val="0050110D"/>
    <w:rsid w:val="00501AAC"/>
    <w:rsid w:val="00502120"/>
    <w:rsid w:val="00510CC3"/>
    <w:rsid w:val="005175DC"/>
    <w:rsid w:val="005223A7"/>
    <w:rsid w:val="005271D3"/>
    <w:rsid w:val="00527566"/>
    <w:rsid w:val="00532655"/>
    <w:rsid w:val="0053372D"/>
    <w:rsid w:val="00534834"/>
    <w:rsid w:val="00543E0F"/>
    <w:rsid w:val="00544F29"/>
    <w:rsid w:val="0054794A"/>
    <w:rsid w:val="00547B9A"/>
    <w:rsid w:val="00556F34"/>
    <w:rsid w:val="00560578"/>
    <w:rsid w:val="005654E0"/>
    <w:rsid w:val="00565655"/>
    <w:rsid w:val="005663AD"/>
    <w:rsid w:val="00567F16"/>
    <w:rsid w:val="0057244E"/>
    <w:rsid w:val="00572E43"/>
    <w:rsid w:val="00572F24"/>
    <w:rsid w:val="005748C4"/>
    <w:rsid w:val="005750EA"/>
    <w:rsid w:val="0058187A"/>
    <w:rsid w:val="00583C68"/>
    <w:rsid w:val="005840EA"/>
    <w:rsid w:val="005857B7"/>
    <w:rsid w:val="0058635F"/>
    <w:rsid w:val="005933F2"/>
    <w:rsid w:val="00595DB3"/>
    <w:rsid w:val="005B00C5"/>
    <w:rsid w:val="005B071A"/>
    <w:rsid w:val="005B7B28"/>
    <w:rsid w:val="005C3328"/>
    <w:rsid w:val="005C4734"/>
    <w:rsid w:val="005C73F1"/>
    <w:rsid w:val="005C78A0"/>
    <w:rsid w:val="005D02A2"/>
    <w:rsid w:val="005D1D80"/>
    <w:rsid w:val="005D1FD3"/>
    <w:rsid w:val="005D26C7"/>
    <w:rsid w:val="005D5F8B"/>
    <w:rsid w:val="005E21B5"/>
    <w:rsid w:val="005E3AEA"/>
    <w:rsid w:val="005E706E"/>
    <w:rsid w:val="005E7D9D"/>
    <w:rsid w:val="005F3334"/>
    <w:rsid w:val="005F3A74"/>
    <w:rsid w:val="005F42DB"/>
    <w:rsid w:val="005F5EFC"/>
    <w:rsid w:val="005F7ECD"/>
    <w:rsid w:val="00601967"/>
    <w:rsid w:val="0060266D"/>
    <w:rsid w:val="00605F9E"/>
    <w:rsid w:val="00610AAA"/>
    <w:rsid w:val="00610ADE"/>
    <w:rsid w:val="0062324E"/>
    <w:rsid w:val="00641C5F"/>
    <w:rsid w:val="0064455E"/>
    <w:rsid w:val="00644C26"/>
    <w:rsid w:val="006450DC"/>
    <w:rsid w:val="00646784"/>
    <w:rsid w:val="00646F4F"/>
    <w:rsid w:val="00652345"/>
    <w:rsid w:val="00652EE9"/>
    <w:rsid w:val="0065626D"/>
    <w:rsid w:val="006668FE"/>
    <w:rsid w:val="00667E46"/>
    <w:rsid w:val="00670FCB"/>
    <w:rsid w:val="00672D00"/>
    <w:rsid w:val="00677E61"/>
    <w:rsid w:val="00677FFA"/>
    <w:rsid w:val="0068027C"/>
    <w:rsid w:val="006812AA"/>
    <w:rsid w:val="006848B7"/>
    <w:rsid w:val="00684E90"/>
    <w:rsid w:val="006933F3"/>
    <w:rsid w:val="0069469D"/>
    <w:rsid w:val="006A3490"/>
    <w:rsid w:val="006A3DE5"/>
    <w:rsid w:val="006B0DB8"/>
    <w:rsid w:val="006B3833"/>
    <w:rsid w:val="006B49A0"/>
    <w:rsid w:val="006C34BA"/>
    <w:rsid w:val="006C37AB"/>
    <w:rsid w:val="006C5427"/>
    <w:rsid w:val="006D0218"/>
    <w:rsid w:val="006D2967"/>
    <w:rsid w:val="006D6328"/>
    <w:rsid w:val="006D6EE7"/>
    <w:rsid w:val="006D79F2"/>
    <w:rsid w:val="006E084C"/>
    <w:rsid w:val="006E43F9"/>
    <w:rsid w:val="006E4B65"/>
    <w:rsid w:val="006E6FF8"/>
    <w:rsid w:val="006E7545"/>
    <w:rsid w:val="006E78DC"/>
    <w:rsid w:val="006F13CA"/>
    <w:rsid w:val="006F3BCA"/>
    <w:rsid w:val="006F4B28"/>
    <w:rsid w:val="006F4B78"/>
    <w:rsid w:val="006F4D17"/>
    <w:rsid w:val="006F7D08"/>
    <w:rsid w:val="00712FCB"/>
    <w:rsid w:val="0071384F"/>
    <w:rsid w:val="00717AEF"/>
    <w:rsid w:val="00721BC8"/>
    <w:rsid w:val="0072706E"/>
    <w:rsid w:val="007275D9"/>
    <w:rsid w:val="00730159"/>
    <w:rsid w:val="00733887"/>
    <w:rsid w:val="00734204"/>
    <w:rsid w:val="0073546B"/>
    <w:rsid w:val="007410C1"/>
    <w:rsid w:val="0074161F"/>
    <w:rsid w:val="00743C66"/>
    <w:rsid w:val="0074517E"/>
    <w:rsid w:val="00745679"/>
    <w:rsid w:val="00745964"/>
    <w:rsid w:val="00751DD2"/>
    <w:rsid w:val="007677A8"/>
    <w:rsid w:val="00773348"/>
    <w:rsid w:val="00776521"/>
    <w:rsid w:val="00776D84"/>
    <w:rsid w:val="00780679"/>
    <w:rsid w:val="007826CD"/>
    <w:rsid w:val="007851B0"/>
    <w:rsid w:val="00785AFC"/>
    <w:rsid w:val="0078621A"/>
    <w:rsid w:val="007906AD"/>
    <w:rsid w:val="00792639"/>
    <w:rsid w:val="007926BD"/>
    <w:rsid w:val="007A29B9"/>
    <w:rsid w:val="007A4F1B"/>
    <w:rsid w:val="007A5014"/>
    <w:rsid w:val="007A55A4"/>
    <w:rsid w:val="007A5F35"/>
    <w:rsid w:val="007C06FF"/>
    <w:rsid w:val="007C0FDB"/>
    <w:rsid w:val="007C2585"/>
    <w:rsid w:val="007C3008"/>
    <w:rsid w:val="007C31B3"/>
    <w:rsid w:val="007C3B8D"/>
    <w:rsid w:val="007C56C0"/>
    <w:rsid w:val="007D1D98"/>
    <w:rsid w:val="007D29E3"/>
    <w:rsid w:val="007D2A37"/>
    <w:rsid w:val="007D460F"/>
    <w:rsid w:val="007D6ADE"/>
    <w:rsid w:val="007E2D30"/>
    <w:rsid w:val="007E4298"/>
    <w:rsid w:val="007E7BA1"/>
    <w:rsid w:val="007F1FE3"/>
    <w:rsid w:val="007F27C3"/>
    <w:rsid w:val="007F5144"/>
    <w:rsid w:val="008024C6"/>
    <w:rsid w:val="008049AC"/>
    <w:rsid w:val="00804A53"/>
    <w:rsid w:val="008050A9"/>
    <w:rsid w:val="008062EE"/>
    <w:rsid w:val="0081329D"/>
    <w:rsid w:val="008137DB"/>
    <w:rsid w:val="00815E39"/>
    <w:rsid w:val="00816EA4"/>
    <w:rsid w:val="0082019A"/>
    <w:rsid w:val="0082193E"/>
    <w:rsid w:val="00821F91"/>
    <w:rsid w:val="00831378"/>
    <w:rsid w:val="0083500C"/>
    <w:rsid w:val="00835860"/>
    <w:rsid w:val="00836C64"/>
    <w:rsid w:val="00843173"/>
    <w:rsid w:val="00845027"/>
    <w:rsid w:val="008466B9"/>
    <w:rsid w:val="00852C6C"/>
    <w:rsid w:val="00854974"/>
    <w:rsid w:val="00854C39"/>
    <w:rsid w:val="008557C4"/>
    <w:rsid w:val="00864C03"/>
    <w:rsid w:val="008655D4"/>
    <w:rsid w:val="00871CC5"/>
    <w:rsid w:val="00872D32"/>
    <w:rsid w:val="00880BC6"/>
    <w:rsid w:val="00883737"/>
    <w:rsid w:val="00883AB5"/>
    <w:rsid w:val="00884C9E"/>
    <w:rsid w:val="00890C75"/>
    <w:rsid w:val="0089104B"/>
    <w:rsid w:val="008920AD"/>
    <w:rsid w:val="008A188A"/>
    <w:rsid w:val="008A31ED"/>
    <w:rsid w:val="008B334B"/>
    <w:rsid w:val="008B3473"/>
    <w:rsid w:val="008D3A86"/>
    <w:rsid w:val="008D5AE8"/>
    <w:rsid w:val="008D6210"/>
    <w:rsid w:val="008D7A27"/>
    <w:rsid w:val="008E50C7"/>
    <w:rsid w:val="008F1DC4"/>
    <w:rsid w:val="008F36C8"/>
    <w:rsid w:val="008F3ED5"/>
    <w:rsid w:val="008F4F78"/>
    <w:rsid w:val="008F75E9"/>
    <w:rsid w:val="00902666"/>
    <w:rsid w:val="0091092B"/>
    <w:rsid w:val="009140EE"/>
    <w:rsid w:val="00916077"/>
    <w:rsid w:val="00916EF6"/>
    <w:rsid w:val="00917A01"/>
    <w:rsid w:val="0092206C"/>
    <w:rsid w:val="009225CB"/>
    <w:rsid w:val="00922819"/>
    <w:rsid w:val="00922854"/>
    <w:rsid w:val="00923970"/>
    <w:rsid w:val="00925C65"/>
    <w:rsid w:val="009263A6"/>
    <w:rsid w:val="00931FBE"/>
    <w:rsid w:val="00931FD6"/>
    <w:rsid w:val="0093424D"/>
    <w:rsid w:val="00934725"/>
    <w:rsid w:val="00935389"/>
    <w:rsid w:val="0094347B"/>
    <w:rsid w:val="009446B6"/>
    <w:rsid w:val="00950A48"/>
    <w:rsid w:val="00952002"/>
    <w:rsid w:val="009525FB"/>
    <w:rsid w:val="00953492"/>
    <w:rsid w:val="00954320"/>
    <w:rsid w:val="00954529"/>
    <w:rsid w:val="00961171"/>
    <w:rsid w:val="00963B9C"/>
    <w:rsid w:val="0097587E"/>
    <w:rsid w:val="00977326"/>
    <w:rsid w:val="00980AC4"/>
    <w:rsid w:val="0098348C"/>
    <w:rsid w:val="00984EC6"/>
    <w:rsid w:val="00990CED"/>
    <w:rsid w:val="00993884"/>
    <w:rsid w:val="00993FEA"/>
    <w:rsid w:val="009A02AA"/>
    <w:rsid w:val="009A2106"/>
    <w:rsid w:val="009A5210"/>
    <w:rsid w:val="009B00E9"/>
    <w:rsid w:val="009B5698"/>
    <w:rsid w:val="009B5C29"/>
    <w:rsid w:val="009B63E6"/>
    <w:rsid w:val="009C00DA"/>
    <w:rsid w:val="009C0858"/>
    <w:rsid w:val="009C0BAC"/>
    <w:rsid w:val="009C4E02"/>
    <w:rsid w:val="009C5997"/>
    <w:rsid w:val="009C616E"/>
    <w:rsid w:val="009C7060"/>
    <w:rsid w:val="009C76AA"/>
    <w:rsid w:val="009D198D"/>
    <w:rsid w:val="009D2175"/>
    <w:rsid w:val="009D2AE6"/>
    <w:rsid w:val="009D41A7"/>
    <w:rsid w:val="009D676C"/>
    <w:rsid w:val="009D7316"/>
    <w:rsid w:val="009E2CA6"/>
    <w:rsid w:val="009E718E"/>
    <w:rsid w:val="009F12B7"/>
    <w:rsid w:val="009F1316"/>
    <w:rsid w:val="009F4221"/>
    <w:rsid w:val="009F527D"/>
    <w:rsid w:val="009F5755"/>
    <w:rsid w:val="00A0222F"/>
    <w:rsid w:val="00A02297"/>
    <w:rsid w:val="00A03BAA"/>
    <w:rsid w:val="00A05BCC"/>
    <w:rsid w:val="00A11BBC"/>
    <w:rsid w:val="00A207EA"/>
    <w:rsid w:val="00A233DA"/>
    <w:rsid w:val="00A25C47"/>
    <w:rsid w:val="00A30216"/>
    <w:rsid w:val="00A3083D"/>
    <w:rsid w:val="00A31B30"/>
    <w:rsid w:val="00A34357"/>
    <w:rsid w:val="00A35F3F"/>
    <w:rsid w:val="00A40713"/>
    <w:rsid w:val="00A40774"/>
    <w:rsid w:val="00A4114D"/>
    <w:rsid w:val="00A42730"/>
    <w:rsid w:val="00A4334F"/>
    <w:rsid w:val="00A43F42"/>
    <w:rsid w:val="00A45A88"/>
    <w:rsid w:val="00A50CDA"/>
    <w:rsid w:val="00A51E71"/>
    <w:rsid w:val="00A51EF6"/>
    <w:rsid w:val="00A51F10"/>
    <w:rsid w:val="00A527F9"/>
    <w:rsid w:val="00A543BE"/>
    <w:rsid w:val="00A6113F"/>
    <w:rsid w:val="00A64993"/>
    <w:rsid w:val="00A8091E"/>
    <w:rsid w:val="00A8156D"/>
    <w:rsid w:val="00A84745"/>
    <w:rsid w:val="00A8549A"/>
    <w:rsid w:val="00A87C6E"/>
    <w:rsid w:val="00A937B5"/>
    <w:rsid w:val="00AA2C37"/>
    <w:rsid w:val="00AA3920"/>
    <w:rsid w:val="00AB053B"/>
    <w:rsid w:val="00AB0A3D"/>
    <w:rsid w:val="00AB3004"/>
    <w:rsid w:val="00AB362A"/>
    <w:rsid w:val="00AB461F"/>
    <w:rsid w:val="00AB5518"/>
    <w:rsid w:val="00AB72B8"/>
    <w:rsid w:val="00AC0BD9"/>
    <w:rsid w:val="00AC0F71"/>
    <w:rsid w:val="00AC14E3"/>
    <w:rsid w:val="00AC297F"/>
    <w:rsid w:val="00AC67B5"/>
    <w:rsid w:val="00AD107E"/>
    <w:rsid w:val="00AD3D3C"/>
    <w:rsid w:val="00AE1C91"/>
    <w:rsid w:val="00AE3A82"/>
    <w:rsid w:val="00AE6D96"/>
    <w:rsid w:val="00AE7797"/>
    <w:rsid w:val="00AF1AD3"/>
    <w:rsid w:val="00AF24C6"/>
    <w:rsid w:val="00AF392C"/>
    <w:rsid w:val="00B06A28"/>
    <w:rsid w:val="00B10BA4"/>
    <w:rsid w:val="00B1392F"/>
    <w:rsid w:val="00B16FB5"/>
    <w:rsid w:val="00B2669F"/>
    <w:rsid w:val="00B26D8A"/>
    <w:rsid w:val="00B27F32"/>
    <w:rsid w:val="00B36025"/>
    <w:rsid w:val="00B36B51"/>
    <w:rsid w:val="00B36DEF"/>
    <w:rsid w:val="00B3763D"/>
    <w:rsid w:val="00B404A7"/>
    <w:rsid w:val="00B42672"/>
    <w:rsid w:val="00B432C3"/>
    <w:rsid w:val="00B51FEC"/>
    <w:rsid w:val="00B53788"/>
    <w:rsid w:val="00B543D2"/>
    <w:rsid w:val="00B54579"/>
    <w:rsid w:val="00B555FD"/>
    <w:rsid w:val="00B55897"/>
    <w:rsid w:val="00B664C5"/>
    <w:rsid w:val="00B7192C"/>
    <w:rsid w:val="00B82631"/>
    <w:rsid w:val="00B831A4"/>
    <w:rsid w:val="00B842BD"/>
    <w:rsid w:val="00B85CC7"/>
    <w:rsid w:val="00B90CBA"/>
    <w:rsid w:val="00B92AC8"/>
    <w:rsid w:val="00B9391C"/>
    <w:rsid w:val="00B94666"/>
    <w:rsid w:val="00B94F92"/>
    <w:rsid w:val="00B976FB"/>
    <w:rsid w:val="00BA1423"/>
    <w:rsid w:val="00BA1952"/>
    <w:rsid w:val="00BA3EBA"/>
    <w:rsid w:val="00BB10FB"/>
    <w:rsid w:val="00BB2779"/>
    <w:rsid w:val="00BC21C1"/>
    <w:rsid w:val="00BC4F10"/>
    <w:rsid w:val="00BC70DC"/>
    <w:rsid w:val="00BC7C61"/>
    <w:rsid w:val="00BD0264"/>
    <w:rsid w:val="00BD378C"/>
    <w:rsid w:val="00BD693F"/>
    <w:rsid w:val="00BE2785"/>
    <w:rsid w:val="00BF5170"/>
    <w:rsid w:val="00BF52DF"/>
    <w:rsid w:val="00BF7282"/>
    <w:rsid w:val="00C01289"/>
    <w:rsid w:val="00C01BCC"/>
    <w:rsid w:val="00C021F8"/>
    <w:rsid w:val="00C05400"/>
    <w:rsid w:val="00C06423"/>
    <w:rsid w:val="00C07DB7"/>
    <w:rsid w:val="00C120F8"/>
    <w:rsid w:val="00C12A48"/>
    <w:rsid w:val="00C134D7"/>
    <w:rsid w:val="00C15AA6"/>
    <w:rsid w:val="00C16006"/>
    <w:rsid w:val="00C162F6"/>
    <w:rsid w:val="00C23797"/>
    <w:rsid w:val="00C25B8B"/>
    <w:rsid w:val="00C262B2"/>
    <w:rsid w:val="00C30867"/>
    <w:rsid w:val="00C34732"/>
    <w:rsid w:val="00C35EF2"/>
    <w:rsid w:val="00C375C1"/>
    <w:rsid w:val="00C37931"/>
    <w:rsid w:val="00C4198C"/>
    <w:rsid w:val="00C41CB6"/>
    <w:rsid w:val="00C45AB4"/>
    <w:rsid w:val="00C5384A"/>
    <w:rsid w:val="00C54AA9"/>
    <w:rsid w:val="00C56198"/>
    <w:rsid w:val="00C564E7"/>
    <w:rsid w:val="00C56F1E"/>
    <w:rsid w:val="00C578BD"/>
    <w:rsid w:val="00C60AAC"/>
    <w:rsid w:val="00C60DC5"/>
    <w:rsid w:val="00C6442A"/>
    <w:rsid w:val="00C66A5C"/>
    <w:rsid w:val="00C74A28"/>
    <w:rsid w:val="00C760F4"/>
    <w:rsid w:val="00C763C4"/>
    <w:rsid w:val="00C770DE"/>
    <w:rsid w:val="00C83977"/>
    <w:rsid w:val="00C849AB"/>
    <w:rsid w:val="00C87A3B"/>
    <w:rsid w:val="00C9523E"/>
    <w:rsid w:val="00CA014E"/>
    <w:rsid w:val="00CB0742"/>
    <w:rsid w:val="00CB2BE4"/>
    <w:rsid w:val="00CB47FF"/>
    <w:rsid w:val="00CC2179"/>
    <w:rsid w:val="00CC2CBB"/>
    <w:rsid w:val="00CC3C78"/>
    <w:rsid w:val="00CC6247"/>
    <w:rsid w:val="00CD1CDF"/>
    <w:rsid w:val="00CD2F38"/>
    <w:rsid w:val="00CE1914"/>
    <w:rsid w:val="00CE4A8C"/>
    <w:rsid w:val="00CE54F9"/>
    <w:rsid w:val="00CF3B2B"/>
    <w:rsid w:val="00CF3BDC"/>
    <w:rsid w:val="00CF3D21"/>
    <w:rsid w:val="00CF7970"/>
    <w:rsid w:val="00D01F56"/>
    <w:rsid w:val="00D057E9"/>
    <w:rsid w:val="00D05A96"/>
    <w:rsid w:val="00D2037F"/>
    <w:rsid w:val="00D23CAE"/>
    <w:rsid w:val="00D260A3"/>
    <w:rsid w:val="00D32F8B"/>
    <w:rsid w:val="00D33B5E"/>
    <w:rsid w:val="00D3569B"/>
    <w:rsid w:val="00D45AD8"/>
    <w:rsid w:val="00D5110D"/>
    <w:rsid w:val="00D54121"/>
    <w:rsid w:val="00D55DDC"/>
    <w:rsid w:val="00D56BA7"/>
    <w:rsid w:val="00D6105B"/>
    <w:rsid w:val="00D62E8B"/>
    <w:rsid w:val="00D67AEB"/>
    <w:rsid w:val="00D705AB"/>
    <w:rsid w:val="00D729F0"/>
    <w:rsid w:val="00D75306"/>
    <w:rsid w:val="00D75A3B"/>
    <w:rsid w:val="00D822D3"/>
    <w:rsid w:val="00D8242E"/>
    <w:rsid w:val="00D830F2"/>
    <w:rsid w:val="00D83F71"/>
    <w:rsid w:val="00D863E2"/>
    <w:rsid w:val="00D8751B"/>
    <w:rsid w:val="00D90213"/>
    <w:rsid w:val="00D90B6C"/>
    <w:rsid w:val="00D90CA2"/>
    <w:rsid w:val="00D91263"/>
    <w:rsid w:val="00D91B32"/>
    <w:rsid w:val="00D9261A"/>
    <w:rsid w:val="00D92730"/>
    <w:rsid w:val="00D9460A"/>
    <w:rsid w:val="00DA29C0"/>
    <w:rsid w:val="00DA72D8"/>
    <w:rsid w:val="00DB430F"/>
    <w:rsid w:val="00DB4BAD"/>
    <w:rsid w:val="00DB610C"/>
    <w:rsid w:val="00DB6ADE"/>
    <w:rsid w:val="00DB6E40"/>
    <w:rsid w:val="00DC6F49"/>
    <w:rsid w:val="00DC72EC"/>
    <w:rsid w:val="00DD03D5"/>
    <w:rsid w:val="00DD3415"/>
    <w:rsid w:val="00DD4108"/>
    <w:rsid w:val="00DD6116"/>
    <w:rsid w:val="00DD79D5"/>
    <w:rsid w:val="00DE0B1D"/>
    <w:rsid w:val="00DF1DE1"/>
    <w:rsid w:val="00DF2F48"/>
    <w:rsid w:val="00DF3700"/>
    <w:rsid w:val="00DF4C37"/>
    <w:rsid w:val="00DF4E98"/>
    <w:rsid w:val="00DF6599"/>
    <w:rsid w:val="00E001C4"/>
    <w:rsid w:val="00E020B3"/>
    <w:rsid w:val="00E02D77"/>
    <w:rsid w:val="00E0311A"/>
    <w:rsid w:val="00E11C2F"/>
    <w:rsid w:val="00E1253F"/>
    <w:rsid w:val="00E14056"/>
    <w:rsid w:val="00E14372"/>
    <w:rsid w:val="00E14B7B"/>
    <w:rsid w:val="00E156E2"/>
    <w:rsid w:val="00E17284"/>
    <w:rsid w:val="00E17445"/>
    <w:rsid w:val="00E352FF"/>
    <w:rsid w:val="00E35E58"/>
    <w:rsid w:val="00E40F75"/>
    <w:rsid w:val="00E4652C"/>
    <w:rsid w:val="00E55B05"/>
    <w:rsid w:val="00E56420"/>
    <w:rsid w:val="00E61D3A"/>
    <w:rsid w:val="00E63F58"/>
    <w:rsid w:val="00E64C53"/>
    <w:rsid w:val="00E67791"/>
    <w:rsid w:val="00E7025B"/>
    <w:rsid w:val="00E74D03"/>
    <w:rsid w:val="00E76F39"/>
    <w:rsid w:val="00E807AD"/>
    <w:rsid w:val="00E8541E"/>
    <w:rsid w:val="00E865A6"/>
    <w:rsid w:val="00E87EDB"/>
    <w:rsid w:val="00E90D91"/>
    <w:rsid w:val="00E92ADD"/>
    <w:rsid w:val="00E945C1"/>
    <w:rsid w:val="00E96E0E"/>
    <w:rsid w:val="00E97321"/>
    <w:rsid w:val="00E97EF9"/>
    <w:rsid w:val="00EA330C"/>
    <w:rsid w:val="00EA46DB"/>
    <w:rsid w:val="00EA642E"/>
    <w:rsid w:val="00EB188B"/>
    <w:rsid w:val="00EB3E79"/>
    <w:rsid w:val="00EB43A0"/>
    <w:rsid w:val="00EB557F"/>
    <w:rsid w:val="00EB65CC"/>
    <w:rsid w:val="00EC24F8"/>
    <w:rsid w:val="00EC40A9"/>
    <w:rsid w:val="00EC5F73"/>
    <w:rsid w:val="00EC6C5E"/>
    <w:rsid w:val="00ED166E"/>
    <w:rsid w:val="00ED348F"/>
    <w:rsid w:val="00ED61E7"/>
    <w:rsid w:val="00EE0403"/>
    <w:rsid w:val="00EE1322"/>
    <w:rsid w:val="00EE31B0"/>
    <w:rsid w:val="00EE31FA"/>
    <w:rsid w:val="00EE6209"/>
    <w:rsid w:val="00EE756A"/>
    <w:rsid w:val="00EF095E"/>
    <w:rsid w:val="00EF7D4E"/>
    <w:rsid w:val="00F00EAE"/>
    <w:rsid w:val="00F03154"/>
    <w:rsid w:val="00F043D3"/>
    <w:rsid w:val="00F04F17"/>
    <w:rsid w:val="00F04F79"/>
    <w:rsid w:val="00F05D01"/>
    <w:rsid w:val="00F063E5"/>
    <w:rsid w:val="00F0641E"/>
    <w:rsid w:val="00F0789E"/>
    <w:rsid w:val="00F07BCF"/>
    <w:rsid w:val="00F11B6E"/>
    <w:rsid w:val="00F11D7E"/>
    <w:rsid w:val="00F22E19"/>
    <w:rsid w:val="00F24254"/>
    <w:rsid w:val="00F247EE"/>
    <w:rsid w:val="00F25796"/>
    <w:rsid w:val="00F302D8"/>
    <w:rsid w:val="00F3434F"/>
    <w:rsid w:val="00F34973"/>
    <w:rsid w:val="00F401B4"/>
    <w:rsid w:val="00F40A08"/>
    <w:rsid w:val="00F41553"/>
    <w:rsid w:val="00F424B1"/>
    <w:rsid w:val="00F4390A"/>
    <w:rsid w:val="00F46699"/>
    <w:rsid w:val="00F47276"/>
    <w:rsid w:val="00F52E4E"/>
    <w:rsid w:val="00F537C6"/>
    <w:rsid w:val="00F54BFE"/>
    <w:rsid w:val="00F54F5C"/>
    <w:rsid w:val="00F57084"/>
    <w:rsid w:val="00F6568C"/>
    <w:rsid w:val="00F6668B"/>
    <w:rsid w:val="00F72779"/>
    <w:rsid w:val="00F75EFF"/>
    <w:rsid w:val="00F8089C"/>
    <w:rsid w:val="00F81363"/>
    <w:rsid w:val="00F816F5"/>
    <w:rsid w:val="00F8280E"/>
    <w:rsid w:val="00F86FF3"/>
    <w:rsid w:val="00F87166"/>
    <w:rsid w:val="00F87C1D"/>
    <w:rsid w:val="00F951D0"/>
    <w:rsid w:val="00F9721A"/>
    <w:rsid w:val="00F9786E"/>
    <w:rsid w:val="00F97A9F"/>
    <w:rsid w:val="00FA0A5A"/>
    <w:rsid w:val="00FA1383"/>
    <w:rsid w:val="00FA40FF"/>
    <w:rsid w:val="00FA4AA0"/>
    <w:rsid w:val="00FA58E2"/>
    <w:rsid w:val="00FA59AD"/>
    <w:rsid w:val="00FA7242"/>
    <w:rsid w:val="00FB2462"/>
    <w:rsid w:val="00FB4CC2"/>
    <w:rsid w:val="00FB5E08"/>
    <w:rsid w:val="00FB6B05"/>
    <w:rsid w:val="00FC29A2"/>
    <w:rsid w:val="00FC529C"/>
    <w:rsid w:val="00FD3AED"/>
    <w:rsid w:val="00FD44D4"/>
    <w:rsid w:val="00FD460B"/>
    <w:rsid w:val="00FD5EE2"/>
    <w:rsid w:val="00FE021D"/>
    <w:rsid w:val="00FE27A1"/>
    <w:rsid w:val="00FE69BD"/>
    <w:rsid w:val="00FE775B"/>
    <w:rsid w:val="00FF114A"/>
    <w:rsid w:val="00FF7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6623C7D4"/>
  <w15:docId w15:val="{8078D777-4201-4625-AA2A-778BA2D59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BD9"/>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paragraph" w:styleId="Heading5">
    <w:name w:val="heading 5"/>
    <w:basedOn w:val="Normal"/>
    <w:next w:val="Normal"/>
    <w:link w:val="Heading5Char"/>
    <w:qFormat/>
    <w:rsid w:val="00183241"/>
    <w:pPr>
      <w:keepNext/>
      <w:ind w:left="1008" w:hanging="1008"/>
      <w:jc w:val="both"/>
      <w:outlineLvl w:val="4"/>
    </w:pPr>
    <w:rPr>
      <w:rFonts w:ascii="Arial Narrow" w:hAnsi="Arial Narrow" w:cs="Arial"/>
      <w:b/>
      <w:caps/>
      <w:color w:val="000000"/>
      <w:sz w:val="22"/>
      <w:szCs w:val="24"/>
      <w:u w:val="single"/>
    </w:rPr>
  </w:style>
  <w:style w:type="paragraph" w:styleId="Heading6">
    <w:name w:val="heading 6"/>
    <w:basedOn w:val="Normal"/>
    <w:next w:val="Normal"/>
    <w:link w:val="Heading6Char"/>
    <w:qFormat/>
    <w:rsid w:val="00183241"/>
    <w:pPr>
      <w:keepNext/>
      <w:ind w:left="1152" w:hanging="1152"/>
      <w:jc w:val="both"/>
      <w:outlineLvl w:val="5"/>
    </w:pPr>
    <w:rPr>
      <w:rFonts w:ascii="Arial Narrow" w:hAnsi="Arial Narrow" w:cs="Arial"/>
      <w:b/>
      <w:color w:val="000000"/>
      <w:sz w:val="22"/>
      <w:szCs w:val="24"/>
      <w:u w:val="single"/>
    </w:rPr>
  </w:style>
  <w:style w:type="paragraph" w:styleId="Heading7">
    <w:name w:val="heading 7"/>
    <w:basedOn w:val="Normal"/>
    <w:next w:val="Normal"/>
    <w:link w:val="Heading7Char"/>
    <w:qFormat/>
    <w:rsid w:val="00183241"/>
    <w:pPr>
      <w:keepNext/>
      <w:spacing w:line="215" w:lineRule="exact"/>
      <w:ind w:left="1296" w:hanging="1296"/>
      <w:outlineLvl w:val="6"/>
    </w:pPr>
    <w:rPr>
      <w:rFonts w:ascii="Arial Narrow" w:hAnsi="Arial Narrow"/>
      <w:b/>
      <w:bCs/>
      <w:sz w:val="22"/>
      <w:szCs w:val="24"/>
      <w:u w:val="single"/>
    </w:rPr>
  </w:style>
  <w:style w:type="paragraph" w:styleId="Heading8">
    <w:name w:val="heading 8"/>
    <w:basedOn w:val="Normal"/>
    <w:next w:val="Normal"/>
    <w:link w:val="Heading8Char"/>
    <w:qFormat/>
    <w:rsid w:val="00183241"/>
    <w:pPr>
      <w:keepNext/>
      <w:ind w:left="1440" w:hanging="1440"/>
      <w:outlineLvl w:val="7"/>
    </w:pPr>
    <w:rPr>
      <w:rFonts w:ascii="Arial Narrow" w:hAnsi="Arial Narrow"/>
      <w:b/>
      <w:iCs/>
      <w:sz w:val="22"/>
      <w:szCs w:val="24"/>
      <w:u w:val="single"/>
    </w:rPr>
  </w:style>
  <w:style w:type="paragraph" w:styleId="Heading9">
    <w:name w:val="heading 9"/>
    <w:basedOn w:val="Normal"/>
    <w:next w:val="Normal"/>
    <w:link w:val="Heading9Char"/>
    <w:qFormat/>
    <w:rsid w:val="00183241"/>
    <w:pPr>
      <w:keepNext/>
      <w:ind w:left="1584" w:hanging="1584"/>
      <w:outlineLvl w:val="8"/>
    </w:pPr>
    <w:rPr>
      <w:rFonts w:ascii="Arial Narrow" w:hAnsi="Arial Narrow"/>
      <w:b/>
      <w:iCs/>
      <w:sz w:val="2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Default">
    <w:name w:val="Default"/>
    <w:rsid w:val="00745679"/>
    <w:pPr>
      <w:autoSpaceDE w:val="0"/>
      <w:autoSpaceDN w:val="0"/>
      <w:adjustRightInd w:val="0"/>
    </w:pPr>
    <w:rPr>
      <w:color w:val="000000"/>
      <w:sz w:val="24"/>
      <w:szCs w:val="24"/>
    </w:rPr>
  </w:style>
  <w:style w:type="character" w:customStyle="1" w:styleId="Heading5Char">
    <w:name w:val="Heading 5 Char"/>
    <w:basedOn w:val="DefaultParagraphFont"/>
    <w:link w:val="Heading5"/>
    <w:rsid w:val="0018324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18324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183241"/>
    <w:rPr>
      <w:rFonts w:ascii="Arial Narrow" w:hAnsi="Arial Narrow"/>
      <w:b/>
      <w:bCs/>
      <w:sz w:val="22"/>
      <w:szCs w:val="24"/>
      <w:u w:val="single"/>
    </w:rPr>
  </w:style>
  <w:style w:type="character" w:customStyle="1" w:styleId="Heading8Char">
    <w:name w:val="Heading 8 Char"/>
    <w:basedOn w:val="DefaultParagraphFont"/>
    <w:link w:val="Heading8"/>
    <w:rsid w:val="00183241"/>
    <w:rPr>
      <w:rFonts w:ascii="Arial Narrow" w:hAnsi="Arial Narrow"/>
      <w:b/>
      <w:iCs/>
      <w:sz w:val="22"/>
      <w:szCs w:val="24"/>
      <w:u w:val="single"/>
    </w:rPr>
  </w:style>
  <w:style w:type="character" w:customStyle="1" w:styleId="Heading9Char">
    <w:name w:val="Heading 9 Char"/>
    <w:basedOn w:val="DefaultParagraphFont"/>
    <w:link w:val="Heading9"/>
    <w:rsid w:val="00183241"/>
    <w:rPr>
      <w:rFonts w:ascii="Arial Narrow" w:hAnsi="Arial Narrow"/>
      <w:b/>
      <w:iCs/>
      <w:sz w:val="22"/>
      <w:szCs w:val="24"/>
      <w:u w:val="single"/>
    </w:rPr>
  </w:style>
  <w:style w:type="paragraph" w:styleId="Revision">
    <w:name w:val="Revision"/>
    <w:hidden/>
    <w:uiPriority w:val="99"/>
    <w:semiHidden/>
    <w:rsid w:val="00183241"/>
  </w:style>
  <w:style w:type="paragraph" w:styleId="BodyText">
    <w:name w:val="Body Text"/>
    <w:basedOn w:val="Normal"/>
    <w:link w:val="BodyTextChar"/>
    <w:unhideWhenUsed/>
    <w:rsid w:val="00183241"/>
    <w:pPr>
      <w:spacing w:after="120"/>
    </w:pPr>
  </w:style>
  <w:style w:type="character" w:customStyle="1" w:styleId="BodyTextChar">
    <w:name w:val="Body Text Char"/>
    <w:basedOn w:val="DefaultParagraphFont"/>
    <w:link w:val="BodyText"/>
    <w:rsid w:val="00183241"/>
  </w:style>
  <w:style w:type="character" w:styleId="Hyperlink">
    <w:name w:val="Hyperlink"/>
    <w:basedOn w:val="DefaultParagraphFont"/>
    <w:unhideWhenUsed/>
    <w:rsid w:val="00F86FF3"/>
    <w:rPr>
      <w:color w:val="0000FF" w:themeColor="hyperlink"/>
      <w:u w:val="single"/>
    </w:rPr>
  </w:style>
  <w:style w:type="character" w:styleId="IntenseEmphasis">
    <w:name w:val="Intense Emphasis"/>
    <w:uiPriority w:val="21"/>
    <w:qFormat/>
    <w:rsid w:val="00274EBF"/>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43451">
      <w:bodyDiv w:val="1"/>
      <w:marLeft w:val="0"/>
      <w:marRight w:val="0"/>
      <w:marTop w:val="0"/>
      <w:marBottom w:val="0"/>
      <w:divBdr>
        <w:top w:val="none" w:sz="0" w:space="0" w:color="auto"/>
        <w:left w:val="none" w:sz="0" w:space="0" w:color="auto"/>
        <w:bottom w:val="none" w:sz="0" w:space="0" w:color="auto"/>
        <w:right w:val="none" w:sz="0" w:space="0" w:color="auto"/>
      </w:divBdr>
    </w:div>
    <w:div w:id="99572683">
      <w:bodyDiv w:val="1"/>
      <w:marLeft w:val="0"/>
      <w:marRight w:val="0"/>
      <w:marTop w:val="0"/>
      <w:marBottom w:val="0"/>
      <w:divBdr>
        <w:top w:val="none" w:sz="0" w:space="0" w:color="auto"/>
        <w:left w:val="none" w:sz="0" w:space="0" w:color="auto"/>
        <w:bottom w:val="none" w:sz="0" w:space="0" w:color="auto"/>
        <w:right w:val="none" w:sz="0" w:space="0" w:color="auto"/>
      </w:divBdr>
    </w:div>
    <w:div w:id="124979451">
      <w:bodyDiv w:val="1"/>
      <w:marLeft w:val="0"/>
      <w:marRight w:val="0"/>
      <w:marTop w:val="0"/>
      <w:marBottom w:val="0"/>
      <w:divBdr>
        <w:top w:val="none" w:sz="0" w:space="0" w:color="auto"/>
        <w:left w:val="none" w:sz="0" w:space="0" w:color="auto"/>
        <w:bottom w:val="none" w:sz="0" w:space="0" w:color="auto"/>
        <w:right w:val="none" w:sz="0" w:space="0" w:color="auto"/>
      </w:divBdr>
    </w:div>
    <w:div w:id="149832856">
      <w:bodyDiv w:val="1"/>
      <w:marLeft w:val="0"/>
      <w:marRight w:val="0"/>
      <w:marTop w:val="0"/>
      <w:marBottom w:val="0"/>
      <w:divBdr>
        <w:top w:val="none" w:sz="0" w:space="0" w:color="auto"/>
        <w:left w:val="none" w:sz="0" w:space="0" w:color="auto"/>
        <w:bottom w:val="none" w:sz="0" w:space="0" w:color="auto"/>
        <w:right w:val="none" w:sz="0" w:space="0" w:color="auto"/>
      </w:divBdr>
    </w:div>
    <w:div w:id="15650066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3613651">
      <w:bodyDiv w:val="1"/>
      <w:marLeft w:val="0"/>
      <w:marRight w:val="0"/>
      <w:marTop w:val="0"/>
      <w:marBottom w:val="0"/>
      <w:divBdr>
        <w:top w:val="none" w:sz="0" w:space="0" w:color="auto"/>
        <w:left w:val="none" w:sz="0" w:space="0" w:color="auto"/>
        <w:bottom w:val="none" w:sz="0" w:space="0" w:color="auto"/>
        <w:right w:val="none" w:sz="0" w:space="0" w:color="auto"/>
      </w:divBdr>
    </w:div>
    <w:div w:id="252209342">
      <w:bodyDiv w:val="1"/>
      <w:marLeft w:val="0"/>
      <w:marRight w:val="0"/>
      <w:marTop w:val="0"/>
      <w:marBottom w:val="0"/>
      <w:divBdr>
        <w:top w:val="none" w:sz="0" w:space="0" w:color="auto"/>
        <w:left w:val="none" w:sz="0" w:space="0" w:color="auto"/>
        <w:bottom w:val="none" w:sz="0" w:space="0" w:color="auto"/>
        <w:right w:val="none" w:sz="0" w:space="0" w:color="auto"/>
      </w:divBdr>
    </w:div>
    <w:div w:id="275067715">
      <w:bodyDiv w:val="1"/>
      <w:marLeft w:val="0"/>
      <w:marRight w:val="0"/>
      <w:marTop w:val="0"/>
      <w:marBottom w:val="0"/>
      <w:divBdr>
        <w:top w:val="none" w:sz="0" w:space="0" w:color="auto"/>
        <w:left w:val="none" w:sz="0" w:space="0" w:color="auto"/>
        <w:bottom w:val="none" w:sz="0" w:space="0" w:color="auto"/>
        <w:right w:val="none" w:sz="0" w:space="0" w:color="auto"/>
      </w:divBdr>
    </w:div>
    <w:div w:id="31996555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5768381">
      <w:bodyDiv w:val="1"/>
      <w:marLeft w:val="0"/>
      <w:marRight w:val="0"/>
      <w:marTop w:val="0"/>
      <w:marBottom w:val="0"/>
      <w:divBdr>
        <w:top w:val="none" w:sz="0" w:space="0" w:color="auto"/>
        <w:left w:val="none" w:sz="0" w:space="0" w:color="auto"/>
        <w:bottom w:val="none" w:sz="0" w:space="0" w:color="auto"/>
        <w:right w:val="none" w:sz="0" w:space="0" w:color="auto"/>
      </w:divBdr>
    </w:div>
    <w:div w:id="341974801">
      <w:bodyDiv w:val="1"/>
      <w:marLeft w:val="0"/>
      <w:marRight w:val="0"/>
      <w:marTop w:val="0"/>
      <w:marBottom w:val="0"/>
      <w:divBdr>
        <w:top w:val="none" w:sz="0" w:space="0" w:color="auto"/>
        <w:left w:val="none" w:sz="0" w:space="0" w:color="auto"/>
        <w:bottom w:val="none" w:sz="0" w:space="0" w:color="auto"/>
        <w:right w:val="none" w:sz="0" w:space="0" w:color="auto"/>
      </w:divBdr>
    </w:div>
    <w:div w:id="362295144">
      <w:bodyDiv w:val="1"/>
      <w:marLeft w:val="0"/>
      <w:marRight w:val="0"/>
      <w:marTop w:val="0"/>
      <w:marBottom w:val="0"/>
      <w:divBdr>
        <w:top w:val="none" w:sz="0" w:space="0" w:color="auto"/>
        <w:left w:val="none" w:sz="0" w:space="0" w:color="auto"/>
        <w:bottom w:val="none" w:sz="0" w:space="0" w:color="auto"/>
        <w:right w:val="none" w:sz="0" w:space="0" w:color="auto"/>
      </w:divBdr>
    </w:div>
    <w:div w:id="37076309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7284371">
      <w:bodyDiv w:val="1"/>
      <w:marLeft w:val="0"/>
      <w:marRight w:val="0"/>
      <w:marTop w:val="0"/>
      <w:marBottom w:val="0"/>
      <w:divBdr>
        <w:top w:val="none" w:sz="0" w:space="0" w:color="auto"/>
        <w:left w:val="none" w:sz="0" w:space="0" w:color="auto"/>
        <w:bottom w:val="none" w:sz="0" w:space="0" w:color="auto"/>
        <w:right w:val="none" w:sz="0" w:space="0" w:color="auto"/>
      </w:divBdr>
    </w:div>
    <w:div w:id="508328369">
      <w:bodyDiv w:val="1"/>
      <w:marLeft w:val="0"/>
      <w:marRight w:val="0"/>
      <w:marTop w:val="0"/>
      <w:marBottom w:val="0"/>
      <w:divBdr>
        <w:top w:val="none" w:sz="0" w:space="0" w:color="auto"/>
        <w:left w:val="none" w:sz="0" w:space="0" w:color="auto"/>
        <w:bottom w:val="none" w:sz="0" w:space="0" w:color="auto"/>
        <w:right w:val="none" w:sz="0" w:space="0" w:color="auto"/>
      </w:divBdr>
    </w:div>
    <w:div w:id="524709219">
      <w:bodyDiv w:val="1"/>
      <w:marLeft w:val="0"/>
      <w:marRight w:val="0"/>
      <w:marTop w:val="0"/>
      <w:marBottom w:val="0"/>
      <w:divBdr>
        <w:top w:val="none" w:sz="0" w:space="0" w:color="auto"/>
        <w:left w:val="none" w:sz="0" w:space="0" w:color="auto"/>
        <w:bottom w:val="none" w:sz="0" w:space="0" w:color="auto"/>
        <w:right w:val="none" w:sz="0" w:space="0" w:color="auto"/>
      </w:divBdr>
    </w:div>
    <w:div w:id="537090323">
      <w:bodyDiv w:val="1"/>
      <w:marLeft w:val="0"/>
      <w:marRight w:val="0"/>
      <w:marTop w:val="0"/>
      <w:marBottom w:val="0"/>
      <w:divBdr>
        <w:top w:val="none" w:sz="0" w:space="0" w:color="auto"/>
        <w:left w:val="none" w:sz="0" w:space="0" w:color="auto"/>
        <w:bottom w:val="none" w:sz="0" w:space="0" w:color="auto"/>
        <w:right w:val="none" w:sz="0" w:space="0" w:color="auto"/>
      </w:divBdr>
    </w:div>
    <w:div w:id="545528446">
      <w:bodyDiv w:val="1"/>
      <w:marLeft w:val="0"/>
      <w:marRight w:val="0"/>
      <w:marTop w:val="0"/>
      <w:marBottom w:val="0"/>
      <w:divBdr>
        <w:top w:val="none" w:sz="0" w:space="0" w:color="auto"/>
        <w:left w:val="none" w:sz="0" w:space="0" w:color="auto"/>
        <w:bottom w:val="none" w:sz="0" w:space="0" w:color="auto"/>
        <w:right w:val="none" w:sz="0" w:space="0" w:color="auto"/>
      </w:divBdr>
    </w:div>
    <w:div w:id="562368918">
      <w:bodyDiv w:val="1"/>
      <w:marLeft w:val="0"/>
      <w:marRight w:val="0"/>
      <w:marTop w:val="0"/>
      <w:marBottom w:val="0"/>
      <w:divBdr>
        <w:top w:val="none" w:sz="0" w:space="0" w:color="auto"/>
        <w:left w:val="none" w:sz="0" w:space="0" w:color="auto"/>
        <w:bottom w:val="none" w:sz="0" w:space="0" w:color="auto"/>
        <w:right w:val="none" w:sz="0" w:space="0" w:color="auto"/>
      </w:divBdr>
    </w:div>
    <w:div w:id="568417815">
      <w:bodyDiv w:val="1"/>
      <w:marLeft w:val="0"/>
      <w:marRight w:val="0"/>
      <w:marTop w:val="0"/>
      <w:marBottom w:val="0"/>
      <w:divBdr>
        <w:top w:val="none" w:sz="0" w:space="0" w:color="auto"/>
        <w:left w:val="none" w:sz="0" w:space="0" w:color="auto"/>
        <w:bottom w:val="none" w:sz="0" w:space="0" w:color="auto"/>
        <w:right w:val="none" w:sz="0" w:space="0" w:color="auto"/>
      </w:divBdr>
    </w:div>
    <w:div w:id="576981600">
      <w:bodyDiv w:val="1"/>
      <w:marLeft w:val="0"/>
      <w:marRight w:val="0"/>
      <w:marTop w:val="0"/>
      <w:marBottom w:val="0"/>
      <w:divBdr>
        <w:top w:val="none" w:sz="0" w:space="0" w:color="auto"/>
        <w:left w:val="none" w:sz="0" w:space="0" w:color="auto"/>
        <w:bottom w:val="none" w:sz="0" w:space="0" w:color="auto"/>
        <w:right w:val="none" w:sz="0" w:space="0" w:color="auto"/>
      </w:divBdr>
    </w:div>
    <w:div w:id="578290427">
      <w:bodyDiv w:val="1"/>
      <w:marLeft w:val="0"/>
      <w:marRight w:val="0"/>
      <w:marTop w:val="0"/>
      <w:marBottom w:val="0"/>
      <w:divBdr>
        <w:top w:val="none" w:sz="0" w:space="0" w:color="auto"/>
        <w:left w:val="none" w:sz="0" w:space="0" w:color="auto"/>
        <w:bottom w:val="none" w:sz="0" w:space="0" w:color="auto"/>
        <w:right w:val="none" w:sz="0" w:space="0" w:color="auto"/>
      </w:divBdr>
    </w:div>
    <w:div w:id="64717420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2627880">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3546275">
      <w:bodyDiv w:val="1"/>
      <w:marLeft w:val="0"/>
      <w:marRight w:val="0"/>
      <w:marTop w:val="0"/>
      <w:marBottom w:val="0"/>
      <w:divBdr>
        <w:top w:val="none" w:sz="0" w:space="0" w:color="auto"/>
        <w:left w:val="none" w:sz="0" w:space="0" w:color="auto"/>
        <w:bottom w:val="none" w:sz="0" w:space="0" w:color="auto"/>
        <w:right w:val="none" w:sz="0" w:space="0" w:color="auto"/>
      </w:divBdr>
    </w:div>
    <w:div w:id="923151463">
      <w:bodyDiv w:val="1"/>
      <w:marLeft w:val="0"/>
      <w:marRight w:val="0"/>
      <w:marTop w:val="0"/>
      <w:marBottom w:val="0"/>
      <w:divBdr>
        <w:top w:val="none" w:sz="0" w:space="0" w:color="auto"/>
        <w:left w:val="none" w:sz="0" w:space="0" w:color="auto"/>
        <w:bottom w:val="none" w:sz="0" w:space="0" w:color="auto"/>
        <w:right w:val="none" w:sz="0" w:space="0" w:color="auto"/>
      </w:divBdr>
    </w:div>
    <w:div w:id="953514403">
      <w:bodyDiv w:val="1"/>
      <w:marLeft w:val="0"/>
      <w:marRight w:val="0"/>
      <w:marTop w:val="0"/>
      <w:marBottom w:val="0"/>
      <w:divBdr>
        <w:top w:val="none" w:sz="0" w:space="0" w:color="auto"/>
        <w:left w:val="none" w:sz="0" w:space="0" w:color="auto"/>
        <w:bottom w:val="none" w:sz="0" w:space="0" w:color="auto"/>
        <w:right w:val="none" w:sz="0" w:space="0" w:color="auto"/>
      </w:divBdr>
    </w:div>
    <w:div w:id="991829192">
      <w:bodyDiv w:val="1"/>
      <w:marLeft w:val="0"/>
      <w:marRight w:val="0"/>
      <w:marTop w:val="0"/>
      <w:marBottom w:val="0"/>
      <w:divBdr>
        <w:top w:val="none" w:sz="0" w:space="0" w:color="auto"/>
        <w:left w:val="none" w:sz="0" w:space="0" w:color="auto"/>
        <w:bottom w:val="none" w:sz="0" w:space="0" w:color="auto"/>
        <w:right w:val="none" w:sz="0" w:space="0" w:color="auto"/>
      </w:divBdr>
    </w:div>
    <w:div w:id="1014502822">
      <w:bodyDiv w:val="1"/>
      <w:marLeft w:val="0"/>
      <w:marRight w:val="0"/>
      <w:marTop w:val="0"/>
      <w:marBottom w:val="0"/>
      <w:divBdr>
        <w:top w:val="none" w:sz="0" w:space="0" w:color="auto"/>
        <w:left w:val="none" w:sz="0" w:space="0" w:color="auto"/>
        <w:bottom w:val="none" w:sz="0" w:space="0" w:color="auto"/>
        <w:right w:val="none" w:sz="0" w:space="0" w:color="auto"/>
      </w:divBdr>
    </w:div>
    <w:div w:id="1123691244">
      <w:bodyDiv w:val="1"/>
      <w:marLeft w:val="0"/>
      <w:marRight w:val="0"/>
      <w:marTop w:val="0"/>
      <w:marBottom w:val="0"/>
      <w:divBdr>
        <w:top w:val="none" w:sz="0" w:space="0" w:color="auto"/>
        <w:left w:val="none" w:sz="0" w:space="0" w:color="auto"/>
        <w:bottom w:val="none" w:sz="0" w:space="0" w:color="auto"/>
        <w:right w:val="none" w:sz="0" w:space="0" w:color="auto"/>
      </w:divBdr>
    </w:div>
    <w:div w:id="1157569552">
      <w:bodyDiv w:val="1"/>
      <w:marLeft w:val="0"/>
      <w:marRight w:val="0"/>
      <w:marTop w:val="0"/>
      <w:marBottom w:val="0"/>
      <w:divBdr>
        <w:top w:val="none" w:sz="0" w:space="0" w:color="auto"/>
        <w:left w:val="none" w:sz="0" w:space="0" w:color="auto"/>
        <w:bottom w:val="none" w:sz="0" w:space="0" w:color="auto"/>
        <w:right w:val="none" w:sz="0" w:space="0" w:color="auto"/>
      </w:divBdr>
    </w:div>
    <w:div w:id="1195847617">
      <w:bodyDiv w:val="1"/>
      <w:marLeft w:val="0"/>
      <w:marRight w:val="0"/>
      <w:marTop w:val="0"/>
      <w:marBottom w:val="0"/>
      <w:divBdr>
        <w:top w:val="none" w:sz="0" w:space="0" w:color="auto"/>
        <w:left w:val="none" w:sz="0" w:space="0" w:color="auto"/>
        <w:bottom w:val="none" w:sz="0" w:space="0" w:color="auto"/>
        <w:right w:val="none" w:sz="0" w:space="0" w:color="auto"/>
      </w:divBdr>
    </w:div>
    <w:div w:id="1212841656">
      <w:bodyDiv w:val="1"/>
      <w:marLeft w:val="0"/>
      <w:marRight w:val="0"/>
      <w:marTop w:val="0"/>
      <w:marBottom w:val="0"/>
      <w:divBdr>
        <w:top w:val="none" w:sz="0" w:space="0" w:color="auto"/>
        <w:left w:val="none" w:sz="0" w:space="0" w:color="auto"/>
        <w:bottom w:val="none" w:sz="0" w:space="0" w:color="auto"/>
        <w:right w:val="none" w:sz="0" w:space="0" w:color="auto"/>
      </w:divBdr>
    </w:div>
    <w:div w:id="1272934706">
      <w:bodyDiv w:val="1"/>
      <w:marLeft w:val="0"/>
      <w:marRight w:val="0"/>
      <w:marTop w:val="0"/>
      <w:marBottom w:val="0"/>
      <w:divBdr>
        <w:top w:val="none" w:sz="0" w:space="0" w:color="auto"/>
        <w:left w:val="none" w:sz="0" w:space="0" w:color="auto"/>
        <w:bottom w:val="none" w:sz="0" w:space="0" w:color="auto"/>
        <w:right w:val="none" w:sz="0" w:space="0" w:color="auto"/>
      </w:divBdr>
    </w:div>
    <w:div w:id="1383292235">
      <w:bodyDiv w:val="1"/>
      <w:marLeft w:val="0"/>
      <w:marRight w:val="0"/>
      <w:marTop w:val="0"/>
      <w:marBottom w:val="0"/>
      <w:divBdr>
        <w:top w:val="none" w:sz="0" w:space="0" w:color="auto"/>
        <w:left w:val="none" w:sz="0" w:space="0" w:color="auto"/>
        <w:bottom w:val="none" w:sz="0" w:space="0" w:color="auto"/>
        <w:right w:val="none" w:sz="0" w:space="0" w:color="auto"/>
      </w:divBdr>
    </w:div>
    <w:div w:id="1536238122">
      <w:bodyDiv w:val="1"/>
      <w:marLeft w:val="0"/>
      <w:marRight w:val="0"/>
      <w:marTop w:val="0"/>
      <w:marBottom w:val="0"/>
      <w:divBdr>
        <w:top w:val="none" w:sz="0" w:space="0" w:color="auto"/>
        <w:left w:val="none" w:sz="0" w:space="0" w:color="auto"/>
        <w:bottom w:val="none" w:sz="0" w:space="0" w:color="auto"/>
        <w:right w:val="none" w:sz="0" w:space="0" w:color="auto"/>
      </w:divBdr>
    </w:div>
    <w:div w:id="164465257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8435059">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0230096">
      <w:bodyDiv w:val="1"/>
      <w:marLeft w:val="0"/>
      <w:marRight w:val="0"/>
      <w:marTop w:val="0"/>
      <w:marBottom w:val="0"/>
      <w:divBdr>
        <w:top w:val="none" w:sz="0" w:space="0" w:color="auto"/>
        <w:left w:val="none" w:sz="0" w:space="0" w:color="auto"/>
        <w:bottom w:val="none" w:sz="0" w:space="0" w:color="auto"/>
        <w:right w:val="none" w:sz="0" w:space="0" w:color="auto"/>
      </w:divBdr>
    </w:div>
    <w:div w:id="1760639691">
      <w:bodyDiv w:val="1"/>
      <w:marLeft w:val="0"/>
      <w:marRight w:val="0"/>
      <w:marTop w:val="0"/>
      <w:marBottom w:val="0"/>
      <w:divBdr>
        <w:top w:val="none" w:sz="0" w:space="0" w:color="auto"/>
        <w:left w:val="none" w:sz="0" w:space="0" w:color="auto"/>
        <w:bottom w:val="none" w:sz="0" w:space="0" w:color="auto"/>
        <w:right w:val="none" w:sz="0" w:space="0" w:color="auto"/>
      </w:divBdr>
    </w:div>
    <w:div w:id="1791775090">
      <w:bodyDiv w:val="1"/>
      <w:marLeft w:val="0"/>
      <w:marRight w:val="0"/>
      <w:marTop w:val="0"/>
      <w:marBottom w:val="0"/>
      <w:divBdr>
        <w:top w:val="none" w:sz="0" w:space="0" w:color="auto"/>
        <w:left w:val="none" w:sz="0" w:space="0" w:color="auto"/>
        <w:bottom w:val="none" w:sz="0" w:space="0" w:color="auto"/>
        <w:right w:val="none" w:sz="0" w:space="0" w:color="auto"/>
      </w:divBdr>
    </w:div>
    <w:div w:id="1821115210">
      <w:bodyDiv w:val="1"/>
      <w:marLeft w:val="0"/>
      <w:marRight w:val="0"/>
      <w:marTop w:val="0"/>
      <w:marBottom w:val="0"/>
      <w:divBdr>
        <w:top w:val="none" w:sz="0" w:space="0" w:color="auto"/>
        <w:left w:val="none" w:sz="0" w:space="0" w:color="auto"/>
        <w:bottom w:val="none" w:sz="0" w:space="0" w:color="auto"/>
        <w:right w:val="none" w:sz="0" w:space="0" w:color="auto"/>
      </w:divBdr>
    </w:div>
    <w:div w:id="1823232096">
      <w:bodyDiv w:val="1"/>
      <w:marLeft w:val="0"/>
      <w:marRight w:val="0"/>
      <w:marTop w:val="0"/>
      <w:marBottom w:val="0"/>
      <w:divBdr>
        <w:top w:val="none" w:sz="0" w:space="0" w:color="auto"/>
        <w:left w:val="none" w:sz="0" w:space="0" w:color="auto"/>
        <w:bottom w:val="none" w:sz="0" w:space="0" w:color="auto"/>
        <w:right w:val="none" w:sz="0" w:space="0" w:color="auto"/>
      </w:divBdr>
    </w:div>
    <w:div w:id="1886407756">
      <w:bodyDiv w:val="1"/>
      <w:marLeft w:val="0"/>
      <w:marRight w:val="0"/>
      <w:marTop w:val="0"/>
      <w:marBottom w:val="0"/>
      <w:divBdr>
        <w:top w:val="none" w:sz="0" w:space="0" w:color="auto"/>
        <w:left w:val="none" w:sz="0" w:space="0" w:color="auto"/>
        <w:bottom w:val="none" w:sz="0" w:space="0" w:color="auto"/>
        <w:right w:val="none" w:sz="0" w:space="0" w:color="auto"/>
      </w:divBdr>
    </w:div>
    <w:div w:id="1956055635">
      <w:bodyDiv w:val="1"/>
      <w:marLeft w:val="0"/>
      <w:marRight w:val="0"/>
      <w:marTop w:val="0"/>
      <w:marBottom w:val="0"/>
      <w:divBdr>
        <w:top w:val="none" w:sz="0" w:space="0" w:color="auto"/>
        <w:left w:val="none" w:sz="0" w:space="0" w:color="auto"/>
        <w:bottom w:val="none" w:sz="0" w:space="0" w:color="auto"/>
        <w:right w:val="none" w:sz="0" w:space="0" w:color="auto"/>
      </w:divBdr>
    </w:div>
    <w:div w:id="1964190708">
      <w:bodyDiv w:val="1"/>
      <w:marLeft w:val="0"/>
      <w:marRight w:val="0"/>
      <w:marTop w:val="0"/>
      <w:marBottom w:val="0"/>
      <w:divBdr>
        <w:top w:val="none" w:sz="0" w:space="0" w:color="auto"/>
        <w:left w:val="none" w:sz="0" w:space="0" w:color="auto"/>
        <w:bottom w:val="none" w:sz="0" w:space="0" w:color="auto"/>
        <w:right w:val="none" w:sz="0" w:space="0" w:color="auto"/>
      </w:divBdr>
    </w:div>
    <w:div w:id="1971789245">
      <w:bodyDiv w:val="1"/>
      <w:marLeft w:val="0"/>
      <w:marRight w:val="0"/>
      <w:marTop w:val="0"/>
      <w:marBottom w:val="0"/>
      <w:divBdr>
        <w:top w:val="none" w:sz="0" w:space="0" w:color="auto"/>
        <w:left w:val="none" w:sz="0" w:space="0" w:color="auto"/>
        <w:bottom w:val="none" w:sz="0" w:space="0" w:color="auto"/>
        <w:right w:val="none" w:sz="0" w:space="0" w:color="auto"/>
      </w:divBdr>
    </w:div>
    <w:div w:id="1991933727">
      <w:bodyDiv w:val="1"/>
      <w:marLeft w:val="0"/>
      <w:marRight w:val="0"/>
      <w:marTop w:val="0"/>
      <w:marBottom w:val="0"/>
      <w:divBdr>
        <w:top w:val="none" w:sz="0" w:space="0" w:color="auto"/>
        <w:left w:val="none" w:sz="0" w:space="0" w:color="auto"/>
        <w:bottom w:val="none" w:sz="0" w:space="0" w:color="auto"/>
        <w:right w:val="none" w:sz="0" w:space="0" w:color="auto"/>
      </w:divBdr>
    </w:div>
    <w:div w:id="207076159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forms.s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www.state.nj.us/nj/gov/deptser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state.nj.us/treasury/purchase/njstart/vendor.shtml"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tate.nj.us/treasury/purchase/njstart/vendor.s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sharepoint/v3"/>
    <ds:schemaRef ds:uri="http://www.w3.org/XML/1998/namespace"/>
    <ds:schemaRef ds:uri="http://purl.org/dc/dcmitype/"/>
    <ds:schemaRef ds:uri="http://purl.org/dc/terms/"/>
    <ds:schemaRef ds:uri="http://schemas.microsoft.com/office/2006/documentManagement/types"/>
    <ds:schemaRef ds:uri="035e97a8-7486-4082-94c4-ab983c563e82"/>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0E93F18B-0BC1-4C18-80EC-CBCED3519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TotalTime>
  <Pages>36</Pages>
  <Words>14755</Words>
  <Characters>79998</Characters>
  <Application>Microsoft Office Word</Application>
  <DocSecurity>8</DocSecurity>
  <Lines>666</Lines>
  <Paragraphs>189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Murphy, Christine</cp:lastModifiedBy>
  <cp:revision>7</cp:revision>
  <cp:lastPrinted>2017-07-03T17:30:00Z</cp:lastPrinted>
  <dcterms:created xsi:type="dcterms:W3CDTF">2017-07-06T19:04:00Z</dcterms:created>
  <dcterms:modified xsi:type="dcterms:W3CDTF">2017-07-06T19:33:00Z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