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bookmarkStart w:id="0" w:name="_GoBack"/>
      <w:bookmarkEnd w:id="0"/>
    </w:p>
    <w:p w:rsidR="00364A22" w:rsidRDefault="00EB54AB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September 16,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EB54AB">
        <w:rPr>
          <w:rFonts w:ascii="Arial" w:hAnsi="Arial" w:cs="Arial"/>
          <w:sz w:val="20"/>
          <w:szCs w:val="18"/>
        </w:rPr>
        <w:t>17DPP00063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EB54AB">
        <w:rPr>
          <w:sz w:val="22"/>
        </w:rPr>
        <w:t xml:space="preserve"> </w:t>
      </w:r>
      <w:r w:rsidR="00EB54AB" w:rsidRPr="00EB54AB">
        <w:rPr>
          <w:rFonts w:ascii="Arial" w:hAnsi="Arial" w:cs="Arial"/>
          <w:b/>
          <w:szCs w:val="18"/>
        </w:rPr>
        <w:t>T1783 - Medical Claims Review: VCCO</w:t>
      </w:r>
    </w:p>
    <w:p w:rsidR="007D1D98" w:rsidRPr="007D1D98" w:rsidRDefault="007D1D98" w:rsidP="007D1D98">
      <w:pPr>
        <w:rPr>
          <w:sz w:val="22"/>
        </w:rPr>
      </w:pPr>
    </w:p>
    <w:p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EB54AB" w:rsidRPr="00EB54AB">
        <w:rPr>
          <w:rFonts w:ascii="Arial" w:hAnsi="Arial" w:cs="Arial"/>
          <w:szCs w:val="18"/>
        </w:rPr>
        <w:t xml:space="preserve">Original </w:t>
      </w:r>
      <w:r w:rsidRPr="00EB54AB">
        <w:rPr>
          <w:rFonts w:ascii="Arial" w:hAnsi="Arial" w:cs="Arial"/>
          <w:szCs w:val="18"/>
        </w:rPr>
        <w:t xml:space="preserve">Quote {Proposal} Submission Due Date: </w:t>
      </w:r>
      <w:r w:rsidR="00EB54AB" w:rsidRPr="00EB54AB">
        <w:rPr>
          <w:rFonts w:ascii="Arial" w:hAnsi="Arial" w:cs="Arial"/>
          <w:szCs w:val="18"/>
          <w:u w:val="single"/>
        </w:rPr>
        <w:t>September 27, 2016</w:t>
      </w:r>
      <w:r w:rsidR="0053372D" w:rsidRPr="00EB54AB">
        <w:rPr>
          <w:rFonts w:ascii="Arial" w:hAnsi="Arial" w:cs="Arial"/>
          <w:szCs w:val="18"/>
        </w:rPr>
        <w:t xml:space="preserve"> (2:00 p.m. E</w:t>
      </w:r>
      <w:r w:rsidRPr="00EB54AB">
        <w:rPr>
          <w:rFonts w:ascii="Arial" w:hAnsi="Arial" w:cs="Arial"/>
          <w:szCs w:val="18"/>
        </w:rPr>
        <w:t>T)</w:t>
      </w:r>
    </w:p>
    <w:p w:rsidR="002A7866" w:rsidRPr="00EB54AB" w:rsidRDefault="002A7866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:rsidR="00EB54AB" w:rsidRPr="00EB54AB" w:rsidRDefault="00EB54AB" w:rsidP="00EB54AB">
      <w:pPr>
        <w:outlineLvl w:val="0"/>
        <w:rPr>
          <w:rFonts w:ascii="Arial" w:hAnsi="Arial" w:cs="Arial"/>
          <w:b/>
          <w:color w:val="FF0000"/>
          <w:szCs w:val="18"/>
        </w:rPr>
      </w:pPr>
      <w:r>
        <w:rPr>
          <w:rFonts w:ascii="Arial" w:hAnsi="Arial" w:cs="Arial"/>
          <w:b/>
          <w:szCs w:val="18"/>
        </w:rPr>
        <w:t xml:space="preserve">      </w:t>
      </w:r>
      <w:r w:rsidRPr="00EB54AB">
        <w:rPr>
          <w:rFonts w:ascii="Arial" w:hAnsi="Arial" w:cs="Arial"/>
          <w:b/>
          <w:color w:val="FF0000"/>
          <w:szCs w:val="18"/>
        </w:rPr>
        <w:t xml:space="preserve">*Revised Quote {Proposal} Submission Due Date: </w:t>
      </w:r>
      <w:r>
        <w:rPr>
          <w:rFonts w:ascii="Arial" w:hAnsi="Arial" w:cs="Arial"/>
          <w:b/>
          <w:color w:val="FF0000"/>
          <w:szCs w:val="18"/>
          <w:u w:val="single"/>
        </w:rPr>
        <w:t>September 30</w:t>
      </w:r>
      <w:r w:rsidRPr="00EB54AB">
        <w:rPr>
          <w:rFonts w:ascii="Arial" w:hAnsi="Arial" w:cs="Arial"/>
          <w:b/>
          <w:color w:val="FF0000"/>
          <w:szCs w:val="18"/>
          <w:u w:val="single"/>
        </w:rPr>
        <w:t xml:space="preserve">, 2016 </w:t>
      </w:r>
      <w:r w:rsidRPr="002A7866">
        <w:rPr>
          <w:rFonts w:ascii="Arial" w:hAnsi="Arial" w:cs="Arial"/>
          <w:b/>
          <w:color w:val="FF0000"/>
          <w:szCs w:val="18"/>
          <w:u w:val="single"/>
        </w:rPr>
        <w:t>(2:00 p.m. ET)</w:t>
      </w: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EB54AB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EB54AB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A233DA" w:rsidRPr="00260851" w:rsidRDefault="007D1D98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This </w:t>
      </w:r>
      <w:r w:rsidR="00490B0F" w:rsidRPr="00260851">
        <w:rPr>
          <w:rFonts w:ascii="Arial" w:hAnsi="Arial" w:cs="Arial"/>
        </w:rPr>
        <w:t>B</w:t>
      </w:r>
      <w:r w:rsidRPr="00260851">
        <w:rPr>
          <w:rFonts w:ascii="Arial" w:hAnsi="Arial" w:cs="Arial"/>
        </w:rPr>
        <w:t xml:space="preserve">id </w:t>
      </w:r>
      <w:r w:rsidR="00490B0F" w:rsidRPr="00260851">
        <w:rPr>
          <w:rFonts w:ascii="Arial" w:hAnsi="Arial" w:cs="Arial"/>
        </w:rPr>
        <w:t>A</w:t>
      </w:r>
      <w:r w:rsidRPr="00260851">
        <w:rPr>
          <w:rFonts w:ascii="Arial" w:hAnsi="Arial" w:cs="Arial"/>
        </w:rPr>
        <w:t>mendment {</w:t>
      </w:r>
      <w:r w:rsidR="00490B0F" w:rsidRPr="00260851">
        <w:rPr>
          <w:rFonts w:ascii="Arial" w:hAnsi="Arial" w:cs="Arial"/>
        </w:rPr>
        <w:t>A</w:t>
      </w:r>
      <w:r w:rsidR="00A233DA" w:rsidRPr="00260851">
        <w:rPr>
          <w:rFonts w:ascii="Arial" w:hAnsi="Arial" w:cs="Arial"/>
        </w:rPr>
        <w:t>ddendum} includes</w:t>
      </w:r>
      <w:r w:rsidRPr="00260851">
        <w:rPr>
          <w:rFonts w:ascii="Arial" w:hAnsi="Arial" w:cs="Arial"/>
        </w:rPr>
        <w:t xml:space="preserve"> </w:t>
      </w:r>
      <w:r w:rsidR="00260851">
        <w:rPr>
          <w:rFonts w:ascii="Arial" w:hAnsi="Arial" w:cs="Arial"/>
        </w:rPr>
        <w:t>answers to questions</w:t>
      </w:r>
      <w:r w:rsidR="00EB54AB">
        <w:rPr>
          <w:rFonts w:ascii="Arial" w:hAnsi="Arial" w:cs="Arial"/>
        </w:rPr>
        <w:t>; and</w:t>
      </w:r>
    </w:p>
    <w:p w:rsidR="00A233DA" w:rsidRDefault="00A233DA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121E4" w:rsidRDefault="00A233DA" w:rsidP="007121E4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>Please note that f</w:t>
      </w:r>
      <w:r w:rsidR="00EB3E79" w:rsidRPr="00260851">
        <w:rPr>
          <w:rFonts w:ascii="Arial" w:hAnsi="Arial" w:cs="Arial"/>
        </w:rPr>
        <w:t>or all a</w:t>
      </w:r>
      <w:r w:rsidR="007D1D98" w:rsidRPr="00260851">
        <w:rPr>
          <w:rFonts w:ascii="Arial" w:hAnsi="Arial" w:cs="Arial"/>
        </w:rPr>
        <w:t>dditions, deletions, clarifica</w:t>
      </w:r>
      <w:r w:rsidR="00502120" w:rsidRPr="00260851">
        <w:rPr>
          <w:rFonts w:ascii="Arial" w:hAnsi="Arial" w:cs="Arial"/>
        </w:rPr>
        <w:t>tions and modifications to the Bid S</w:t>
      </w:r>
      <w:r w:rsidR="007D1D98" w:rsidRPr="00260851">
        <w:rPr>
          <w:rFonts w:ascii="Arial" w:hAnsi="Arial" w:cs="Arial"/>
        </w:rPr>
        <w:t>olicitation {RFP}</w:t>
      </w:r>
      <w:r w:rsidR="00502120" w:rsidRPr="00260851">
        <w:rPr>
          <w:rFonts w:ascii="Arial" w:hAnsi="Arial" w:cs="Arial"/>
        </w:rPr>
        <w:t xml:space="preserve"> </w:t>
      </w:r>
      <w:r w:rsidR="00502120" w:rsidRPr="00260851">
        <w:rPr>
          <w:rFonts w:ascii="Arial" w:hAnsi="Arial" w:cs="Arial"/>
          <w:szCs w:val="18"/>
        </w:rPr>
        <w:t xml:space="preserve"># </w:t>
      </w:r>
      <w:r w:rsidR="00EB54AB">
        <w:rPr>
          <w:rFonts w:ascii="Arial" w:hAnsi="Arial" w:cs="Arial"/>
          <w:szCs w:val="18"/>
        </w:rPr>
        <w:t>17DPP00063</w:t>
      </w:r>
      <w:r w:rsidR="00EB3E79" w:rsidRPr="00260851">
        <w:rPr>
          <w:rFonts w:ascii="Arial" w:hAnsi="Arial" w:cs="Arial"/>
        </w:rPr>
        <w:t>,</w:t>
      </w:r>
      <w:r w:rsidR="00D55DDC" w:rsidRPr="00260851">
        <w:rPr>
          <w:rFonts w:ascii="Arial" w:hAnsi="Arial" w:cs="Arial"/>
        </w:rPr>
        <w:t xml:space="preserve"> </w:t>
      </w:r>
      <w:r w:rsidR="00EB3E79" w:rsidRPr="007121E4">
        <w:rPr>
          <w:rFonts w:ascii="Arial" w:hAnsi="Arial" w:cs="Arial"/>
        </w:rPr>
        <w:t>please r</w:t>
      </w:r>
      <w:r w:rsidR="00D55DDC" w:rsidRPr="007121E4">
        <w:rPr>
          <w:rFonts w:ascii="Arial" w:hAnsi="Arial" w:cs="Arial"/>
        </w:rPr>
        <w:t xml:space="preserve">efer to </w:t>
      </w:r>
      <w:r w:rsidR="00DC72EC" w:rsidRPr="007121E4">
        <w:rPr>
          <w:rFonts w:ascii="Arial" w:hAnsi="Arial" w:cs="Arial"/>
        </w:rPr>
        <w:t xml:space="preserve">the </w:t>
      </w:r>
      <w:r w:rsidR="002A7866" w:rsidRPr="007121E4">
        <w:rPr>
          <w:rFonts w:ascii="Arial" w:hAnsi="Arial" w:cs="Arial"/>
        </w:rPr>
        <w:t xml:space="preserve">updated Price Schedule/Sheet </w:t>
      </w:r>
      <w:r w:rsidR="00DC72EC" w:rsidRPr="007121E4">
        <w:rPr>
          <w:rFonts w:ascii="Arial" w:hAnsi="Arial" w:cs="Arial"/>
        </w:rPr>
        <w:t>titled</w:t>
      </w:r>
      <w:r w:rsidR="00C43BAD" w:rsidRPr="007121E4">
        <w:rPr>
          <w:rFonts w:ascii="Arial" w:hAnsi="Arial" w:cs="Arial"/>
        </w:rPr>
        <w:t>,</w:t>
      </w:r>
      <w:r w:rsidR="00DC72EC" w:rsidRPr="007121E4">
        <w:rPr>
          <w:rFonts w:ascii="Arial" w:hAnsi="Arial" w:cs="Arial"/>
        </w:rPr>
        <w:t xml:space="preserve"> “</w:t>
      </w:r>
      <w:r w:rsidR="00EB54AB" w:rsidRPr="007121E4">
        <w:rPr>
          <w:rFonts w:ascii="Arial" w:hAnsi="Arial" w:cs="Arial"/>
        </w:rPr>
        <w:t xml:space="preserve">Revised </w:t>
      </w:r>
      <w:r w:rsidR="002A7866" w:rsidRPr="007121E4">
        <w:rPr>
          <w:rFonts w:ascii="Arial" w:hAnsi="Arial" w:cs="Arial"/>
        </w:rPr>
        <w:t>Price Schedule</w:t>
      </w:r>
      <w:r w:rsidR="00EB54AB" w:rsidRPr="007121E4">
        <w:rPr>
          <w:rFonts w:ascii="Arial" w:hAnsi="Arial" w:cs="Arial"/>
        </w:rPr>
        <w:t xml:space="preserve"> T1783 Medical Claims Review 091616</w:t>
      </w:r>
      <w:r w:rsidR="00DC72EC" w:rsidRPr="007121E4">
        <w:rPr>
          <w:rFonts w:ascii="Arial" w:hAnsi="Arial" w:cs="Arial"/>
        </w:rPr>
        <w:t>”</w:t>
      </w:r>
      <w:r w:rsidR="00502120" w:rsidRPr="007121E4">
        <w:rPr>
          <w:rFonts w:ascii="Arial" w:hAnsi="Arial" w:cs="Arial"/>
        </w:rPr>
        <w:t xml:space="preserve">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EB54AB" w:rsidRDefault="00EB54AB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szCs w:val="18"/>
        </w:rPr>
      </w:pPr>
      <w:r w:rsidRPr="00EB54AB">
        <w:rPr>
          <w:rFonts w:ascii="Arial" w:hAnsi="Arial" w:cs="Arial"/>
          <w:b/>
          <w:szCs w:val="18"/>
        </w:rPr>
        <w:lastRenderedPageBreak/>
        <w:t>T1783 - Medical Claims Review: VCCO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EB54AB" w:rsidRPr="00EB54AB">
        <w:rPr>
          <w:rFonts w:ascii="Arial" w:hAnsi="Arial" w:cs="Arial"/>
          <w:b/>
        </w:rPr>
        <w:t>17DPP00063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981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080"/>
        <w:gridCol w:w="1170"/>
        <w:gridCol w:w="7020"/>
      </w:tblGrid>
      <w:tr w:rsidR="00A233DA" w:rsidTr="002A7866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:rsidTr="002A786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2A786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Price Schedule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2A786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Price Schedule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2A7866" w:rsidP="00AF1DF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2A7866">
              <w:rPr>
                <w:rFonts w:ascii="Arial" w:hAnsi="Arial" w:cs="Arial"/>
                <w:b/>
              </w:rPr>
              <w:t>What is the current {Vendor} Contractor currently charging to provide the requested services listed in the Bid Solicitation {RFP}?</w:t>
            </w:r>
          </w:p>
          <w:p w:rsidR="002A7866" w:rsidRDefault="002A7866" w:rsidP="00AF1DF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2A7866" w:rsidRDefault="002A7866" w:rsidP="00AF1DF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Incumbent Vendor’s {Contractor’s} pricing can be reviewed on the current contract’s Notice of Award page located at: </w:t>
            </w:r>
            <w:hyperlink r:id="rId13" w:history="1">
              <w:r w:rsidRPr="00454ABC">
                <w:rPr>
                  <w:rStyle w:val="Hyperlink"/>
                  <w:rFonts w:ascii="Arial" w:hAnsi="Arial" w:cs="Arial"/>
                </w:rPr>
                <w:t>http://www.state.nj.us/treasury/purchase/noa/contracts/t1783_11-x-21451.shtml</w:t>
              </w:r>
            </w:hyperlink>
          </w:p>
          <w:p w:rsidR="002A7866" w:rsidRPr="002A7866" w:rsidRDefault="002A786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p w:rsidR="007121E4" w:rsidRDefault="007121E4" w:rsidP="00364A22">
      <w:pPr>
        <w:tabs>
          <w:tab w:val="left" w:pos="0"/>
        </w:tabs>
        <w:rPr>
          <w:rFonts w:ascii="Arial" w:hAnsi="Arial" w:cs="Arial"/>
        </w:rPr>
      </w:pPr>
    </w:p>
    <w:p w:rsidR="007121E4" w:rsidRPr="00B66AC5" w:rsidRDefault="007121E4" w:rsidP="007121E4">
      <w:pPr>
        <w:rPr>
          <w:rFonts w:ascii="Arial" w:hAnsi="Arial" w:cs="Arial"/>
        </w:rPr>
      </w:pPr>
    </w:p>
    <w:p w:rsidR="007121E4" w:rsidRPr="00B66AC5" w:rsidRDefault="007121E4" w:rsidP="007121E4">
      <w:pPr>
        <w:rPr>
          <w:rFonts w:ascii="Arial" w:hAnsi="Arial" w:cs="Arial"/>
        </w:rPr>
      </w:pPr>
    </w:p>
    <w:p w:rsidR="007121E4" w:rsidRPr="00B66AC5" w:rsidRDefault="007121E4" w:rsidP="007121E4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B66AC5">
        <w:rPr>
          <w:rFonts w:ascii="Arial" w:hAnsi="Arial" w:cs="Arial"/>
          <w:b/>
          <w:bCs/>
          <w:u w:val="single"/>
        </w:rPr>
        <w:t>Additions, Deletions, Clarifications and Modifications to the RFP</w:t>
      </w:r>
    </w:p>
    <w:p w:rsidR="007121E4" w:rsidRPr="00B66AC5" w:rsidRDefault="007121E4" w:rsidP="007121E4">
      <w:pPr>
        <w:tabs>
          <w:tab w:val="left" w:pos="0"/>
        </w:tabs>
        <w:rPr>
          <w:rFonts w:ascii="Arial" w:hAnsi="Arial" w:cs="Arial"/>
        </w:rPr>
      </w:pPr>
    </w:p>
    <w:p w:rsidR="007121E4" w:rsidRPr="00B66AC5" w:rsidRDefault="007121E4" w:rsidP="007121E4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7121E4" w:rsidRPr="00B66AC5" w:rsidTr="00DC6079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121E4" w:rsidRPr="00B66AC5" w:rsidRDefault="007121E4" w:rsidP="00DC607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B66AC5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121E4" w:rsidRPr="00B66AC5" w:rsidRDefault="007121E4" w:rsidP="00DC607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B66AC5"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121E4" w:rsidRPr="00B66AC5" w:rsidRDefault="007121E4" w:rsidP="00DC607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B66AC5"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121E4" w:rsidRPr="00B66AC5" w:rsidRDefault="007121E4" w:rsidP="00DC607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B66AC5">
              <w:rPr>
                <w:rFonts w:ascii="Arial" w:hAnsi="Arial" w:cs="Arial"/>
                <w:b/>
                <w:bCs/>
              </w:rPr>
              <w:t>Additions, Deletions, Clarifications and Modifications</w:t>
            </w:r>
          </w:p>
        </w:tc>
      </w:tr>
      <w:tr w:rsidR="007121E4" w:rsidRPr="00B66AC5" w:rsidTr="00DC6079">
        <w:trPr>
          <w:trHeight w:val="431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1E4" w:rsidRDefault="007121E4" w:rsidP="00DC607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7121E4" w:rsidRDefault="007121E4" w:rsidP="00DC607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note that Price Schedule/Sheet had been modified. </w:t>
            </w:r>
            <w:r w:rsidRPr="007121E4">
              <w:rPr>
                <w:rFonts w:ascii="Arial" w:hAnsi="Arial" w:cs="Arial"/>
              </w:rPr>
              <w:t>Please refer to the updated Price Schedule/Sheet titled, “Revised Price Schedule T1783 Medical Claims Review 091616”.</w:t>
            </w:r>
          </w:p>
          <w:p w:rsidR="007121E4" w:rsidRPr="00B66AC5" w:rsidRDefault="007121E4" w:rsidP="00DC607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7121E4" w:rsidRPr="00B66AC5" w:rsidRDefault="007121E4" w:rsidP="007121E4">
      <w:pPr>
        <w:tabs>
          <w:tab w:val="left" w:pos="0"/>
        </w:tabs>
        <w:rPr>
          <w:rFonts w:ascii="Arial" w:hAnsi="Arial" w:cs="Arial"/>
        </w:rPr>
      </w:pPr>
    </w:p>
    <w:p w:rsidR="007121E4" w:rsidRPr="00B66AC5" w:rsidRDefault="007121E4" w:rsidP="007121E4">
      <w:pPr>
        <w:rPr>
          <w:rFonts w:ascii="Arial" w:hAnsi="Arial" w:cs="Arial"/>
        </w:rPr>
      </w:pPr>
    </w:p>
    <w:p w:rsidR="007121E4" w:rsidRDefault="007121E4" w:rsidP="00364A22">
      <w:pPr>
        <w:tabs>
          <w:tab w:val="left" w:pos="0"/>
        </w:tabs>
        <w:rPr>
          <w:rFonts w:ascii="Arial" w:hAnsi="Arial" w:cs="Arial"/>
        </w:rPr>
      </w:pPr>
    </w:p>
    <w:sectPr w:rsidR="007121E4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562" w:rsidRDefault="00080562">
      <w:r>
        <w:separator/>
      </w:r>
    </w:p>
  </w:endnote>
  <w:endnote w:type="continuationSeparator" w:id="0">
    <w:p w:rsidR="00080562" w:rsidRDefault="0008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37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562" w:rsidRDefault="00080562">
      <w:r>
        <w:separator/>
      </w:r>
    </w:p>
  </w:footnote>
  <w:footnote w:type="continuationSeparator" w:id="0">
    <w:p w:rsidR="00080562" w:rsidRDefault="00080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A7866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21E4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AF1DF1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370F"/>
    <w:rsid w:val="00BF5170"/>
    <w:rsid w:val="00C021F8"/>
    <w:rsid w:val="00C06423"/>
    <w:rsid w:val="00C12A48"/>
    <w:rsid w:val="00C16006"/>
    <w:rsid w:val="00C162F6"/>
    <w:rsid w:val="00C34732"/>
    <w:rsid w:val="00C41CB6"/>
    <w:rsid w:val="00C43BAD"/>
    <w:rsid w:val="00C456AA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4AB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rsid w:val="002A78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rsid w:val="002A78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tate.nj.us/treasury/purchase/noa/contracts/t1783_11-x-21451.s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C1294642-6D03-47D9-AB0A-953282FDC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11</TotalTime>
  <Pages>2</Pages>
  <Words>308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Kelly Anderson-Thomas</cp:lastModifiedBy>
  <cp:revision>6</cp:revision>
  <cp:lastPrinted>2016-09-13T16:13:00Z</cp:lastPrinted>
  <dcterms:created xsi:type="dcterms:W3CDTF">2016-09-13T16:12:00Z</dcterms:created>
  <dcterms:modified xsi:type="dcterms:W3CDTF">2016-09-16T20:08:00Z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