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DAAEE02" wp14:editId="0179A26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5A0B" w:rsidRDefault="005B5A0B"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3189929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5B5A0B" w:rsidRDefault="005B5A0B" w:rsidP="00DC59A6">
                      <w:pPr>
                        <w:jc w:val="center"/>
                      </w:pPr>
                      <w:r w:rsidRPr="00037A48">
                        <w:rPr>
                          <w:color w:val="000000"/>
                        </w:rPr>
                        <w:object w:dxaOrig="4264" w:dyaOrig="4320">
                          <v:shape id="_x0000_i1026" type="#_x0000_t75" style="width:77.2pt;height:76.05pt" o:ole="">
                            <v:imagedata r:id="rId16" o:title=""/>
                          </v:shape>
                          <o:OLEObject Type="Embed" ProgID="MsImager.1" ShapeID="_x0000_i1026" DrawAspect="Content" ObjectID="_1531899291" r:id="rId18"/>
                        </w:object>
                      </w:r>
                    </w:p>
                  </w:txbxContent>
                </v:textbox>
              </v:shape>
            </w:pict>
          </mc:Fallback>
        </mc:AlternateContent>
      </w:r>
    </w:p>
    <w:p w:rsidR="00DC59A6" w:rsidRDefault="00DC59A6" w:rsidP="002766BB">
      <w:pPr>
        <w:ind w:right="180"/>
        <w:rPr>
          <w:rFonts w:ascii="Garamond" w:hAnsi="Garamond"/>
        </w:rPr>
      </w:pPr>
    </w:p>
    <w:p w:rsidR="00B058FE" w:rsidRPr="00874DF2" w:rsidRDefault="00B058FE"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bookmarkStart w:id="0" w:name="_GoBack"/>
      <w:bookmarkEnd w:id="0"/>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A52992">
        <w:rPr>
          <w:rFonts w:ascii="Garamond" w:hAnsi="Garamond" w:cs="Arial"/>
          <w:b/>
          <w:bCs/>
          <w:sz w:val="52"/>
          <w:szCs w:val="52"/>
        </w:rPr>
        <w:t xml:space="preserve">Bid </w:t>
      </w:r>
      <w:r w:rsidR="004263B6" w:rsidRPr="00A52992">
        <w:rPr>
          <w:rFonts w:ascii="Garamond" w:hAnsi="Garamond" w:cs="Arial"/>
          <w:b/>
          <w:bCs/>
          <w:sz w:val="52"/>
          <w:szCs w:val="52"/>
        </w:rPr>
        <w:t>#</w:t>
      </w:r>
      <w:r w:rsidR="004263B6">
        <w:rPr>
          <w:rFonts w:ascii="Garamond" w:hAnsi="Garamond" w:cs="Arial"/>
          <w:b/>
          <w:bCs/>
          <w:sz w:val="52"/>
          <w:szCs w:val="52"/>
        </w:rPr>
        <w:t xml:space="preserve"> 17DPP00056</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B3793A" w:rsidRDefault="005B5A0B" w:rsidP="00526222">
            <w:pPr>
              <w:ind w:left="-108"/>
              <w:rPr>
                <w:rFonts w:ascii="Garamond" w:hAnsi="Garamond"/>
                <w:sz w:val="52"/>
                <w:szCs w:val="52"/>
              </w:rPr>
            </w:pPr>
            <w:r>
              <w:rPr>
                <w:rFonts w:ascii="Garamond" w:hAnsi="Garamond"/>
                <w:sz w:val="52"/>
                <w:szCs w:val="52"/>
              </w:rPr>
              <w:t>T</w:t>
            </w:r>
            <w:r w:rsidR="00D81109">
              <w:rPr>
                <w:rFonts w:ascii="Garamond" w:hAnsi="Garamond"/>
                <w:sz w:val="52"/>
                <w:szCs w:val="52"/>
              </w:rPr>
              <w:t xml:space="preserve">1464 </w:t>
            </w:r>
            <w:r w:rsidR="00A3103E">
              <w:rPr>
                <w:rFonts w:ascii="Garamond" w:hAnsi="Garamond"/>
                <w:sz w:val="52"/>
                <w:szCs w:val="52"/>
              </w:rPr>
              <w:t xml:space="preserve">Substance Abuse Service, </w:t>
            </w:r>
          </w:p>
          <w:p w:rsidR="00770C95" w:rsidRPr="00370188" w:rsidRDefault="00A3103E" w:rsidP="00526222">
            <w:pPr>
              <w:ind w:left="-108"/>
              <w:rPr>
                <w:rFonts w:ascii="Garamond" w:hAnsi="Garamond"/>
                <w:sz w:val="52"/>
                <w:szCs w:val="52"/>
              </w:rPr>
            </w:pPr>
            <w:r>
              <w:rPr>
                <w:rFonts w:ascii="Garamond" w:hAnsi="Garamond"/>
                <w:sz w:val="52"/>
                <w:szCs w:val="52"/>
              </w:rPr>
              <w:t>DOC</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5F1CFC" w:rsidRDefault="006069F8" w:rsidP="00576F34">
            <w:pPr>
              <w:rPr>
                <w:rFonts w:ascii="Garamond" w:hAnsi="Garamond" w:cs="Arial"/>
                <w:b/>
                <w:bCs/>
                <w:color w:val="000000"/>
                <w:sz w:val="20"/>
                <w:szCs w:val="20"/>
              </w:rPr>
            </w:pPr>
            <w:r w:rsidRPr="005F1CFC">
              <w:rPr>
                <w:rFonts w:ascii="Garamond" w:hAnsi="Garamond" w:cs="Arial"/>
                <w:b/>
                <w:bCs/>
                <w:color w:val="000000"/>
                <w:szCs w:val="20"/>
              </w:rPr>
              <w:t>Vendor</w:t>
            </w:r>
            <w:r w:rsidR="008E24C3" w:rsidRPr="005F1CFC">
              <w:rPr>
                <w:rFonts w:ascii="Garamond" w:hAnsi="Garamond" w:cs="Arial"/>
                <w:b/>
                <w:bCs/>
                <w:color w:val="000000"/>
                <w:szCs w:val="20"/>
              </w:rPr>
              <w:t>’s</w:t>
            </w:r>
            <w:r w:rsidRPr="005F1CFC">
              <w:rPr>
                <w:rFonts w:ascii="Garamond" w:hAnsi="Garamond" w:cs="Arial"/>
                <w:b/>
                <w:bCs/>
                <w:color w:val="000000"/>
                <w:szCs w:val="20"/>
              </w:rPr>
              <w:t xml:space="preserve"> </w:t>
            </w:r>
            <w:r w:rsidR="00647C5C" w:rsidRPr="005F1CFC">
              <w:rPr>
                <w:rFonts w:ascii="Garamond" w:hAnsi="Garamond" w:cs="Arial"/>
                <w:b/>
                <w:bCs/>
                <w:color w:val="000000"/>
                <w:szCs w:val="20"/>
              </w:rPr>
              <w:t>{</w:t>
            </w:r>
            <w:r w:rsidRPr="005F1CFC">
              <w:rPr>
                <w:rFonts w:ascii="Garamond" w:hAnsi="Garamond" w:cs="Arial"/>
                <w:b/>
                <w:bCs/>
                <w:color w:val="000000"/>
                <w:szCs w:val="20"/>
              </w:rPr>
              <w:t>Bidder’s</w:t>
            </w:r>
            <w:r w:rsidR="00647C5C" w:rsidRPr="005F1CFC">
              <w:rPr>
                <w:rFonts w:ascii="Garamond" w:hAnsi="Garamond" w:cs="Arial"/>
                <w:b/>
                <w:bCs/>
                <w:color w:val="000000"/>
                <w:szCs w:val="20"/>
              </w:rPr>
              <w:t>}</w:t>
            </w:r>
            <w:r w:rsidR="008E24C3" w:rsidRPr="005F1CFC">
              <w:rPr>
                <w:rFonts w:ascii="Garamond" w:hAnsi="Garamond" w:cs="Arial"/>
                <w:b/>
                <w:bCs/>
                <w:color w:val="000000"/>
                <w:szCs w:val="20"/>
              </w:rPr>
              <w:t xml:space="preserve"> </w:t>
            </w:r>
            <w:r w:rsidR="00DC59A6" w:rsidRPr="005F1CFC">
              <w:rPr>
                <w:rFonts w:ascii="Garamond" w:hAnsi="Garamond" w:cs="Arial"/>
                <w:b/>
                <w:bCs/>
                <w:color w:val="000000"/>
                <w:szCs w:val="20"/>
              </w:rPr>
              <w:t>Electronic Question Due Date</w:t>
            </w:r>
          </w:p>
          <w:p w:rsidR="00DC59A6" w:rsidRPr="005F1CFC" w:rsidRDefault="00DC59A6" w:rsidP="00D75AB8">
            <w:pPr>
              <w:rPr>
                <w:rFonts w:ascii="Garamond" w:hAnsi="Garamond" w:cs="Arial"/>
                <w:bCs/>
                <w:color w:val="000000"/>
                <w:sz w:val="20"/>
                <w:szCs w:val="20"/>
              </w:rPr>
            </w:pPr>
            <w:r w:rsidRPr="005F1CFC">
              <w:rPr>
                <w:rFonts w:ascii="Garamond" w:hAnsi="Garamond" w:cs="Arial"/>
                <w:bCs/>
                <w:color w:val="000000"/>
                <w:sz w:val="20"/>
                <w:szCs w:val="20"/>
              </w:rPr>
              <w:t xml:space="preserve">(Refer to </w:t>
            </w:r>
            <w:r w:rsidR="00626F14" w:rsidRPr="005F1CFC">
              <w:rPr>
                <w:rFonts w:ascii="Garamond" w:hAnsi="Garamond" w:cs="Arial"/>
                <w:bCs/>
                <w:color w:val="000000"/>
                <w:sz w:val="20"/>
                <w:szCs w:val="20"/>
              </w:rPr>
              <w:t xml:space="preserve">Bid Solicitation </w:t>
            </w:r>
            <w:r w:rsidR="00D75AB8" w:rsidRPr="005F1CFC">
              <w:rPr>
                <w:rFonts w:ascii="Garamond" w:hAnsi="Garamond" w:cs="Arial"/>
                <w:bCs/>
                <w:color w:val="000000"/>
                <w:sz w:val="20"/>
                <w:szCs w:val="20"/>
              </w:rPr>
              <w:t>{</w:t>
            </w:r>
            <w:hyperlink w:anchor="_1.3.1_ELECTRONIC_QUESTION_AND ANSWE" w:history="1">
              <w:r w:rsidRPr="005F1CFC">
                <w:rPr>
                  <w:rFonts w:ascii="Garamond" w:hAnsi="Garamond"/>
                  <w:color w:val="0000FF"/>
                  <w:sz w:val="20"/>
                  <w:szCs w:val="20"/>
                  <w:u w:val="single"/>
                </w:rPr>
                <w:t>RFP</w:t>
              </w:r>
              <w:r w:rsidR="00D75AB8" w:rsidRPr="005F1CFC">
                <w:rPr>
                  <w:rFonts w:ascii="Garamond" w:hAnsi="Garamond"/>
                  <w:color w:val="0000FF"/>
                  <w:sz w:val="20"/>
                  <w:szCs w:val="20"/>
                  <w:u w:val="single"/>
                </w:rPr>
                <w:t>}</w:t>
              </w:r>
              <w:r w:rsidRPr="005F1CFC">
                <w:rPr>
                  <w:rFonts w:ascii="Garamond" w:hAnsi="Garamond"/>
                  <w:color w:val="0000FF"/>
                  <w:sz w:val="20"/>
                  <w:szCs w:val="20"/>
                  <w:u w:val="single"/>
                </w:rPr>
                <w:t xml:space="preserve"> Section 1.3.1</w:t>
              </w:r>
            </w:hyperlink>
            <w:r w:rsidRPr="005F1CF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E37330" w:rsidP="00576F34">
            <w:pPr>
              <w:ind w:right="180"/>
              <w:jc w:val="center"/>
              <w:rPr>
                <w:rFonts w:ascii="Garamond" w:hAnsi="Garamond" w:cs="Arial"/>
                <w:bCs/>
                <w:color w:val="000000"/>
              </w:rPr>
            </w:pPr>
            <w:r>
              <w:rPr>
                <w:rFonts w:ascii="Garamond" w:hAnsi="Garamond" w:cs="Arial"/>
                <w:bCs/>
                <w:color w:val="000000"/>
              </w:rPr>
              <w:t>8/24/2016</w:t>
            </w:r>
          </w:p>
        </w:tc>
        <w:tc>
          <w:tcPr>
            <w:tcW w:w="1440" w:type="dxa"/>
            <w:tcBorders>
              <w:top w:val="single" w:sz="4" w:space="0" w:color="auto"/>
            </w:tcBorders>
            <w:shd w:val="clear" w:color="auto" w:fill="auto"/>
            <w:vAlign w:val="center"/>
          </w:tcPr>
          <w:p w:rsidR="00DC59A6" w:rsidRPr="008165F1" w:rsidRDefault="00E37330"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5F1CFC" w:rsidRDefault="001E7CB1" w:rsidP="00576F34">
            <w:pPr>
              <w:rPr>
                <w:rFonts w:ascii="Garamond" w:hAnsi="Garamond" w:cs="Arial"/>
                <w:b/>
                <w:bCs/>
                <w:color w:val="000000"/>
                <w:szCs w:val="20"/>
              </w:rPr>
            </w:pPr>
            <w:r w:rsidRPr="005F1CFC">
              <w:rPr>
                <w:rFonts w:ascii="Garamond" w:hAnsi="Garamond" w:cs="Arial"/>
                <w:b/>
                <w:bCs/>
                <w:color w:val="000000"/>
                <w:szCs w:val="20"/>
              </w:rPr>
              <w:t>Optional</w:t>
            </w:r>
            <w:r w:rsidR="001151B4" w:rsidRPr="005F1CFC">
              <w:rPr>
                <w:rFonts w:ascii="Garamond" w:hAnsi="Garamond" w:cs="Arial"/>
                <w:b/>
                <w:bCs/>
                <w:color w:val="000000"/>
                <w:szCs w:val="20"/>
              </w:rPr>
              <w:t xml:space="preserve"> </w:t>
            </w:r>
            <w:r w:rsidR="00C03061" w:rsidRPr="005F1CFC">
              <w:rPr>
                <w:rFonts w:ascii="Garamond" w:hAnsi="Garamond" w:cs="Arial"/>
                <w:b/>
                <w:bCs/>
                <w:color w:val="000000"/>
                <w:szCs w:val="20"/>
              </w:rPr>
              <w:t>Pre-</w:t>
            </w:r>
            <w:r w:rsidR="00CE00E7" w:rsidRPr="005F1CFC">
              <w:rPr>
                <w:rFonts w:ascii="Garamond" w:hAnsi="Garamond" w:cs="Arial"/>
                <w:b/>
                <w:bCs/>
                <w:color w:val="000000"/>
                <w:szCs w:val="20"/>
              </w:rPr>
              <w:t>Quote</w:t>
            </w:r>
            <w:r w:rsidR="009F0764" w:rsidRPr="005F1CFC">
              <w:rPr>
                <w:rFonts w:ascii="Garamond" w:hAnsi="Garamond" w:cs="Arial"/>
                <w:b/>
                <w:bCs/>
                <w:color w:val="000000"/>
                <w:szCs w:val="20"/>
              </w:rPr>
              <w:t xml:space="preserve"> </w:t>
            </w:r>
            <w:r w:rsidR="00647C5C" w:rsidRPr="005F1CFC">
              <w:rPr>
                <w:rFonts w:ascii="Garamond" w:hAnsi="Garamond" w:cs="Arial"/>
                <w:b/>
                <w:bCs/>
                <w:color w:val="000000"/>
                <w:szCs w:val="20"/>
              </w:rPr>
              <w:t>{</w:t>
            </w:r>
            <w:r w:rsidR="00CE00E7" w:rsidRPr="005F1CFC">
              <w:rPr>
                <w:rFonts w:ascii="Garamond" w:hAnsi="Garamond" w:cs="Arial"/>
                <w:b/>
                <w:bCs/>
                <w:color w:val="000000"/>
                <w:szCs w:val="20"/>
              </w:rPr>
              <w:t>Proposal</w:t>
            </w:r>
            <w:r w:rsidR="00647C5C" w:rsidRPr="005F1CFC">
              <w:rPr>
                <w:rFonts w:ascii="Garamond" w:hAnsi="Garamond" w:cs="Arial"/>
                <w:b/>
                <w:bCs/>
                <w:color w:val="000000"/>
                <w:szCs w:val="20"/>
              </w:rPr>
              <w:t>}</w:t>
            </w:r>
            <w:r w:rsidR="00BE0E0D" w:rsidRPr="005F1CFC">
              <w:rPr>
                <w:rFonts w:ascii="Garamond" w:hAnsi="Garamond" w:cs="Arial"/>
                <w:b/>
                <w:bCs/>
                <w:color w:val="000000"/>
                <w:szCs w:val="20"/>
              </w:rPr>
              <w:t xml:space="preserve"> Submission </w:t>
            </w:r>
            <w:r w:rsidR="001151B4" w:rsidRPr="005F1CFC">
              <w:rPr>
                <w:rFonts w:ascii="Garamond" w:hAnsi="Garamond" w:cs="Arial"/>
                <w:b/>
                <w:bCs/>
                <w:color w:val="000000"/>
                <w:szCs w:val="20"/>
              </w:rPr>
              <w:t xml:space="preserve">Conference </w:t>
            </w:r>
          </w:p>
          <w:p w:rsidR="00126FBC" w:rsidRPr="005F1CFC" w:rsidRDefault="00126FBC" w:rsidP="00CA0ABA">
            <w:pPr>
              <w:rPr>
                <w:rFonts w:ascii="Garamond" w:hAnsi="Garamond" w:cs="Arial"/>
                <w:bCs/>
                <w:color w:val="000000"/>
                <w:sz w:val="20"/>
                <w:szCs w:val="20"/>
              </w:rPr>
            </w:pPr>
            <w:r w:rsidRPr="005F1CFC">
              <w:rPr>
                <w:rFonts w:ascii="Garamond" w:hAnsi="Garamond" w:cs="Arial"/>
                <w:bCs/>
                <w:color w:val="000000"/>
                <w:sz w:val="20"/>
                <w:szCs w:val="20"/>
              </w:rPr>
              <w:t xml:space="preserve">(Refer to </w:t>
            </w:r>
            <w:r w:rsidR="00626F14" w:rsidRPr="005F1CFC">
              <w:rPr>
                <w:rFonts w:ascii="Garamond" w:hAnsi="Garamond" w:cs="Arial"/>
                <w:bCs/>
                <w:color w:val="000000"/>
                <w:sz w:val="20"/>
                <w:szCs w:val="20"/>
              </w:rPr>
              <w:t xml:space="preserve">Bid Solicitation </w:t>
            </w:r>
            <w:r w:rsidR="00D75AB8" w:rsidRPr="005F1CFC">
              <w:rPr>
                <w:rFonts w:ascii="Garamond" w:hAnsi="Garamond" w:cs="Arial"/>
                <w:bCs/>
                <w:color w:val="000000"/>
                <w:sz w:val="20"/>
                <w:szCs w:val="20"/>
              </w:rPr>
              <w:t>{</w:t>
            </w:r>
            <w:hyperlink w:anchor="_1.3.56__MANDATORY/OPTIONAL" w:history="1">
              <w:r w:rsidRPr="005F1CFC">
                <w:rPr>
                  <w:rStyle w:val="Hyperlink"/>
                  <w:rFonts w:ascii="Garamond" w:hAnsi="Garamond" w:cs="Arial"/>
                  <w:bCs/>
                  <w:sz w:val="20"/>
                  <w:szCs w:val="20"/>
                </w:rPr>
                <w:t>RFP</w:t>
              </w:r>
              <w:r w:rsidR="00D75AB8" w:rsidRPr="005F1CFC">
                <w:rPr>
                  <w:rStyle w:val="Hyperlink"/>
                  <w:rFonts w:ascii="Garamond" w:hAnsi="Garamond" w:cs="Arial"/>
                  <w:bCs/>
                  <w:sz w:val="20"/>
                  <w:szCs w:val="20"/>
                </w:rPr>
                <w:t>}</w:t>
              </w:r>
              <w:r w:rsidRPr="005F1CFC">
                <w:rPr>
                  <w:rStyle w:val="Hyperlink"/>
                  <w:rFonts w:ascii="Garamond" w:hAnsi="Garamond" w:cs="Arial"/>
                  <w:bCs/>
                  <w:sz w:val="20"/>
                  <w:szCs w:val="20"/>
                </w:rPr>
                <w:t xml:space="preserve"> Section 1.3.</w:t>
              </w:r>
              <w:r w:rsidR="00665CC2" w:rsidRPr="005F1CFC">
                <w:rPr>
                  <w:rStyle w:val="Hyperlink"/>
                  <w:rFonts w:ascii="Garamond" w:hAnsi="Garamond" w:cs="Arial"/>
                  <w:bCs/>
                  <w:sz w:val="20"/>
                  <w:szCs w:val="20"/>
                </w:rPr>
                <w:t>6</w:t>
              </w:r>
            </w:hyperlink>
            <w:r w:rsidRPr="005F1CF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E37330" w:rsidP="00576F34">
            <w:pPr>
              <w:ind w:right="180"/>
              <w:jc w:val="center"/>
              <w:rPr>
                <w:rFonts w:ascii="Garamond" w:hAnsi="Garamond"/>
              </w:rPr>
            </w:pPr>
            <w:r>
              <w:rPr>
                <w:rFonts w:ascii="Garamond" w:hAnsi="Garamond"/>
              </w:rPr>
              <w:t>8/19/2016</w:t>
            </w:r>
          </w:p>
        </w:tc>
        <w:tc>
          <w:tcPr>
            <w:tcW w:w="1440" w:type="dxa"/>
            <w:shd w:val="clear" w:color="auto" w:fill="auto"/>
            <w:vAlign w:val="center"/>
          </w:tcPr>
          <w:p w:rsidR="00DC59A6" w:rsidRPr="000227FE" w:rsidRDefault="00E37330" w:rsidP="00576F34">
            <w:pPr>
              <w:ind w:right="180"/>
              <w:jc w:val="center"/>
              <w:rPr>
                <w:rFonts w:ascii="Garamond" w:hAnsi="Garamond" w:cs="Arial"/>
                <w:bCs/>
                <w:color w:val="000000"/>
                <w:highlight w:val="yellow"/>
              </w:rPr>
            </w:pPr>
            <w:r>
              <w:rPr>
                <w:rFonts w:ascii="Garamond" w:hAnsi="Garamond" w:cs="Arial"/>
                <w:bCs/>
                <w:color w:val="000000"/>
              </w:rPr>
              <w:t>12:00 PM</w:t>
            </w:r>
          </w:p>
        </w:tc>
      </w:tr>
      <w:tr w:rsidR="00DC59A6" w:rsidRPr="00874DF2">
        <w:trPr>
          <w:trHeight w:val="720"/>
        </w:trPr>
        <w:tc>
          <w:tcPr>
            <w:tcW w:w="5760" w:type="dxa"/>
            <w:shd w:val="clear" w:color="auto" w:fill="auto"/>
            <w:vAlign w:val="center"/>
          </w:tcPr>
          <w:p w:rsidR="00DC59A6" w:rsidRPr="005F1CFC" w:rsidRDefault="001E7CB1" w:rsidP="00576F34">
            <w:pPr>
              <w:rPr>
                <w:rFonts w:ascii="Garamond" w:hAnsi="Garamond" w:cs="Arial"/>
                <w:b/>
                <w:bCs/>
                <w:color w:val="000000"/>
                <w:szCs w:val="20"/>
              </w:rPr>
            </w:pPr>
            <w:r w:rsidRPr="005F1CFC">
              <w:rPr>
                <w:rFonts w:ascii="Garamond" w:hAnsi="Garamond" w:cs="Arial"/>
                <w:b/>
                <w:bCs/>
                <w:color w:val="000000"/>
                <w:szCs w:val="20"/>
              </w:rPr>
              <w:t>Optional</w:t>
            </w:r>
            <w:r w:rsidR="001151B4" w:rsidRPr="005F1CFC">
              <w:rPr>
                <w:rFonts w:ascii="Garamond" w:hAnsi="Garamond" w:cs="Arial"/>
                <w:b/>
                <w:bCs/>
                <w:color w:val="000000"/>
                <w:szCs w:val="20"/>
              </w:rPr>
              <w:t xml:space="preserve"> Site Visit</w:t>
            </w:r>
          </w:p>
          <w:p w:rsidR="00126FBC" w:rsidRPr="005F1CFC" w:rsidRDefault="00126FBC" w:rsidP="00576F34">
            <w:pPr>
              <w:rPr>
                <w:rFonts w:ascii="Garamond" w:hAnsi="Garamond" w:cs="Arial"/>
                <w:bCs/>
                <w:color w:val="000000"/>
                <w:sz w:val="20"/>
                <w:szCs w:val="20"/>
              </w:rPr>
            </w:pPr>
            <w:r w:rsidRPr="005F1CFC">
              <w:rPr>
                <w:rFonts w:ascii="Garamond" w:hAnsi="Garamond" w:cs="Arial"/>
                <w:bCs/>
                <w:color w:val="000000"/>
                <w:sz w:val="20"/>
                <w:szCs w:val="20"/>
              </w:rPr>
              <w:t xml:space="preserve">(Refer to </w:t>
            </w:r>
            <w:r w:rsidR="00626F14" w:rsidRPr="005F1CFC">
              <w:rPr>
                <w:rFonts w:ascii="Garamond" w:hAnsi="Garamond" w:cs="Arial"/>
                <w:bCs/>
                <w:color w:val="000000"/>
                <w:sz w:val="20"/>
                <w:szCs w:val="20"/>
              </w:rPr>
              <w:t xml:space="preserve">Bid Solicitation </w:t>
            </w:r>
            <w:r w:rsidR="00D75AB8" w:rsidRPr="005F1CFC">
              <w:rPr>
                <w:rFonts w:ascii="Garamond" w:hAnsi="Garamond" w:cs="Arial"/>
                <w:bCs/>
                <w:color w:val="000000"/>
                <w:sz w:val="20"/>
                <w:szCs w:val="20"/>
              </w:rPr>
              <w:t>{</w:t>
            </w:r>
            <w:hyperlink w:anchor="_1.3.45_MANDATORY/OPTIONAL_SITE" w:history="1">
              <w:r w:rsidRPr="005F1CFC">
                <w:rPr>
                  <w:rStyle w:val="Hyperlink"/>
                  <w:rFonts w:ascii="Garamond" w:hAnsi="Garamond" w:cs="Arial"/>
                  <w:bCs/>
                  <w:sz w:val="20"/>
                  <w:szCs w:val="20"/>
                </w:rPr>
                <w:t>RFP</w:t>
              </w:r>
              <w:r w:rsidR="00D75AB8" w:rsidRPr="005F1CFC">
                <w:rPr>
                  <w:rStyle w:val="Hyperlink"/>
                  <w:rFonts w:ascii="Garamond" w:hAnsi="Garamond" w:cs="Arial"/>
                  <w:bCs/>
                  <w:sz w:val="20"/>
                  <w:szCs w:val="20"/>
                </w:rPr>
                <w:t>}</w:t>
              </w:r>
              <w:r w:rsidRPr="005F1CFC">
                <w:rPr>
                  <w:rStyle w:val="Hyperlink"/>
                  <w:rFonts w:ascii="Garamond" w:hAnsi="Garamond" w:cs="Arial"/>
                  <w:bCs/>
                  <w:sz w:val="20"/>
                  <w:szCs w:val="20"/>
                </w:rPr>
                <w:t xml:space="preserve"> Section 1.3.</w:t>
              </w:r>
              <w:r w:rsidR="00665CC2" w:rsidRPr="005F1CFC">
                <w:rPr>
                  <w:rStyle w:val="Hyperlink"/>
                  <w:rFonts w:ascii="Garamond" w:hAnsi="Garamond" w:cs="Arial"/>
                  <w:bCs/>
                  <w:sz w:val="20"/>
                  <w:szCs w:val="20"/>
                </w:rPr>
                <w:t>5</w:t>
              </w:r>
            </w:hyperlink>
            <w:r w:rsidRPr="005F1CFC">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E37330" w:rsidP="00E37330">
            <w:pPr>
              <w:ind w:right="180"/>
              <w:jc w:val="center"/>
              <w:rPr>
                <w:rFonts w:ascii="Garamond" w:hAnsi="Garamond" w:cs="Arial"/>
                <w:color w:val="000000"/>
                <w:highlight w:val="yellow"/>
              </w:rPr>
            </w:pPr>
            <w:r>
              <w:rPr>
                <w:rFonts w:ascii="Garamond" w:hAnsi="Garamond" w:cs="Arial"/>
                <w:color w:val="000000"/>
              </w:rPr>
              <w:t>8/18/2016 &amp; 8/19/2016</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E37330"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C59A6" w:rsidRPr="00874DF2">
        <w:trPr>
          <w:trHeight w:val="720"/>
        </w:trPr>
        <w:tc>
          <w:tcPr>
            <w:tcW w:w="5760" w:type="dxa"/>
            <w:shd w:val="clear" w:color="auto" w:fill="auto"/>
            <w:vAlign w:val="center"/>
          </w:tcPr>
          <w:p w:rsidR="00DC59A6" w:rsidRPr="005F1CFC" w:rsidRDefault="00CE00E7" w:rsidP="00576F34">
            <w:pPr>
              <w:rPr>
                <w:rFonts w:ascii="Garamond" w:hAnsi="Garamond" w:cs="Arial"/>
                <w:b/>
                <w:bCs/>
                <w:color w:val="000000"/>
                <w:szCs w:val="20"/>
              </w:rPr>
            </w:pPr>
            <w:r w:rsidRPr="005F1CFC">
              <w:rPr>
                <w:rFonts w:ascii="Garamond" w:hAnsi="Garamond" w:cs="Arial"/>
                <w:b/>
                <w:bCs/>
                <w:color w:val="000000"/>
                <w:szCs w:val="20"/>
              </w:rPr>
              <w:t>Quote</w:t>
            </w:r>
            <w:r w:rsidR="006069F8" w:rsidRPr="005F1CFC">
              <w:rPr>
                <w:rFonts w:ascii="Garamond" w:hAnsi="Garamond" w:cs="Arial"/>
                <w:b/>
                <w:bCs/>
                <w:color w:val="000000"/>
                <w:szCs w:val="20"/>
              </w:rPr>
              <w:t xml:space="preserve"> </w:t>
            </w:r>
            <w:r w:rsidR="00647C5C" w:rsidRPr="005F1CFC">
              <w:rPr>
                <w:rFonts w:ascii="Garamond" w:hAnsi="Garamond" w:cs="Arial"/>
                <w:b/>
                <w:bCs/>
                <w:color w:val="000000"/>
                <w:szCs w:val="20"/>
              </w:rPr>
              <w:t>{</w:t>
            </w:r>
            <w:r w:rsidRPr="005F1CFC">
              <w:rPr>
                <w:rFonts w:ascii="Garamond" w:hAnsi="Garamond" w:cs="Arial"/>
                <w:b/>
                <w:bCs/>
                <w:color w:val="000000"/>
                <w:szCs w:val="20"/>
              </w:rPr>
              <w:t>Proposal</w:t>
            </w:r>
            <w:r w:rsidR="00647C5C" w:rsidRPr="005F1CFC">
              <w:rPr>
                <w:rFonts w:ascii="Garamond" w:hAnsi="Garamond" w:cs="Arial"/>
                <w:b/>
                <w:bCs/>
                <w:color w:val="000000"/>
                <w:szCs w:val="20"/>
              </w:rPr>
              <w:t>}</w:t>
            </w:r>
            <w:r w:rsidR="00BE0E0D" w:rsidRPr="005F1CFC">
              <w:rPr>
                <w:rFonts w:ascii="Garamond" w:hAnsi="Garamond" w:cs="Arial"/>
                <w:b/>
                <w:bCs/>
                <w:color w:val="000000"/>
                <w:szCs w:val="20"/>
              </w:rPr>
              <w:t xml:space="preserve"> </w:t>
            </w:r>
            <w:r w:rsidR="00DC59A6" w:rsidRPr="005F1CFC">
              <w:rPr>
                <w:rFonts w:ascii="Garamond" w:hAnsi="Garamond" w:cs="Arial"/>
                <w:b/>
                <w:bCs/>
                <w:color w:val="000000"/>
                <w:szCs w:val="20"/>
              </w:rPr>
              <w:t>Submission Date</w:t>
            </w:r>
          </w:p>
          <w:p w:rsidR="00DC59A6" w:rsidRPr="005F1CFC" w:rsidRDefault="00DC59A6" w:rsidP="00576F34">
            <w:pPr>
              <w:rPr>
                <w:rFonts w:ascii="Garamond" w:hAnsi="Garamond" w:cs="Arial"/>
                <w:b/>
                <w:bCs/>
                <w:color w:val="000000"/>
                <w:szCs w:val="20"/>
              </w:rPr>
            </w:pPr>
            <w:r w:rsidRPr="005F1CFC">
              <w:rPr>
                <w:rFonts w:ascii="Garamond" w:hAnsi="Garamond" w:cs="Arial"/>
                <w:bCs/>
                <w:color w:val="000000"/>
                <w:sz w:val="20"/>
                <w:szCs w:val="20"/>
              </w:rPr>
              <w:t xml:space="preserve">(Refer to </w:t>
            </w:r>
            <w:r w:rsidR="00626F14" w:rsidRPr="005F1CFC">
              <w:rPr>
                <w:rFonts w:ascii="Garamond" w:hAnsi="Garamond" w:cs="Arial"/>
                <w:bCs/>
                <w:color w:val="000000"/>
                <w:sz w:val="20"/>
                <w:szCs w:val="20"/>
              </w:rPr>
              <w:t xml:space="preserve">Bid Solicitation </w:t>
            </w:r>
            <w:r w:rsidR="00D75AB8" w:rsidRPr="005F1CFC">
              <w:rPr>
                <w:rFonts w:ascii="Garamond" w:hAnsi="Garamond" w:cs="Arial"/>
                <w:bCs/>
                <w:color w:val="000000"/>
                <w:sz w:val="20"/>
                <w:szCs w:val="20"/>
              </w:rPr>
              <w:t>{</w:t>
            </w:r>
            <w:hyperlink w:anchor="_1.3.3__Mandatory_Pre-Bid Conference" w:history="1">
              <w:r w:rsidR="00BA50DA" w:rsidRPr="005F1CFC">
                <w:rPr>
                  <w:rStyle w:val="Hyperlink"/>
                  <w:rFonts w:ascii="Garamond" w:hAnsi="Garamond" w:cs="Arial"/>
                  <w:bCs/>
                  <w:sz w:val="20"/>
                  <w:szCs w:val="20"/>
                </w:rPr>
                <w:t>RFP</w:t>
              </w:r>
              <w:r w:rsidR="00D75AB8" w:rsidRPr="005F1CFC">
                <w:rPr>
                  <w:rStyle w:val="Hyperlink"/>
                  <w:rFonts w:ascii="Garamond" w:hAnsi="Garamond" w:cs="Arial"/>
                  <w:bCs/>
                  <w:sz w:val="20"/>
                  <w:szCs w:val="20"/>
                </w:rPr>
                <w:t>}</w:t>
              </w:r>
              <w:r w:rsidR="00BA50DA" w:rsidRPr="005F1CFC">
                <w:rPr>
                  <w:rStyle w:val="Hyperlink"/>
                  <w:rFonts w:ascii="Garamond" w:hAnsi="Garamond" w:cs="Arial"/>
                  <w:bCs/>
                  <w:sz w:val="20"/>
                  <w:szCs w:val="20"/>
                </w:rPr>
                <w:t xml:space="preserve"> Section 1.3.2</w:t>
              </w:r>
            </w:hyperlink>
            <w:r w:rsidRPr="005F1CFC">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E37330" w:rsidP="00576F34">
            <w:pPr>
              <w:ind w:right="180"/>
              <w:jc w:val="center"/>
              <w:rPr>
                <w:rFonts w:ascii="Garamond" w:hAnsi="Garamond" w:cs="Arial"/>
                <w:color w:val="000000"/>
              </w:rPr>
            </w:pPr>
            <w:r>
              <w:rPr>
                <w:rFonts w:ascii="Garamond" w:hAnsi="Garamond" w:cs="Arial"/>
                <w:color w:val="000000"/>
              </w:rPr>
              <w:t>9/28/2016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5B5A0B">
              <w:rPr>
                <w:rFonts w:ascii="Garamond" w:hAnsi="Garamond"/>
                <w:b/>
                <w:color w:val="000000"/>
              </w:rPr>
            </w:r>
            <w:r w:rsidR="005B5A0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5B5A0B">
              <w:rPr>
                <w:rFonts w:ascii="Garamond" w:hAnsi="Garamond"/>
                <w:b/>
                <w:color w:val="000000"/>
              </w:rPr>
            </w:r>
            <w:r w:rsidR="005B5A0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5B5A0B">
              <w:rPr>
                <w:rFonts w:ascii="Garamond" w:hAnsi="Garamond"/>
                <w:b/>
                <w:color w:val="000000"/>
              </w:rPr>
            </w:r>
            <w:r w:rsidR="005B5A0B">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5F1CFC"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 w:name="Check3"/>
            <w:r>
              <w:rPr>
                <w:rFonts w:ascii="Garamond" w:hAnsi="Garamond"/>
                <w:b/>
                <w:color w:val="000000"/>
              </w:rPr>
              <w:instrText xml:space="preserve"> FORMCHECKBOX </w:instrText>
            </w:r>
            <w:r w:rsidR="005B5A0B">
              <w:rPr>
                <w:rFonts w:ascii="Garamond" w:hAnsi="Garamond"/>
                <w:b/>
                <w:color w:val="000000"/>
              </w:rPr>
            </w:r>
            <w:r w:rsidR="005B5A0B">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5F1CFC">
              <w:rPr>
                <w:rFonts w:ascii="Garamond" w:hAnsi="Garamond" w:cs="Arial"/>
                <w:b/>
                <w:color w:val="000000"/>
              </w:rPr>
              <w:fldChar w:fldCharType="begin">
                <w:ffData>
                  <w:name w:val="Check4"/>
                  <w:enabled/>
                  <w:calcOnExit w:val="0"/>
                  <w:checkBox>
                    <w:sizeAuto/>
                    <w:default w:val="1"/>
                  </w:checkBox>
                </w:ffData>
              </w:fldChar>
            </w:r>
            <w:bookmarkStart w:id="3" w:name="Check4"/>
            <w:r w:rsidR="005F1CFC">
              <w:rPr>
                <w:rFonts w:ascii="Garamond" w:hAnsi="Garamond" w:cs="Arial"/>
                <w:b/>
                <w:color w:val="000000"/>
              </w:rPr>
              <w:instrText xml:space="preserve"> FORMCHECKBOX </w:instrText>
            </w:r>
            <w:r w:rsidR="005B5A0B">
              <w:rPr>
                <w:rFonts w:ascii="Garamond" w:hAnsi="Garamond" w:cs="Arial"/>
                <w:b/>
                <w:color w:val="000000"/>
              </w:rPr>
            </w:r>
            <w:r w:rsidR="005B5A0B">
              <w:rPr>
                <w:rFonts w:ascii="Garamond" w:hAnsi="Garamond" w:cs="Arial"/>
                <w:b/>
                <w:color w:val="000000"/>
              </w:rPr>
              <w:fldChar w:fldCharType="separate"/>
            </w:r>
            <w:r w:rsidR="005F1CFC">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5B5A0B">
              <w:rPr>
                <w:rFonts w:ascii="Garamond" w:hAnsi="Garamond" w:cs="Arial"/>
                <w:b/>
                <w:color w:val="000000"/>
              </w:rPr>
            </w:r>
            <w:r w:rsidR="005B5A0B">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5F1CFC">
              <w:rPr>
                <w:rFonts w:ascii="Garamond" w:hAnsi="Garamond" w:cs="Arial"/>
                <w:b/>
                <w:color w:val="000000"/>
              </w:rPr>
              <w:fldChar w:fldCharType="begin">
                <w:ffData>
                  <w:name w:val="Check5"/>
                  <w:enabled/>
                  <w:calcOnExit w:val="0"/>
                  <w:checkBox>
                    <w:sizeAuto/>
                    <w:default w:val="1"/>
                  </w:checkBox>
                </w:ffData>
              </w:fldChar>
            </w:r>
            <w:bookmarkStart w:id="4" w:name="Check5"/>
            <w:r w:rsidR="005F1CFC">
              <w:rPr>
                <w:rFonts w:ascii="Garamond" w:hAnsi="Garamond" w:cs="Arial"/>
                <w:b/>
                <w:color w:val="000000"/>
              </w:rPr>
              <w:instrText xml:space="preserve"> FORMCHECKBOX </w:instrText>
            </w:r>
            <w:r w:rsidR="005B5A0B">
              <w:rPr>
                <w:rFonts w:ascii="Garamond" w:hAnsi="Garamond" w:cs="Arial"/>
                <w:b/>
                <w:color w:val="000000"/>
              </w:rPr>
            </w:r>
            <w:r w:rsidR="005B5A0B">
              <w:rPr>
                <w:rFonts w:ascii="Garamond" w:hAnsi="Garamond" w:cs="Arial"/>
                <w:b/>
                <w:color w:val="000000"/>
              </w:rPr>
              <w:fldChar w:fldCharType="separate"/>
            </w:r>
            <w:r w:rsidR="005F1CFC">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5B5A0B">
              <w:rPr>
                <w:rFonts w:ascii="Garamond" w:hAnsi="Garamond" w:cs="Arial"/>
                <w:b/>
                <w:color w:val="000000"/>
              </w:rPr>
            </w:r>
            <w:r w:rsidR="005B5A0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5F1CFC">
              <w:rPr>
                <w:rFonts w:ascii="Garamond" w:hAnsi="Garamond" w:cs="Arial"/>
                <w:b/>
                <w:color w:val="000000"/>
              </w:rPr>
              <w:fldChar w:fldCharType="begin">
                <w:ffData>
                  <w:name w:val=""/>
                  <w:enabled/>
                  <w:calcOnExit w:val="0"/>
                  <w:checkBox>
                    <w:sizeAuto/>
                    <w:default w:val="1"/>
                  </w:checkBox>
                </w:ffData>
              </w:fldChar>
            </w:r>
            <w:r w:rsidR="005F1CFC">
              <w:rPr>
                <w:rFonts w:ascii="Garamond" w:hAnsi="Garamond" w:cs="Arial"/>
                <w:b/>
                <w:color w:val="000000"/>
              </w:rPr>
              <w:instrText xml:space="preserve"> FORMCHECKBOX </w:instrText>
            </w:r>
            <w:r w:rsidR="005B5A0B">
              <w:rPr>
                <w:rFonts w:ascii="Garamond" w:hAnsi="Garamond" w:cs="Arial"/>
                <w:b/>
                <w:color w:val="000000"/>
              </w:rPr>
            </w:r>
            <w:r w:rsidR="005B5A0B">
              <w:rPr>
                <w:rFonts w:ascii="Garamond" w:hAnsi="Garamond" w:cs="Arial"/>
                <w:b/>
                <w:color w:val="000000"/>
              </w:rPr>
              <w:fldChar w:fldCharType="separate"/>
            </w:r>
            <w:r w:rsidR="005F1CFC">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w:t>
            </w:r>
            <w:r w:rsidR="00E37330">
              <w:rPr>
                <w:rFonts w:ascii="Garamond" w:hAnsi="Garamond" w:cs="Arial"/>
                <w:b/>
                <w:color w:val="000000"/>
                <w:sz w:val="28"/>
                <w:szCs w:val="28"/>
              </w:rPr>
              <w:t>I</w:t>
            </w:r>
            <w:r w:rsidRPr="00DA0EF5">
              <w:rPr>
                <w:rFonts w:ascii="Garamond" w:hAnsi="Garamond" w:cs="Arial"/>
                <w:b/>
                <w:color w:val="000000"/>
                <w:sz w:val="28"/>
                <w:szCs w:val="28"/>
              </w:rPr>
              <w:t>I</w:t>
            </w:r>
            <w:r w:rsidR="00AB690F">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5B5A0B">
              <w:rPr>
                <w:rFonts w:ascii="Garamond" w:hAnsi="Garamond" w:cs="Arial"/>
                <w:b/>
                <w:color w:val="000000"/>
              </w:rPr>
            </w:r>
            <w:r w:rsidR="005B5A0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A3103E">
        <w:rPr>
          <w:rFonts w:ascii="Garamond" w:hAnsi="Garamond" w:cs="Arial"/>
          <w:bCs/>
          <w:color w:val="000000"/>
          <w:u w:val="single"/>
        </w:rPr>
        <w:t>Using Agency</w:t>
      </w: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A3103E">
        <w:rPr>
          <w:rFonts w:ascii="Garamond" w:hAnsi="Garamond" w:cs="Arial"/>
          <w:bCs/>
          <w:color w:val="000000"/>
        </w:rPr>
        <w:t>State of New Jersey</w:t>
      </w:r>
    </w:p>
    <w:p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A3103E">
        <w:rPr>
          <w:rFonts w:ascii="Garamond" w:hAnsi="Garamond" w:cs="Arial"/>
          <w:bCs/>
          <w:color w:val="000000"/>
        </w:rPr>
        <w:t>Department of Corrections</w:t>
      </w:r>
      <w:r w:rsidR="00770C95">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81109">
        <w:rPr>
          <w:rFonts w:ascii="Garamond" w:hAnsi="Garamond" w:cs="Arial"/>
          <w:bCs/>
          <w:color w:val="000000"/>
          <w:szCs w:val="22"/>
        </w:rPr>
        <w:t>8</w:t>
      </w:r>
      <w:r w:rsidR="00B058FE">
        <w:rPr>
          <w:rFonts w:ascii="Garamond" w:hAnsi="Garamond" w:cs="Arial"/>
          <w:bCs/>
          <w:color w:val="000000"/>
          <w:szCs w:val="22"/>
        </w:rPr>
        <w:t>/</w:t>
      </w:r>
      <w:r w:rsidR="00E37330">
        <w:rPr>
          <w:rFonts w:ascii="Garamond" w:hAnsi="Garamond" w:cs="Arial"/>
          <w:bCs/>
          <w:color w:val="000000"/>
          <w:szCs w:val="22"/>
        </w:rPr>
        <w:t>5</w:t>
      </w:r>
      <w:r w:rsidR="00A3103E">
        <w:rPr>
          <w:rFonts w:ascii="Garamond" w:hAnsi="Garamond" w:cs="Arial"/>
          <w:bCs/>
          <w:color w:val="000000"/>
          <w:szCs w:val="22"/>
        </w:rPr>
        <w:t>/2016</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331503"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58083819" w:history="1">
        <w:r w:rsidR="00331503" w:rsidRPr="0005001B">
          <w:rPr>
            <w:rStyle w:val="Hyperlink"/>
            <w:noProof/>
            <w14:scene3d>
              <w14:camera w14:prst="orthographicFront"/>
              <w14:lightRig w14:rig="threePt" w14:dir="t">
                <w14:rot w14:lat="0" w14:lon="0" w14:rev="0"/>
              </w14:lightRig>
            </w14:scene3d>
          </w:rPr>
          <w:t>1.0</w:t>
        </w:r>
        <w:r w:rsidR="00331503">
          <w:rPr>
            <w:rFonts w:asciiTheme="minorHAnsi" w:eastAsiaTheme="minorEastAsia" w:hAnsiTheme="minorHAnsi" w:cstheme="minorBidi"/>
            <w:b w:val="0"/>
            <w:bCs w:val="0"/>
            <w:caps w:val="0"/>
            <w:noProof/>
            <w:sz w:val="22"/>
            <w:szCs w:val="22"/>
          </w:rPr>
          <w:tab/>
        </w:r>
        <w:r w:rsidR="00331503" w:rsidRPr="0005001B">
          <w:rPr>
            <w:rStyle w:val="Hyperlink"/>
            <w:noProof/>
          </w:rPr>
          <w:t>INFORMATION FOR VENDORS {BIDDERS}</w:t>
        </w:r>
        <w:r w:rsidR="00331503">
          <w:rPr>
            <w:noProof/>
            <w:webHidden/>
          </w:rPr>
          <w:tab/>
        </w:r>
        <w:r w:rsidR="00331503">
          <w:rPr>
            <w:noProof/>
            <w:webHidden/>
          </w:rPr>
          <w:fldChar w:fldCharType="begin"/>
        </w:r>
        <w:r w:rsidR="00331503">
          <w:rPr>
            <w:noProof/>
            <w:webHidden/>
          </w:rPr>
          <w:instrText xml:space="preserve"> PAGEREF _Toc458083819 \h </w:instrText>
        </w:r>
        <w:r w:rsidR="00331503">
          <w:rPr>
            <w:noProof/>
            <w:webHidden/>
          </w:rPr>
        </w:r>
        <w:r w:rsidR="00331503">
          <w:rPr>
            <w:noProof/>
            <w:webHidden/>
          </w:rPr>
          <w:fldChar w:fldCharType="separate"/>
        </w:r>
        <w:r w:rsidR="00331503">
          <w:rPr>
            <w:noProof/>
            <w:webHidden/>
          </w:rPr>
          <w:t>5</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20" w:history="1">
        <w:r w:rsidR="00331503" w:rsidRPr="0005001B">
          <w:rPr>
            <w:rStyle w:val="Hyperlink"/>
            <w:noProof/>
            <w14:scene3d>
              <w14:camera w14:prst="orthographicFront"/>
              <w14:lightRig w14:rig="threePt" w14:dir="t">
                <w14:rot w14:lat="0" w14:lon="0" w14:rev="0"/>
              </w14:lightRig>
            </w14:scene3d>
          </w:rPr>
          <w:t>1.1</w:t>
        </w:r>
        <w:r w:rsidR="00331503">
          <w:rPr>
            <w:rFonts w:asciiTheme="minorHAnsi" w:eastAsiaTheme="minorEastAsia" w:hAnsiTheme="minorHAnsi" w:cstheme="minorBidi"/>
            <w:caps w:val="0"/>
            <w:noProof/>
            <w:sz w:val="22"/>
            <w:szCs w:val="22"/>
          </w:rPr>
          <w:tab/>
        </w:r>
        <w:r w:rsidR="00331503" w:rsidRPr="0005001B">
          <w:rPr>
            <w:rStyle w:val="Hyperlink"/>
            <w:noProof/>
          </w:rPr>
          <w:t>PURPOSE AND INTENT</w:t>
        </w:r>
        <w:r w:rsidR="00331503">
          <w:rPr>
            <w:noProof/>
            <w:webHidden/>
          </w:rPr>
          <w:tab/>
        </w:r>
        <w:r w:rsidR="00331503">
          <w:rPr>
            <w:noProof/>
            <w:webHidden/>
          </w:rPr>
          <w:fldChar w:fldCharType="begin"/>
        </w:r>
        <w:r w:rsidR="00331503">
          <w:rPr>
            <w:noProof/>
            <w:webHidden/>
          </w:rPr>
          <w:instrText xml:space="preserve"> PAGEREF _Toc458083820 \h </w:instrText>
        </w:r>
        <w:r w:rsidR="00331503">
          <w:rPr>
            <w:noProof/>
            <w:webHidden/>
          </w:rPr>
        </w:r>
        <w:r w:rsidR="00331503">
          <w:rPr>
            <w:noProof/>
            <w:webHidden/>
          </w:rPr>
          <w:fldChar w:fldCharType="separate"/>
        </w:r>
        <w:r w:rsidR="00331503">
          <w:rPr>
            <w:noProof/>
            <w:webHidden/>
          </w:rPr>
          <w:t>5</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21" w:history="1">
        <w:r w:rsidR="00331503" w:rsidRPr="0005001B">
          <w:rPr>
            <w:rStyle w:val="Hyperlink"/>
            <w:noProof/>
            <w14:scene3d>
              <w14:camera w14:prst="orthographicFront"/>
              <w14:lightRig w14:rig="threePt" w14:dir="t">
                <w14:rot w14:lat="0" w14:lon="0" w14:rev="0"/>
              </w14:lightRig>
            </w14:scene3d>
          </w:rPr>
          <w:t>1.2</w:t>
        </w:r>
        <w:r w:rsidR="00331503">
          <w:rPr>
            <w:rFonts w:asciiTheme="minorHAnsi" w:eastAsiaTheme="minorEastAsia" w:hAnsiTheme="minorHAnsi" w:cstheme="minorBidi"/>
            <w:caps w:val="0"/>
            <w:noProof/>
            <w:sz w:val="22"/>
            <w:szCs w:val="22"/>
          </w:rPr>
          <w:tab/>
        </w:r>
        <w:r w:rsidR="00331503" w:rsidRPr="0005001B">
          <w:rPr>
            <w:rStyle w:val="Hyperlink"/>
            <w:noProof/>
          </w:rPr>
          <w:t>BACKGROUND</w:t>
        </w:r>
        <w:r w:rsidR="00331503">
          <w:rPr>
            <w:noProof/>
            <w:webHidden/>
          </w:rPr>
          <w:tab/>
        </w:r>
        <w:r w:rsidR="00331503">
          <w:rPr>
            <w:noProof/>
            <w:webHidden/>
          </w:rPr>
          <w:fldChar w:fldCharType="begin"/>
        </w:r>
        <w:r w:rsidR="00331503">
          <w:rPr>
            <w:noProof/>
            <w:webHidden/>
          </w:rPr>
          <w:instrText xml:space="preserve"> PAGEREF _Toc458083821 \h </w:instrText>
        </w:r>
        <w:r w:rsidR="00331503">
          <w:rPr>
            <w:noProof/>
            <w:webHidden/>
          </w:rPr>
        </w:r>
        <w:r w:rsidR="00331503">
          <w:rPr>
            <w:noProof/>
            <w:webHidden/>
          </w:rPr>
          <w:fldChar w:fldCharType="separate"/>
        </w:r>
        <w:r w:rsidR="00331503">
          <w:rPr>
            <w:noProof/>
            <w:webHidden/>
          </w:rPr>
          <w:t>6</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22" w:history="1">
        <w:r w:rsidR="00331503" w:rsidRPr="0005001B">
          <w:rPr>
            <w:rStyle w:val="Hyperlink"/>
            <w:noProof/>
            <w14:scene3d>
              <w14:camera w14:prst="orthographicFront"/>
              <w14:lightRig w14:rig="threePt" w14:dir="t">
                <w14:rot w14:lat="0" w14:lon="0" w14:rev="0"/>
              </w14:lightRig>
            </w14:scene3d>
          </w:rPr>
          <w:t>1.2.1</w:t>
        </w:r>
        <w:r w:rsidR="00331503">
          <w:rPr>
            <w:rFonts w:asciiTheme="minorHAnsi" w:eastAsiaTheme="minorEastAsia" w:hAnsiTheme="minorHAnsi" w:cstheme="minorBidi"/>
            <w:iCs w:val="0"/>
            <w:caps w:val="0"/>
            <w:noProof/>
            <w:sz w:val="22"/>
            <w:szCs w:val="22"/>
          </w:rPr>
          <w:tab/>
        </w:r>
        <w:r w:rsidR="00331503" w:rsidRPr="0005001B">
          <w:rPr>
            <w:rStyle w:val="Hyperlink"/>
            <w:noProof/>
          </w:rPr>
          <w:t>overview</w:t>
        </w:r>
        <w:r w:rsidR="00331503">
          <w:rPr>
            <w:noProof/>
            <w:webHidden/>
          </w:rPr>
          <w:tab/>
        </w:r>
        <w:r w:rsidR="00331503">
          <w:rPr>
            <w:noProof/>
            <w:webHidden/>
          </w:rPr>
          <w:fldChar w:fldCharType="begin"/>
        </w:r>
        <w:r w:rsidR="00331503">
          <w:rPr>
            <w:noProof/>
            <w:webHidden/>
          </w:rPr>
          <w:instrText xml:space="preserve"> PAGEREF _Toc458083822 \h </w:instrText>
        </w:r>
        <w:r w:rsidR="00331503">
          <w:rPr>
            <w:noProof/>
            <w:webHidden/>
          </w:rPr>
        </w:r>
        <w:r w:rsidR="00331503">
          <w:rPr>
            <w:noProof/>
            <w:webHidden/>
          </w:rPr>
          <w:fldChar w:fldCharType="separate"/>
        </w:r>
        <w:r w:rsidR="00331503">
          <w:rPr>
            <w:noProof/>
            <w:webHidden/>
          </w:rPr>
          <w:t>6</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23" w:history="1">
        <w:r w:rsidR="00331503" w:rsidRPr="0005001B">
          <w:rPr>
            <w:rStyle w:val="Hyperlink"/>
            <w:noProof/>
            <w14:scene3d>
              <w14:camera w14:prst="orthographicFront"/>
              <w14:lightRig w14:rig="threePt" w14:dir="t">
                <w14:rot w14:lat="0" w14:lon="0" w14:rev="0"/>
              </w14:lightRig>
            </w14:scene3d>
          </w:rPr>
          <w:t>1.2.2</w:t>
        </w:r>
        <w:r w:rsidR="00331503">
          <w:rPr>
            <w:rFonts w:asciiTheme="minorHAnsi" w:eastAsiaTheme="minorEastAsia" w:hAnsiTheme="minorHAnsi" w:cstheme="minorBidi"/>
            <w:iCs w:val="0"/>
            <w:caps w:val="0"/>
            <w:noProof/>
            <w:sz w:val="22"/>
            <w:szCs w:val="22"/>
          </w:rPr>
          <w:tab/>
        </w:r>
        <w:r w:rsidR="00331503" w:rsidRPr="0005001B">
          <w:rPr>
            <w:rStyle w:val="Hyperlink"/>
            <w:noProof/>
          </w:rPr>
          <w:t>SUD ProgramS</w:t>
        </w:r>
        <w:r w:rsidR="00331503">
          <w:rPr>
            <w:noProof/>
            <w:webHidden/>
          </w:rPr>
          <w:tab/>
        </w:r>
        <w:r w:rsidR="00331503">
          <w:rPr>
            <w:noProof/>
            <w:webHidden/>
          </w:rPr>
          <w:fldChar w:fldCharType="begin"/>
        </w:r>
        <w:r w:rsidR="00331503">
          <w:rPr>
            <w:noProof/>
            <w:webHidden/>
          </w:rPr>
          <w:instrText xml:space="preserve"> PAGEREF _Toc458083823 \h </w:instrText>
        </w:r>
        <w:r w:rsidR="00331503">
          <w:rPr>
            <w:noProof/>
            <w:webHidden/>
          </w:rPr>
        </w:r>
        <w:r w:rsidR="00331503">
          <w:rPr>
            <w:noProof/>
            <w:webHidden/>
          </w:rPr>
          <w:fldChar w:fldCharType="separate"/>
        </w:r>
        <w:r w:rsidR="00331503">
          <w:rPr>
            <w:noProof/>
            <w:webHidden/>
          </w:rPr>
          <w:t>6</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24" w:history="1">
        <w:r w:rsidR="00331503" w:rsidRPr="0005001B">
          <w:rPr>
            <w:rStyle w:val="Hyperlink"/>
            <w:noProof/>
            <w14:scene3d>
              <w14:camera w14:prst="orthographicFront"/>
              <w14:lightRig w14:rig="threePt" w14:dir="t">
                <w14:rot w14:lat="0" w14:lon="0" w14:rev="0"/>
              </w14:lightRig>
            </w14:scene3d>
          </w:rPr>
          <w:t>1.3</w:t>
        </w:r>
        <w:r w:rsidR="00331503">
          <w:rPr>
            <w:rFonts w:asciiTheme="minorHAnsi" w:eastAsiaTheme="minorEastAsia" w:hAnsiTheme="minorHAnsi" w:cstheme="minorBidi"/>
            <w:caps w:val="0"/>
            <w:noProof/>
            <w:sz w:val="22"/>
            <w:szCs w:val="22"/>
          </w:rPr>
          <w:tab/>
        </w:r>
        <w:r w:rsidR="00331503" w:rsidRPr="0005001B">
          <w:rPr>
            <w:rStyle w:val="Hyperlink"/>
            <w:noProof/>
          </w:rPr>
          <w:t>Key Events</w:t>
        </w:r>
        <w:r w:rsidR="00331503">
          <w:rPr>
            <w:noProof/>
            <w:webHidden/>
          </w:rPr>
          <w:tab/>
        </w:r>
        <w:r w:rsidR="00331503">
          <w:rPr>
            <w:noProof/>
            <w:webHidden/>
          </w:rPr>
          <w:fldChar w:fldCharType="begin"/>
        </w:r>
        <w:r w:rsidR="00331503">
          <w:rPr>
            <w:noProof/>
            <w:webHidden/>
          </w:rPr>
          <w:instrText xml:space="preserve"> PAGEREF _Toc458083824 \h </w:instrText>
        </w:r>
        <w:r w:rsidR="00331503">
          <w:rPr>
            <w:noProof/>
            <w:webHidden/>
          </w:rPr>
        </w:r>
        <w:r w:rsidR="00331503">
          <w:rPr>
            <w:noProof/>
            <w:webHidden/>
          </w:rPr>
          <w:fldChar w:fldCharType="separate"/>
        </w:r>
        <w:r w:rsidR="00331503">
          <w:rPr>
            <w:noProof/>
            <w:webHidden/>
          </w:rPr>
          <w:t>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25" w:history="1">
        <w:r w:rsidR="00331503" w:rsidRPr="0005001B">
          <w:rPr>
            <w:rStyle w:val="Hyperlink"/>
            <w:noProof/>
            <w14:scene3d>
              <w14:camera w14:prst="orthographicFront"/>
              <w14:lightRig w14:rig="threePt" w14:dir="t">
                <w14:rot w14:lat="0" w14:lon="0" w14:rev="0"/>
              </w14:lightRig>
            </w14:scene3d>
          </w:rPr>
          <w:t>1.3.1</w:t>
        </w:r>
        <w:r w:rsidR="00331503">
          <w:rPr>
            <w:rFonts w:asciiTheme="minorHAnsi" w:eastAsiaTheme="minorEastAsia" w:hAnsiTheme="minorHAnsi" w:cstheme="minorBidi"/>
            <w:iCs w:val="0"/>
            <w:caps w:val="0"/>
            <w:noProof/>
            <w:sz w:val="22"/>
            <w:szCs w:val="22"/>
          </w:rPr>
          <w:tab/>
        </w:r>
        <w:r w:rsidR="00331503" w:rsidRPr="0005001B">
          <w:rPr>
            <w:rStyle w:val="Hyperlink"/>
            <w:noProof/>
          </w:rPr>
          <w:t>ELECTRONIC QUESTION AND ANSWER PERIOD</w:t>
        </w:r>
        <w:r w:rsidR="00331503">
          <w:rPr>
            <w:noProof/>
            <w:webHidden/>
          </w:rPr>
          <w:tab/>
        </w:r>
        <w:r w:rsidR="00331503">
          <w:rPr>
            <w:noProof/>
            <w:webHidden/>
          </w:rPr>
          <w:fldChar w:fldCharType="begin"/>
        </w:r>
        <w:r w:rsidR="00331503">
          <w:rPr>
            <w:noProof/>
            <w:webHidden/>
          </w:rPr>
          <w:instrText xml:space="preserve"> PAGEREF _Toc458083825 \h </w:instrText>
        </w:r>
        <w:r w:rsidR="00331503">
          <w:rPr>
            <w:noProof/>
            <w:webHidden/>
          </w:rPr>
        </w:r>
        <w:r w:rsidR="00331503">
          <w:rPr>
            <w:noProof/>
            <w:webHidden/>
          </w:rPr>
          <w:fldChar w:fldCharType="separate"/>
        </w:r>
        <w:r w:rsidR="00331503">
          <w:rPr>
            <w:noProof/>
            <w:webHidden/>
          </w:rPr>
          <w:t>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26" w:history="1">
        <w:r w:rsidR="00331503" w:rsidRPr="0005001B">
          <w:rPr>
            <w:rStyle w:val="Hyperlink"/>
            <w:noProof/>
            <w14:scene3d>
              <w14:camera w14:prst="orthographicFront"/>
              <w14:lightRig w14:rig="threePt" w14:dir="t">
                <w14:rot w14:lat="0" w14:lon="0" w14:rev="0"/>
              </w14:lightRig>
            </w14:scene3d>
          </w:rPr>
          <w:t>1.3.2</w:t>
        </w:r>
        <w:r w:rsidR="00331503">
          <w:rPr>
            <w:rFonts w:asciiTheme="minorHAnsi" w:eastAsiaTheme="minorEastAsia" w:hAnsiTheme="minorHAnsi" w:cstheme="minorBidi"/>
            <w:iCs w:val="0"/>
            <w:caps w:val="0"/>
            <w:noProof/>
            <w:sz w:val="22"/>
            <w:szCs w:val="22"/>
          </w:rPr>
          <w:tab/>
        </w:r>
        <w:r w:rsidR="00331503" w:rsidRPr="0005001B">
          <w:rPr>
            <w:rStyle w:val="Hyperlink"/>
            <w:noProof/>
          </w:rPr>
          <w:t>SUBMISSION OF QUOTES {PROPOSALS}</w:t>
        </w:r>
        <w:r w:rsidR="00331503">
          <w:rPr>
            <w:noProof/>
            <w:webHidden/>
          </w:rPr>
          <w:tab/>
        </w:r>
        <w:r w:rsidR="00331503">
          <w:rPr>
            <w:noProof/>
            <w:webHidden/>
          </w:rPr>
          <w:fldChar w:fldCharType="begin"/>
        </w:r>
        <w:r w:rsidR="00331503">
          <w:rPr>
            <w:noProof/>
            <w:webHidden/>
          </w:rPr>
          <w:instrText xml:space="preserve"> PAGEREF _Toc458083826 \h </w:instrText>
        </w:r>
        <w:r w:rsidR="00331503">
          <w:rPr>
            <w:noProof/>
            <w:webHidden/>
          </w:rPr>
        </w:r>
        <w:r w:rsidR="00331503">
          <w:rPr>
            <w:noProof/>
            <w:webHidden/>
          </w:rPr>
          <w:fldChar w:fldCharType="separate"/>
        </w:r>
        <w:r w:rsidR="00331503">
          <w:rPr>
            <w:noProof/>
            <w:webHidden/>
          </w:rPr>
          <w:t>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27" w:history="1">
        <w:r w:rsidR="00331503" w:rsidRPr="0005001B">
          <w:rPr>
            <w:rStyle w:val="Hyperlink"/>
            <w:noProof/>
            <w14:scene3d>
              <w14:camera w14:prst="orthographicFront"/>
              <w14:lightRig w14:rig="threePt" w14:dir="t">
                <w14:rot w14:lat="0" w14:lon="0" w14:rev="0"/>
              </w14:lightRig>
            </w14:scene3d>
          </w:rPr>
          <w:t>1.3.3</w:t>
        </w:r>
        <w:r w:rsidR="00331503">
          <w:rPr>
            <w:rFonts w:asciiTheme="minorHAnsi" w:eastAsiaTheme="minorEastAsia" w:hAnsiTheme="minorHAnsi" w:cstheme="minorBidi"/>
            <w:iCs w:val="0"/>
            <w:caps w:val="0"/>
            <w:noProof/>
            <w:sz w:val="22"/>
            <w:szCs w:val="22"/>
          </w:rPr>
          <w:tab/>
        </w:r>
        <w:r w:rsidR="00331503" w:rsidRPr="0005001B">
          <w:rPr>
            <w:rStyle w:val="Hyperlink"/>
            <w:rFonts w:ascii="Arial" w:hAnsi="Arial"/>
            <w:i/>
            <w:noProof/>
          </w:rPr>
          <w:t>NJSTART</w:t>
        </w:r>
        <w:r w:rsidR="00331503">
          <w:rPr>
            <w:noProof/>
            <w:webHidden/>
          </w:rPr>
          <w:tab/>
        </w:r>
        <w:r w:rsidR="00331503">
          <w:rPr>
            <w:noProof/>
            <w:webHidden/>
          </w:rPr>
          <w:fldChar w:fldCharType="begin"/>
        </w:r>
        <w:r w:rsidR="00331503">
          <w:rPr>
            <w:noProof/>
            <w:webHidden/>
          </w:rPr>
          <w:instrText xml:space="preserve"> PAGEREF _Toc458083827 \h </w:instrText>
        </w:r>
        <w:r w:rsidR="00331503">
          <w:rPr>
            <w:noProof/>
            <w:webHidden/>
          </w:rPr>
        </w:r>
        <w:r w:rsidR="00331503">
          <w:rPr>
            <w:noProof/>
            <w:webHidden/>
          </w:rPr>
          <w:fldChar w:fldCharType="separate"/>
        </w:r>
        <w:r w:rsidR="00331503">
          <w:rPr>
            <w:noProof/>
            <w:webHidden/>
          </w:rPr>
          <w:t>10</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28" w:history="1">
        <w:r w:rsidR="00331503" w:rsidRPr="0005001B">
          <w:rPr>
            <w:rStyle w:val="Hyperlink"/>
            <w:noProof/>
            <w14:scene3d>
              <w14:camera w14:prst="orthographicFront"/>
              <w14:lightRig w14:rig="threePt" w14:dir="t">
                <w14:rot w14:lat="0" w14:lon="0" w14:rev="0"/>
              </w14:lightRig>
            </w14:scene3d>
          </w:rPr>
          <w:t>1.3.4</w:t>
        </w:r>
        <w:r w:rsidR="00331503">
          <w:rPr>
            <w:rFonts w:asciiTheme="minorHAnsi" w:eastAsiaTheme="minorEastAsia" w:hAnsiTheme="minorHAnsi" w:cstheme="minorBidi"/>
            <w:iCs w:val="0"/>
            <w:caps w:val="0"/>
            <w:noProof/>
            <w:sz w:val="22"/>
            <w:szCs w:val="22"/>
          </w:rPr>
          <w:tab/>
        </w:r>
        <w:r w:rsidR="00331503" w:rsidRPr="0005001B">
          <w:rPr>
            <w:rStyle w:val="Hyperlink"/>
            <w:noProof/>
          </w:rPr>
          <w:t>ELECTRONIC SIGNATURES</w:t>
        </w:r>
        <w:r w:rsidR="00331503">
          <w:rPr>
            <w:noProof/>
            <w:webHidden/>
          </w:rPr>
          <w:tab/>
        </w:r>
        <w:r w:rsidR="00331503">
          <w:rPr>
            <w:noProof/>
            <w:webHidden/>
          </w:rPr>
          <w:fldChar w:fldCharType="begin"/>
        </w:r>
        <w:r w:rsidR="00331503">
          <w:rPr>
            <w:noProof/>
            <w:webHidden/>
          </w:rPr>
          <w:instrText xml:space="preserve"> PAGEREF _Toc458083828 \h </w:instrText>
        </w:r>
        <w:r w:rsidR="00331503">
          <w:rPr>
            <w:noProof/>
            <w:webHidden/>
          </w:rPr>
        </w:r>
        <w:r w:rsidR="00331503">
          <w:rPr>
            <w:noProof/>
            <w:webHidden/>
          </w:rPr>
          <w:fldChar w:fldCharType="separate"/>
        </w:r>
        <w:r w:rsidR="00331503">
          <w:rPr>
            <w:noProof/>
            <w:webHidden/>
          </w:rPr>
          <w:t>10</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29" w:history="1">
        <w:r w:rsidR="00331503" w:rsidRPr="0005001B">
          <w:rPr>
            <w:rStyle w:val="Hyperlink"/>
            <w:noProof/>
            <w14:scene3d>
              <w14:camera w14:prst="orthographicFront"/>
              <w14:lightRig w14:rig="threePt" w14:dir="t">
                <w14:rot w14:lat="0" w14:lon="0" w14:rev="0"/>
              </w14:lightRig>
            </w14:scene3d>
          </w:rPr>
          <w:t>1.3.5</w:t>
        </w:r>
        <w:r w:rsidR="00331503">
          <w:rPr>
            <w:rFonts w:asciiTheme="minorHAnsi" w:eastAsiaTheme="minorEastAsia" w:hAnsiTheme="minorHAnsi" w:cstheme="minorBidi"/>
            <w:iCs w:val="0"/>
            <w:caps w:val="0"/>
            <w:noProof/>
            <w:sz w:val="22"/>
            <w:szCs w:val="22"/>
          </w:rPr>
          <w:tab/>
        </w:r>
        <w:r w:rsidR="00331503" w:rsidRPr="0005001B">
          <w:rPr>
            <w:rStyle w:val="Hyperlink"/>
            <w:noProof/>
          </w:rPr>
          <w:t>OPTIONAL SITE VISIT</w:t>
        </w:r>
        <w:r w:rsidR="00331503">
          <w:rPr>
            <w:noProof/>
            <w:webHidden/>
          </w:rPr>
          <w:tab/>
        </w:r>
        <w:r w:rsidR="00331503">
          <w:rPr>
            <w:noProof/>
            <w:webHidden/>
          </w:rPr>
          <w:fldChar w:fldCharType="begin"/>
        </w:r>
        <w:r w:rsidR="00331503">
          <w:rPr>
            <w:noProof/>
            <w:webHidden/>
          </w:rPr>
          <w:instrText xml:space="preserve"> PAGEREF _Toc458083829 \h </w:instrText>
        </w:r>
        <w:r w:rsidR="00331503">
          <w:rPr>
            <w:noProof/>
            <w:webHidden/>
          </w:rPr>
        </w:r>
        <w:r w:rsidR="00331503">
          <w:rPr>
            <w:noProof/>
            <w:webHidden/>
          </w:rPr>
          <w:fldChar w:fldCharType="separate"/>
        </w:r>
        <w:r w:rsidR="00331503">
          <w:rPr>
            <w:noProof/>
            <w:webHidden/>
          </w:rPr>
          <w:t>10</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30" w:history="1">
        <w:r w:rsidR="00331503" w:rsidRPr="0005001B">
          <w:rPr>
            <w:rStyle w:val="Hyperlink"/>
            <w:noProof/>
            <w14:scene3d>
              <w14:camera w14:prst="orthographicFront"/>
              <w14:lightRig w14:rig="threePt" w14:dir="t">
                <w14:rot w14:lat="0" w14:lon="0" w14:rev="0"/>
              </w14:lightRig>
            </w14:scene3d>
          </w:rPr>
          <w:t>1.3.6</w:t>
        </w:r>
        <w:r w:rsidR="00331503">
          <w:rPr>
            <w:rFonts w:asciiTheme="minorHAnsi" w:eastAsiaTheme="minorEastAsia" w:hAnsiTheme="minorHAnsi" w:cstheme="minorBidi"/>
            <w:iCs w:val="0"/>
            <w:caps w:val="0"/>
            <w:noProof/>
            <w:sz w:val="22"/>
            <w:szCs w:val="22"/>
          </w:rPr>
          <w:tab/>
        </w:r>
        <w:r w:rsidR="00331503" w:rsidRPr="0005001B">
          <w:rPr>
            <w:rStyle w:val="Hyperlink"/>
            <w:noProof/>
          </w:rPr>
          <w:t>OPTIONAL PRE-QUOTE {PROPOSAL} CONFERENCE</w:t>
        </w:r>
        <w:r w:rsidR="00331503">
          <w:rPr>
            <w:noProof/>
            <w:webHidden/>
          </w:rPr>
          <w:tab/>
        </w:r>
        <w:r w:rsidR="00331503">
          <w:rPr>
            <w:noProof/>
            <w:webHidden/>
          </w:rPr>
          <w:fldChar w:fldCharType="begin"/>
        </w:r>
        <w:r w:rsidR="00331503">
          <w:rPr>
            <w:noProof/>
            <w:webHidden/>
          </w:rPr>
          <w:instrText xml:space="preserve"> PAGEREF _Toc458083830 \h </w:instrText>
        </w:r>
        <w:r w:rsidR="00331503">
          <w:rPr>
            <w:noProof/>
            <w:webHidden/>
          </w:rPr>
        </w:r>
        <w:r w:rsidR="00331503">
          <w:rPr>
            <w:noProof/>
            <w:webHidden/>
          </w:rPr>
          <w:fldChar w:fldCharType="separate"/>
        </w:r>
        <w:r w:rsidR="00331503">
          <w:rPr>
            <w:noProof/>
            <w:webHidden/>
          </w:rPr>
          <w:t>11</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31" w:history="1">
        <w:r w:rsidR="00331503" w:rsidRPr="0005001B">
          <w:rPr>
            <w:rStyle w:val="Hyperlink"/>
            <w:noProof/>
            <w14:scene3d>
              <w14:camera w14:prst="orthographicFront"/>
              <w14:lightRig w14:rig="threePt" w14:dir="t">
                <w14:rot w14:lat="0" w14:lon="0" w14:rev="0"/>
              </w14:lightRig>
            </w14:scene3d>
          </w:rPr>
          <w:t>1.3.7</w:t>
        </w:r>
        <w:r w:rsidR="00331503">
          <w:rPr>
            <w:rFonts w:asciiTheme="minorHAnsi" w:eastAsiaTheme="minorEastAsia" w:hAnsiTheme="minorHAnsi" w:cstheme="minorBidi"/>
            <w:iCs w:val="0"/>
            <w:caps w:val="0"/>
            <w:noProof/>
            <w:sz w:val="22"/>
            <w:szCs w:val="22"/>
          </w:rPr>
          <w:tab/>
        </w:r>
        <w:r w:rsidR="00331503" w:rsidRPr="0005001B">
          <w:rPr>
            <w:rStyle w:val="Hyperlink"/>
            <w:noProof/>
          </w:rPr>
          <w:t>PRE-QUOTE {PROPOSAL} DOCUMENT REVIEW</w:t>
        </w:r>
        <w:r w:rsidR="00331503">
          <w:rPr>
            <w:noProof/>
            <w:webHidden/>
          </w:rPr>
          <w:tab/>
        </w:r>
        <w:r w:rsidR="00331503">
          <w:rPr>
            <w:noProof/>
            <w:webHidden/>
          </w:rPr>
          <w:fldChar w:fldCharType="begin"/>
        </w:r>
        <w:r w:rsidR="00331503">
          <w:rPr>
            <w:noProof/>
            <w:webHidden/>
          </w:rPr>
          <w:instrText xml:space="preserve"> PAGEREF _Toc458083831 \h </w:instrText>
        </w:r>
        <w:r w:rsidR="00331503">
          <w:rPr>
            <w:noProof/>
            <w:webHidden/>
          </w:rPr>
        </w:r>
        <w:r w:rsidR="00331503">
          <w:rPr>
            <w:noProof/>
            <w:webHidden/>
          </w:rPr>
          <w:fldChar w:fldCharType="separate"/>
        </w:r>
        <w:r w:rsidR="00331503">
          <w:rPr>
            <w:noProof/>
            <w:webHidden/>
          </w:rPr>
          <w:t>11</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32" w:history="1">
        <w:r w:rsidR="00331503" w:rsidRPr="0005001B">
          <w:rPr>
            <w:rStyle w:val="Hyperlink"/>
            <w:noProof/>
            <w14:scene3d>
              <w14:camera w14:prst="orthographicFront"/>
              <w14:lightRig w14:rig="threePt" w14:dir="t">
                <w14:rot w14:lat="0" w14:lon="0" w14:rev="0"/>
              </w14:lightRig>
            </w14:scene3d>
          </w:rPr>
          <w:t>1.4</w:t>
        </w:r>
        <w:r w:rsidR="00331503">
          <w:rPr>
            <w:rFonts w:asciiTheme="minorHAnsi" w:eastAsiaTheme="minorEastAsia" w:hAnsiTheme="minorHAnsi" w:cstheme="minorBidi"/>
            <w:caps w:val="0"/>
            <w:noProof/>
            <w:sz w:val="22"/>
            <w:szCs w:val="22"/>
          </w:rPr>
          <w:tab/>
        </w:r>
        <w:r w:rsidR="00331503" w:rsidRPr="0005001B">
          <w:rPr>
            <w:rStyle w:val="Hyperlink"/>
            <w:noProof/>
          </w:rPr>
          <w:t>ADDITIONAL Information</w:t>
        </w:r>
        <w:r w:rsidR="00331503">
          <w:rPr>
            <w:noProof/>
            <w:webHidden/>
          </w:rPr>
          <w:tab/>
        </w:r>
        <w:r w:rsidR="00331503">
          <w:rPr>
            <w:noProof/>
            <w:webHidden/>
          </w:rPr>
          <w:fldChar w:fldCharType="begin"/>
        </w:r>
        <w:r w:rsidR="00331503">
          <w:rPr>
            <w:noProof/>
            <w:webHidden/>
          </w:rPr>
          <w:instrText xml:space="preserve"> PAGEREF _Toc458083832 \h </w:instrText>
        </w:r>
        <w:r w:rsidR="00331503">
          <w:rPr>
            <w:noProof/>
            <w:webHidden/>
          </w:rPr>
        </w:r>
        <w:r w:rsidR="00331503">
          <w:rPr>
            <w:noProof/>
            <w:webHidden/>
          </w:rPr>
          <w:fldChar w:fldCharType="separate"/>
        </w:r>
        <w:r w:rsidR="00331503">
          <w:rPr>
            <w:noProof/>
            <w:webHidden/>
          </w:rPr>
          <w:t>12</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33" w:history="1">
        <w:r w:rsidR="00331503" w:rsidRPr="0005001B">
          <w:rPr>
            <w:rStyle w:val="Hyperlink"/>
            <w:rFonts w:eastAsia="MS Mincho"/>
            <w:noProof/>
            <w14:scene3d>
              <w14:camera w14:prst="orthographicFront"/>
              <w14:lightRig w14:rig="threePt" w14:dir="t">
                <w14:rot w14:lat="0" w14:lon="0" w14:rev="0"/>
              </w14:lightRig>
            </w14:scene3d>
          </w:rPr>
          <w:t>1.4.1</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BID AMENDMENTS {ADDENDA}: Revisions to this BID SOLICITATION {RFP}</w:t>
        </w:r>
        <w:r w:rsidR="00331503">
          <w:rPr>
            <w:noProof/>
            <w:webHidden/>
          </w:rPr>
          <w:tab/>
        </w:r>
        <w:r w:rsidR="00331503">
          <w:rPr>
            <w:noProof/>
            <w:webHidden/>
          </w:rPr>
          <w:fldChar w:fldCharType="begin"/>
        </w:r>
        <w:r w:rsidR="00331503">
          <w:rPr>
            <w:noProof/>
            <w:webHidden/>
          </w:rPr>
          <w:instrText xml:space="preserve"> PAGEREF _Toc458083833 \h </w:instrText>
        </w:r>
        <w:r w:rsidR="00331503">
          <w:rPr>
            <w:noProof/>
            <w:webHidden/>
          </w:rPr>
        </w:r>
        <w:r w:rsidR="00331503">
          <w:rPr>
            <w:noProof/>
            <w:webHidden/>
          </w:rPr>
          <w:fldChar w:fldCharType="separate"/>
        </w:r>
        <w:r w:rsidR="00331503">
          <w:rPr>
            <w:noProof/>
            <w:webHidden/>
          </w:rPr>
          <w:t>12</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34" w:history="1">
        <w:r w:rsidR="00331503" w:rsidRPr="0005001B">
          <w:rPr>
            <w:rStyle w:val="Hyperlink"/>
            <w:rFonts w:eastAsia="MS Mincho"/>
            <w:noProof/>
            <w14:scene3d>
              <w14:camera w14:prst="orthographicFront"/>
              <w14:lightRig w14:rig="threePt" w14:dir="t">
                <w14:rot w14:lat="0" w14:lon="0" w14:rev="0"/>
              </w14:lightRig>
            </w14:scene3d>
          </w:rPr>
          <w:t>1.4.2</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VENDOR {BIDDER} Responsibility</w:t>
        </w:r>
        <w:r w:rsidR="00331503">
          <w:rPr>
            <w:noProof/>
            <w:webHidden/>
          </w:rPr>
          <w:tab/>
        </w:r>
        <w:r w:rsidR="00331503">
          <w:rPr>
            <w:noProof/>
            <w:webHidden/>
          </w:rPr>
          <w:fldChar w:fldCharType="begin"/>
        </w:r>
        <w:r w:rsidR="00331503">
          <w:rPr>
            <w:noProof/>
            <w:webHidden/>
          </w:rPr>
          <w:instrText xml:space="preserve"> PAGEREF _Toc458083834 \h </w:instrText>
        </w:r>
        <w:r w:rsidR="00331503">
          <w:rPr>
            <w:noProof/>
            <w:webHidden/>
          </w:rPr>
        </w:r>
        <w:r w:rsidR="00331503">
          <w:rPr>
            <w:noProof/>
            <w:webHidden/>
          </w:rPr>
          <w:fldChar w:fldCharType="separate"/>
        </w:r>
        <w:r w:rsidR="00331503">
          <w:rPr>
            <w:noProof/>
            <w:webHidden/>
          </w:rPr>
          <w:t>12</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35" w:history="1">
        <w:r w:rsidR="00331503" w:rsidRPr="0005001B">
          <w:rPr>
            <w:rStyle w:val="Hyperlink"/>
            <w:rFonts w:eastAsia="MS Mincho"/>
            <w:noProof/>
            <w14:scene3d>
              <w14:camera w14:prst="orthographicFront"/>
              <w14:lightRig w14:rig="threePt" w14:dir="t">
                <w14:rot w14:lat="0" w14:lon="0" w14:rev="0"/>
              </w14:lightRig>
            </w14:scene3d>
          </w:rPr>
          <w:t>1.4.3</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COST Liability</w:t>
        </w:r>
        <w:r w:rsidR="00331503">
          <w:rPr>
            <w:noProof/>
            <w:webHidden/>
          </w:rPr>
          <w:tab/>
        </w:r>
        <w:r w:rsidR="00331503">
          <w:rPr>
            <w:noProof/>
            <w:webHidden/>
          </w:rPr>
          <w:fldChar w:fldCharType="begin"/>
        </w:r>
        <w:r w:rsidR="00331503">
          <w:rPr>
            <w:noProof/>
            <w:webHidden/>
          </w:rPr>
          <w:instrText xml:space="preserve"> PAGEREF _Toc458083835 \h </w:instrText>
        </w:r>
        <w:r w:rsidR="00331503">
          <w:rPr>
            <w:noProof/>
            <w:webHidden/>
          </w:rPr>
        </w:r>
        <w:r w:rsidR="00331503">
          <w:rPr>
            <w:noProof/>
            <w:webHidden/>
          </w:rPr>
          <w:fldChar w:fldCharType="separate"/>
        </w:r>
        <w:r w:rsidR="00331503">
          <w:rPr>
            <w:noProof/>
            <w:webHidden/>
          </w:rPr>
          <w:t>13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36" w:history="1">
        <w:r w:rsidR="00331503" w:rsidRPr="0005001B">
          <w:rPr>
            <w:rStyle w:val="Hyperlink"/>
            <w:rFonts w:eastAsia="MS Mincho"/>
            <w:noProof/>
            <w14:scene3d>
              <w14:camera w14:prst="orthographicFront"/>
              <w14:lightRig w14:rig="threePt" w14:dir="t">
                <w14:rot w14:lat="0" w14:lon="0" w14:rev="0"/>
              </w14:lightRig>
            </w14:scene3d>
          </w:rPr>
          <w:t>1.4.4</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CONTENTS of QUOTE {Proposal}</w:t>
        </w:r>
        <w:r w:rsidR="00331503">
          <w:rPr>
            <w:noProof/>
            <w:webHidden/>
          </w:rPr>
          <w:tab/>
        </w:r>
        <w:r w:rsidR="00331503">
          <w:rPr>
            <w:noProof/>
            <w:webHidden/>
          </w:rPr>
          <w:fldChar w:fldCharType="begin"/>
        </w:r>
        <w:r w:rsidR="00331503">
          <w:rPr>
            <w:noProof/>
            <w:webHidden/>
          </w:rPr>
          <w:instrText xml:space="preserve"> PAGEREF _Toc458083836 \h </w:instrText>
        </w:r>
        <w:r w:rsidR="00331503">
          <w:rPr>
            <w:noProof/>
            <w:webHidden/>
          </w:rPr>
        </w:r>
        <w:r w:rsidR="00331503">
          <w:rPr>
            <w:noProof/>
            <w:webHidden/>
          </w:rPr>
          <w:fldChar w:fldCharType="separate"/>
        </w:r>
        <w:r w:rsidR="00331503">
          <w:rPr>
            <w:noProof/>
            <w:webHidden/>
          </w:rPr>
          <w:t>13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37" w:history="1">
        <w:r w:rsidR="00331503" w:rsidRPr="0005001B">
          <w:rPr>
            <w:rStyle w:val="Hyperlink"/>
            <w:rFonts w:eastAsia="MS Mincho"/>
            <w:noProof/>
            <w14:scene3d>
              <w14:camera w14:prst="orthographicFront"/>
              <w14:lightRig w14:rig="threePt" w14:dir="t">
                <w14:rot w14:lat="0" w14:lon="0" w14:rev="0"/>
              </w14:lightRig>
            </w14:scene3d>
          </w:rPr>
          <w:t>1.4.5</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ANNOUNCEMENT OF QUOTE {PROPOSAL} INFORMATION</w:t>
        </w:r>
        <w:r w:rsidR="00331503">
          <w:rPr>
            <w:noProof/>
            <w:webHidden/>
          </w:rPr>
          <w:tab/>
        </w:r>
        <w:r w:rsidR="00331503">
          <w:rPr>
            <w:noProof/>
            <w:webHidden/>
          </w:rPr>
          <w:fldChar w:fldCharType="begin"/>
        </w:r>
        <w:r w:rsidR="00331503">
          <w:rPr>
            <w:noProof/>
            <w:webHidden/>
          </w:rPr>
          <w:instrText xml:space="preserve"> PAGEREF _Toc458083837 \h </w:instrText>
        </w:r>
        <w:r w:rsidR="00331503">
          <w:rPr>
            <w:noProof/>
            <w:webHidden/>
          </w:rPr>
        </w:r>
        <w:r w:rsidR="00331503">
          <w:rPr>
            <w:noProof/>
            <w:webHidden/>
          </w:rPr>
          <w:fldChar w:fldCharType="separate"/>
        </w:r>
        <w:r w:rsidR="00331503">
          <w:rPr>
            <w:noProof/>
            <w:webHidden/>
          </w:rPr>
          <w:t>13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38" w:history="1">
        <w:r w:rsidR="00331503" w:rsidRPr="0005001B">
          <w:rPr>
            <w:rStyle w:val="Hyperlink"/>
            <w:rFonts w:eastAsia="MS Mincho"/>
            <w:noProof/>
            <w14:scene3d>
              <w14:camera w14:prst="orthographicFront"/>
              <w14:lightRig w14:rig="threePt" w14:dir="t">
                <w14:rot w14:lat="0" w14:lon="0" w14:rev="0"/>
              </w14:lightRig>
            </w14:scene3d>
          </w:rPr>
          <w:t>1.4.6</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PRICE Alteration In Hard copy QUOTES {Proposals}</w:t>
        </w:r>
        <w:r w:rsidR="00331503">
          <w:rPr>
            <w:noProof/>
            <w:webHidden/>
          </w:rPr>
          <w:tab/>
        </w:r>
        <w:r w:rsidR="00331503">
          <w:rPr>
            <w:noProof/>
            <w:webHidden/>
          </w:rPr>
          <w:fldChar w:fldCharType="begin"/>
        </w:r>
        <w:r w:rsidR="00331503">
          <w:rPr>
            <w:noProof/>
            <w:webHidden/>
          </w:rPr>
          <w:instrText xml:space="preserve"> PAGEREF _Toc458083838 \h </w:instrText>
        </w:r>
        <w:r w:rsidR="00331503">
          <w:rPr>
            <w:noProof/>
            <w:webHidden/>
          </w:rPr>
        </w:r>
        <w:r w:rsidR="00331503">
          <w:rPr>
            <w:noProof/>
            <w:webHidden/>
          </w:rPr>
          <w:fldChar w:fldCharType="separate"/>
        </w:r>
        <w:r w:rsidR="00331503">
          <w:rPr>
            <w:noProof/>
            <w:webHidden/>
          </w:rPr>
          <w:t>14</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39" w:history="1">
        <w:r w:rsidR="00331503" w:rsidRPr="0005001B">
          <w:rPr>
            <w:rStyle w:val="Hyperlink"/>
            <w:rFonts w:eastAsia="MS Mincho"/>
            <w:noProof/>
            <w14:scene3d>
              <w14:camera w14:prst="orthographicFront"/>
              <w14:lightRig w14:rig="threePt" w14:dir="t">
                <w14:rot w14:lat="0" w14:lon="0" w14:rev="0"/>
              </w14:lightRig>
            </w14:scene3d>
          </w:rPr>
          <w:t>1.4.7</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Proposal ERRORS</w:t>
        </w:r>
        <w:r w:rsidR="00331503">
          <w:rPr>
            <w:noProof/>
            <w:webHidden/>
          </w:rPr>
          <w:tab/>
        </w:r>
        <w:r w:rsidR="00331503">
          <w:rPr>
            <w:noProof/>
            <w:webHidden/>
          </w:rPr>
          <w:fldChar w:fldCharType="begin"/>
        </w:r>
        <w:r w:rsidR="00331503">
          <w:rPr>
            <w:noProof/>
            <w:webHidden/>
          </w:rPr>
          <w:instrText xml:space="preserve"> PAGEREF _Toc458083839 \h </w:instrText>
        </w:r>
        <w:r w:rsidR="00331503">
          <w:rPr>
            <w:noProof/>
            <w:webHidden/>
          </w:rPr>
        </w:r>
        <w:r w:rsidR="00331503">
          <w:rPr>
            <w:noProof/>
            <w:webHidden/>
          </w:rPr>
          <w:fldChar w:fldCharType="separate"/>
        </w:r>
        <w:r w:rsidR="00331503">
          <w:rPr>
            <w:noProof/>
            <w:webHidden/>
          </w:rPr>
          <w:t>14</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40" w:history="1">
        <w:r w:rsidR="00331503" w:rsidRPr="0005001B">
          <w:rPr>
            <w:rStyle w:val="Hyperlink"/>
            <w:rFonts w:eastAsia="MS Mincho"/>
            <w:noProof/>
            <w14:scene3d>
              <w14:camera w14:prst="orthographicFront"/>
              <w14:lightRig w14:rig="threePt" w14:dir="t">
                <w14:rot w14:lat="0" w14:lon="0" w14:rev="0"/>
              </w14:lightRig>
            </w14:scene3d>
          </w:rPr>
          <w:t>1.4.8</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JOINT Venture</w:t>
        </w:r>
        <w:r w:rsidR="00331503">
          <w:rPr>
            <w:noProof/>
            <w:webHidden/>
          </w:rPr>
          <w:tab/>
        </w:r>
        <w:r w:rsidR="00331503">
          <w:rPr>
            <w:noProof/>
            <w:webHidden/>
          </w:rPr>
          <w:fldChar w:fldCharType="begin"/>
        </w:r>
        <w:r w:rsidR="00331503">
          <w:rPr>
            <w:noProof/>
            <w:webHidden/>
          </w:rPr>
          <w:instrText xml:space="preserve"> PAGEREF _Toc458083840 \h </w:instrText>
        </w:r>
        <w:r w:rsidR="00331503">
          <w:rPr>
            <w:noProof/>
            <w:webHidden/>
          </w:rPr>
        </w:r>
        <w:r w:rsidR="00331503">
          <w:rPr>
            <w:noProof/>
            <w:webHidden/>
          </w:rPr>
          <w:fldChar w:fldCharType="separate"/>
        </w:r>
        <w:r w:rsidR="00331503">
          <w:rPr>
            <w:noProof/>
            <w:webHidden/>
          </w:rPr>
          <w:t>15</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41" w:history="1">
        <w:r w:rsidR="00331503" w:rsidRPr="0005001B">
          <w:rPr>
            <w:rStyle w:val="Hyperlink"/>
            <w:noProof/>
            <w14:scene3d>
              <w14:camera w14:prst="orthographicFront"/>
              <w14:lightRig w14:rig="threePt" w14:dir="t">
                <w14:rot w14:lat="0" w14:lon="0" w14:rev="0"/>
              </w14:lightRig>
            </w14:scene3d>
          </w:rPr>
          <w:t>1.4.9</w:t>
        </w:r>
        <w:r w:rsidR="00331503">
          <w:rPr>
            <w:rFonts w:asciiTheme="minorHAnsi" w:eastAsiaTheme="minorEastAsia" w:hAnsiTheme="minorHAnsi" w:cstheme="minorBidi"/>
            <w:iCs w:val="0"/>
            <w:caps w:val="0"/>
            <w:noProof/>
            <w:sz w:val="22"/>
            <w:szCs w:val="22"/>
          </w:rPr>
          <w:tab/>
        </w:r>
        <w:r w:rsidR="00331503" w:rsidRPr="0005001B">
          <w:rPr>
            <w:rStyle w:val="Hyperlink"/>
            <w:noProof/>
          </w:rPr>
          <w:t>Reciprocity for Jurisdictional Vendor {Bidder} Preference</w:t>
        </w:r>
        <w:r w:rsidR="00331503">
          <w:rPr>
            <w:noProof/>
            <w:webHidden/>
          </w:rPr>
          <w:tab/>
        </w:r>
        <w:r w:rsidR="00331503">
          <w:rPr>
            <w:noProof/>
            <w:webHidden/>
          </w:rPr>
          <w:fldChar w:fldCharType="begin"/>
        </w:r>
        <w:r w:rsidR="00331503">
          <w:rPr>
            <w:noProof/>
            <w:webHidden/>
          </w:rPr>
          <w:instrText xml:space="preserve"> PAGEREF _Toc458083841 \h </w:instrText>
        </w:r>
        <w:r w:rsidR="00331503">
          <w:rPr>
            <w:noProof/>
            <w:webHidden/>
          </w:rPr>
        </w:r>
        <w:r w:rsidR="00331503">
          <w:rPr>
            <w:noProof/>
            <w:webHidden/>
          </w:rPr>
          <w:fldChar w:fldCharType="separate"/>
        </w:r>
        <w:r w:rsidR="00331503">
          <w:rPr>
            <w:noProof/>
            <w:webHidden/>
          </w:rPr>
          <w:t>15</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42" w:history="1">
        <w:r w:rsidR="00331503" w:rsidRPr="0005001B">
          <w:rPr>
            <w:rStyle w:val="Hyperlink"/>
            <w:noProof/>
            <w14:scene3d>
              <w14:camera w14:prst="orthographicFront"/>
              <w14:lightRig w14:rig="threePt" w14:dir="t">
                <w14:rot w14:lat="0" w14:lon="0" w14:rev="0"/>
              </w14:lightRig>
            </w14:scene3d>
          </w:rPr>
          <w:t>1.4.10</w:t>
        </w:r>
        <w:r w:rsidR="00331503">
          <w:rPr>
            <w:rFonts w:asciiTheme="minorHAnsi" w:eastAsiaTheme="minorEastAsia" w:hAnsiTheme="minorHAnsi" w:cstheme="minorBidi"/>
            <w:iCs w:val="0"/>
            <w:caps w:val="0"/>
            <w:noProof/>
            <w:sz w:val="22"/>
            <w:szCs w:val="22"/>
          </w:rPr>
          <w:tab/>
        </w:r>
        <w:r w:rsidR="00331503" w:rsidRPr="0005001B">
          <w:rPr>
            <w:rStyle w:val="Hyperlink"/>
            <w:noProof/>
          </w:rPr>
          <w:t>QUOTE {PROPOSAL} ACCEPTANCES AND REJECTIONS</w:t>
        </w:r>
        <w:r w:rsidR="00331503">
          <w:rPr>
            <w:noProof/>
            <w:webHidden/>
          </w:rPr>
          <w:tab/>
        </w:r>
        <w:r w:rsidR="00331503">
          <w:rPr>
            <w:noProof/>
            <w:webHidden/>
          </w:rPr>
          <w:fldChar w:fldCharType="begin"/>
        </w:r>
        <w:r w:rsidR="00331503">
          <w:rPr>
            <w:noProof/>
            <w:webHidden/>
          </w:rPr>
          <w:instrText xml:space="preserve"> PAGEREF _Toc458083842 \h </w:instrText>
        </w:r>
        <w:r w:rsidR="00331503">
          <w:rPr>
            <w:noProof/>
            <w:webHidden/>
          </w:rPr>
        </w:r>
        <w:r w:rsidR="00331503">
          <w:rPr>
            <w:noProof/>
            <w:webHidden/>
          </w:rPr>
          <w:fldChar w:fldCharType="separate"/>
        </w:r>
        <w:r w:rsidR="00331503">
          <w:rPr>
            <w:noProof/>
            <w:webHidden/>
          </w:rPr>
          <w:t>15</w:t>
        </w:r>
        <w:r w:rsidR="00331503">
          <w:rPr>
            <w:noProof/>
            <w:webHidden/>
          </w:rPr>
          <w:fldChar w:fldCharType="end"/>
        </w:r>
      </w:hyperlink>
    </w:p>
    <w:p w:rsidR="00331503" w:rsidRDefault="005B5A0B">
      <w:pPr>
        <w:pStyle w:val="TOC1"/>
        <w:tabs>
          <w:tab w:val="left" w:pos="480"/>
        </w:tabs>
        <w:rPr>
          <w:rFonts w:asciiTheme="minorHAnsi" w:eastAsiaTheme="minorEastAsia" w:hAnsiTheme="minorHAnsi" w:cstheme="minorBidi"/>
          <w:b w:val="0"/>
          <w:bCs w:val="0"/>
          <w:caps w:val="0"/>
          <w:noProof/>
          <w:sz w:val="22"/>
          <w:szCs w:val="22"/>
        </w:rPr>
      </w:pPr>
      <w:hyperlink w:anchor="_Toc458083843" w:history="1">
        <w:r w:rsidR="00331503" w:rsidRPr="0005001B">
          <w:rPr>
            <w:rStyle w:val="Hyperlink"/>
            <w:noProof/>
            <w14:scene3d>
              <w14:camera w14:prst="orthographicFront"/>
              <w14:lightRig w14:rig="threePt" w14:dir="t">
                <w14:rot w14:lat="0" w14:lon="0" w14:rev="0"/>
              </w14:lightRig>
            </w14:scene3d>
          </w:rPr>
          <w:t>2.0</w:t>
        </w:r>
        <w:r w:rsidR="00331503">
          <w:rPr>
            <w:rFonts w:asciiTheme="minorHAnsi" w:eastAsiaTheme="minorEastAsia" w:hAnsiTheme="minorHAnsi" w:cstheme="minorBidi"/>
            <w:b w:val="0"/>
            <w:bCs w:val="0"/>
            <w:caps w:val="0"/>
            <w:noProof/>
            <w:sz w:val="22"/>
            <w:szCs w:val="22"/>
          </w:rPr>
          <w:tab/>
        </w:r>
        <w:r w:rsidR="00331503" w:rsidRPr="0005001B">
          <w:rPr>
            <w:rStyle w:val="Hyperlink"/>
            <w:noProof/>
          </w:rPr>
          <w:t>DEFINITIONS</w:t>
        </w:r>
        <w:r w:rsidR="00331503">
          <w:rPr>
            <w:noProof/>
            <w:webHidden/>
          </w:rPr>
          <w:tab/>
        </w:r>
        <w:r w:rsidR="00331503">
          <w:rPr>
            <w:noProof/>
            <w:webHidden/>
          </w:rPr>
          <w:fldChar w:fldCharType="begin"/>
        </w:r>
        <w:r w:rsidR="00331503">
          <w:rPr>
            <w:noProof/>
            <w:webHidden/>
          </w:rPr>
          <w:instrText xml:space="preserve"> PAGEREF _Toc458083843 \h </w:instrText>
        </w:r>
        <w:r w:rsidR="00331503">
          <w:rPr>
            <w:noProof/>
            <w:webHidden/>
          </w:rPr>
        </w:r>
        <w:r w:rsidR="00331503">
          <w:rPr>
            <w:noProof/>
            <w:webHidden/>
          </w:rPr>
          <w:fldChar w:fldCharType="separate"/>
        </w:r>
        <w:r w:rsidR="00331503">
          <w:rPr>
            <w:noProof/>
            <w:webHidden/>
          </w:rPr>
          <w:t>17</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44" w:history="1">
        <w:r w:rsidR="00331503" w:rsidRPr="0005001B">
          <w:rPr>
            <w:rStyle w:val="Hyperlink"/>
            <w:noProof/>
            <w14:scene3d>
              <w14:camera w14:prst="orthographicFront"/>
              <w14:lightRig w14:rig="threePt" w14:dir="t">
                <w14:rot w14:lat="0" w14:lon="0" w14:rev="0"/>
              </w14:lightRig>
            </w14:scene3d>
          </w:rPr>
          <w:t>2.1</w:t>
        </w:r>
        <w:r w:rsidR="00331503">
          <w:rPr>
            <w:rFonts w:asciiTheme="minorHAnsi" w:eastAsiaTheme="minorEastAsia" w:hAnsiTheme="minorHAnsi" w:cstheme="minorBidi"/>
            <w:caps w:val="0"/>
            <w:noProof/>
            <w:sz w:val="22"/>
            <w:szCs w:val="22"/>
          </w:rPr>
          <w:tab/>
        </w:r>
        <w:r w:rsidR="00331503" w:rsidRPr="0005001B">
          <w:rPr>
            <w:rStyle w:val="Hyperlink"/>
            <w:noProof/>
          </w:rPr>
          <w:t>CROSSWALK</w:t>
        </w:r>
        <w:r w:rsidR="00331503">
          <w:rPr>
            <w:noProof/>
            <w:webHidden/>
          </w:rPr>
          <w:tab/>
        </w:r>
        <w:r w:rsidR="00331503">
          <w:rPr>
            <w:noProof/>
            <w:webHidden/>
          </w:rPr>
          <w:fldChar w:fldCharType="begin"/>
        </w:r>
        <w:r w:rsidR="00331503">
          <w:rPr>
            <w:noProof/>
            <w:webHidden/>
          </w:rPr>
          <w:instrText xml:space="preserve"> PAGEREF _Toc458083844 \h </w:instrText>
        </w:r>
        <w:r w:rsidR="00331503">
          <w:rPr>
            <w:noProof/>
            <w:webHidden/>
          </w:rPr>
        </w:r>
        <w:r w:rsidR="00331503">
          <w:rPr>
            <w:noProof/>
            <w:webHidden/>
          </w:rPr>
          <w:fldChar w:fldCharType="separate"/>
        </w:r>
        <w:r w:rsidR="00331503">
          <w:rPr>
            <w:noProof/>
            <w:webHidden/>
          </w:rPr>
          <w:t>17</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45" w:history="1">
        <w:r w:rsidR="00331503" w:rsidRPr="0005001B">
          <w:rPr>
            <w:rStyle w:val="Hyperlink"/>
            <w:noProof/>
            <w14:scene3d>
              <w14:camera w14:prst="orthographicFront"/>
              <w14:lightRig w14:rig="threePt" w14:dir="t">
                <w14:rot w14:lat="0" w14:lon="0" w14:rev="0"/>
              </w14:lightRig>
            </w14:scene3d>
          </w:rPr>
          <w:t>2.2</w:t>
        </w:r>
        <w:r w:rsidR="00331503">
          <w:rPr>
            <w:rFonts w:asciiTheme="minorHAnsi" w:eastAsiaTheme="minorEastAsia" w:hAnsiTheme="minorHAnsi" w:cstheme="minorBidi"/>
            <w:caps w:val="0"/>
            <w:noProof/>
            <w:sz w:val="22"/>
            <w:szCs w:val="22"/>
          </w:rPr>
          <w:tab/>
        </w:r>
        <w:r w:rsidR="00331503" w:rsidRPr="0005001B">
          <w:rPr>
            <w:rStyle w:val="Hyperlink"/>
            <w:noProof/>
          </w:rPr>
          <w:t>General Definitions</w:t>
        </w:r>
        <w:r w:rsidR="00331503">
          <w:rPr>
            <w:noProof/>
            <w:webHidden/>
          </w:rPr>
          <w:tab/>
        </w:r>
        <w:r w:rsidR="00331503">
          <w:rPr>
            <w:noProof/>
            <w:webHidden/>
          </w:rPr>
          <w:fldChar w:fldCharType="begin"/>
        </w:r>
        <w:r w:rsidR="00331503">
          <w:rPr>
            <w:noProof/>
            <w:webHidden/>
          </w:rPr>
          <w:instrText xml:space="preserve"> PAGEREF _Toc458083845 \h </w:instrText>
        </w:r>
        <w:r w:rsidR="00331503">
          <w:rPr>
            <w:noProof/>
            <w:webHidden/>
          </w:rPr>
        </w:r>
        <w:r w:rsidR="00331503">
          <w:rPr>
            <w:noProof/>
            <w:webHidden/>
          </w:rPr>
          <w:fldChar w:fldCharType="separate"/>
        </w:r>
        <w:r w:rsidR="00331503">
          <w:rPr>
            <w:noProof/>
            <w:webHidden/>
          </w:rPr>
          <w:t>17</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46" w:history="1">
        <w:r w:rsidR="00331503" w:rsidRPr="0005001B">
          <w:rPr>
            <w:rStyle w:val="Hyperlink"/>
            <w:noProof/>
            <w14:scene3d>
              <w14:camera w14:prst="orthographicFront"/>
              <w14:lightRig w14:rig="threePt" w14:dir="t">
                <w14:rot w14:lat="0" w14:lon="0" w14:rev="0"/>
              </w14:lightRig>
            </w14:scene3d>
          </w:rPr>
          <w:t>2.3</w:t>
        </w:r>
        <w:r w:rsidR="00331503">
          <w:rPr>
            <w:rFonts w:asciiTheme="minorHAnsi" w:eastAsiaTheme="minorEastAsia" w:hAnsiTheme="minorHAnsi" w:cstheme="minorBidi"/>
            <w:caps w:val="0"/>
            <w:noProof/>
            <w:sz w:val="22"/>
            <w:szCs w:val="22"/>
          </w:rPr>
          <w:tab/>
        </w:r>
        <w:r w:rsidR="00331503" w:rsidRPr="0005001B">
          <w:rPr>
            <w:rStyle w:val="Hyperlink"/>
            <w:noProof/>
          </w:rPr>
          <w:t>BLANKET P.O. {contract}-specific definitions/ACRONYMS</w:t>
        </w:r>
        <w:r w:rsidR="00331503">
          <w:rPr>
            <w:noProof/>
            <w:webHidden/>
          </w:rPr>
          <w:tab/>
        </w:r>
        <w:r w:rsidR="00331503">
          <w:rPr>
            <w:noProof/>
            <w:webHidden/>
          </w:rPr>
          <w:fldChar w:fldCharType="begin"/>
        </w:r>
        <w:r w:rsidR="00331503">
          <w:rPr>
            <w:noProof/>
            <w:webHidden/>
          </w:rPr>
          <w:instrText xml:space="preserve"> PAGEREF _Toc458083846 \h </w:instrText>
        </w:r>
        <w:r w:rsidR="00331503">
          <w:rPr>
            <w:noProof/>
            <w:webHidden/>
          </w:rPr>
        </w:r>
        <w:r w:rsidR="00331503">
          <w:rPr>
            <w:noProof/>
            <w:webHidden/>
          </w:rPr>
          <w:fldChar w:fldCharType="separate"/>
        </w:r>
        <w:r w:rsidR="00331503">
          <w:rPr>
            <w:noProof/>
            <w:webHidden/>
          </w:rPr>
          <w:t>20</w:t>
        </w:r>
        <w:r w:rsidR="00331503">
          <w:rPr>
            <w:noProof/>
            <w:webHidden/>
          </w:rPr>
          <w:fldChar w:fldCharType="end"/>
        </w:r>
      </w:hyperlink>
    </w:p>
    <w:p w:rsidR="00331503" w:rsidRDefault="005B5A0B">
      <w:pPr>
        <w:pStyle w:val="TOC1"/>
        <w:tabs>
          <w:tab w:val="left" w:pos="480"/>
        </w:tabs>
        <w:rPr>
          <w:rFonts w:asciiTheme="minorHAnsi" w:eastAsiaTheme="minorEastAsia" w:hAnsiTheme="minorHAnsi" w:cstheme="minorBidi"/>
          <w:b w:val="0"/>
          <w:bCs w:val="0"/>
          <w:caps w:val="0"/>
          <w:noProof/>
          <w:sz w:val="22"/>
          <w:szCs w:val="22"/>
        </w:rPr>
      </w:pPr>
      <w:hyperlink w:anchor="_Toc458083847" w:history="1">
        <w:r w:rsidR="00331503" w:rsidRPr="0005001B">
          <w:rPr>
            <w:rStyle w:val="Hyperlink"/>
            <w:noProof/>
            <w14:scene3d>
              <w14:camera w14:prst="orthographicFront"/>
              <w14:lightRig w14:rig="threePt" w14:dir="t">
                <w14:rot w14:lat="0" w14:lon="0" w14:rev="0"/>
              </w14:lightRig>
            </w14:scene3d>
          </w:rPr>
          <w:t>3.0</w:t>
        </w:r>
        <w:r w:rsidR="00331503">
          <w:rPr>
            <w:rFonts w:asciiTheme="minorHAnsi" w:eastAsiaTheme="minorEastAsia" w:hAnsiTheme="minorHAnsi" w:cstheme="minorBidi"/>
            <w:b w:val="0"/>
            <w:bCs w:val="0"/>
            <w:caps w:val="0"/>
            <w:noProof/>
            <w:sz w:val="22"/>
            <w:szCs w:val="22"/>
          </w:rPr>
          <w:tab/>
        </w:r>
        <w:r w:rsidR="00331503" w:rsidRPr="0005001B">
          <w:rPr>
            <w:rStyle w:val="Hyperlink"/>
            <w:noProof/>
          </w:rPr>
          <w:t>SCOPE OF WORK</w:t>
        </w:r>
        <w:r w:rsidR="00331503">
          <w:rPr>
            <w:noProof/>
            <w:webHidden/>
          </w:rPr>
          <w:tab/>
        </w:r>
        <w:r w:rsidR="00331503">
          <w:rPr>
            <w:noProof/>
            <w:webHidden/>
          </w:rPr>
          <w:fldChar w:fldCharType="begin"/>
        </w:r>
        <w:r w:rsidR="00331503">
          <w:rPr>
            <w:noProof/>
            <w:webHidden/>
          </w:rPr>
          <w:instrText xml:space="preserve"> PAGEREF _Toc458083847 \h </w:instrText>
        </w:r>
        <w:r w:rsidR="00331503">
          <w:rPr>
            <w:noProof/>
            <w:webHidden/>
          </w:rPr>
        </w:r>
        <w:r w:rsidR="00331503">
          <w:rPr>
            <w:noProof/>
            <w:webHidden/>
          </w:rPr>
          <w:fldChar w:fldCharType="separate"/>
        </w:r>
        <w:r w:rsidR="00331503">
          <w:rPr>
            <w:noProof/>
            <w:webHidden/>
          </w:rPr>
          <w:t>23</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48" w:history="1">
        <w:r w:rsidR="00331503" w:rsidRPr="0005001B">
          <w:rPr>
            <w:rStyle w:val="Hyperlink"/>
            <w:noProof/>
            <w14:scene3d>
              <w14:camera w14:prst="orthographicFront"/>
              <w14:lightRig w14:rig="threePt" w14:dir="t">
                <w14:rot w14:lat="0" w14:lon="0" w14:rev="0"/>
              </w14:lightRig>
            </w14:scene3d>
          </w:rPr>
          <w:t>3.1</w:t>
        </w:r>
        <w:r w:rsidR="00331503">
          <w:rPr>
            <w:rFonts w:asciiTheme="minorHAnsi" w:eastAsiaTheme="minorEastAsia" w:hAnsiTheme="minorHAnsi" w:cstheme="minorBidi"/>
            <w:caps w:val="0"/>
            <w:noProof/>
            <w:sz w:val="22"/>
            <w:szCs w:val="22"/>
          </w:rPr>
          <w:tab/>
        </w:r>
        <w:r w:rsidR="00331503" w:rsidRPr="0005001B">
          <w:rPr>
            <w:rStyle w:val="Hyperlink"/>
            <w:noProof/>
          </w:rPr>
          <w:t>SUD PROGRAMS</w:t>
        </w:r>
        <w:r w:rsidR="00331503">
          <w:rPr>
            <w:noProof/>
            <w:webHidden/>
          </w:rPr>
          <w:tab/>
        </w:r>
        <w:r w:rsidR="00331503">
          <w:rPr>
            <w:noProof/>
            <w:webHidden/>
          </w:rPr>
          <w:fldChar w:fldCharType="begin"/>
        </w:r>
        <w:r w:rsidR="00331503">
          <w:rPr>
            <w:noProof/>
            <w:webHidden/>
          </w:rPr>
          <w:instrText xml:space="preserve"> PAGEREF _Toc458083848 \h </w:instrText>
        </w:r>
        <w:r w:rsidR="00331503">
          <w:rPr>
            <w:noProof/>
            <w:webHidden/>
          </w:rPr>
        </w:r>
        <w:r w:rsidR="00331503">
          <w:rPr>
            <w:noProof/>
            <w:webHidden/>
          </w:rPr>
          <w:fldChar w:fldCharType="separate"/>
        </w:r>
        <w:r w:rsidR="00331503">
          <w:rPr>
            <w:noProof/>
            <w:webHidden/>
          </w:rPr>
          <w:t>23</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49" w:history="1">
        <w:r w:rsidR="00331503" w:rsidRPr="0005001B">
          <w:rPr>
            <w:rStyle w:val="Hyperlink"/>
            <w:noProof/>
            <w14:scene3d>
              <w14:camera w14:prst="orthographicFront"/>
              <w14:lightRig w14:rig="threePt" w14:dir="t">
                <w14:rot w14:lat="0" w14:lon="0" w14:rev="0"/>
              </w14:lightRig>
            </w14:scene3d>
          </w:rPr>
          <w:t>3.2</w:t>
        </w:r>
        <w:r w:rsidR="00331503">
          <w:rPr>
            <w:rFonts w:asciiTheme="minorHAnsi" w:eastAsiaTheme="minorEastAsia" w:hAnsiTheme="minorHAnsi" w:cstheme="minorBidi"/>
            <w:caps w:val="0"/>
            <w:noProof/>
            <w:sz w:val="22"/>
            <w:szCs w:val="22"/>
          </w:rPr>
          <w:tab/>
        </w:r>
        <w:r w:rsidR="00331503" w:rsidRPr="0005001B">
          <w:rPr>
            <w:rStyle w:val="Hyperlink"/>
            <w:noProof/>
          </w:rPr>
          <w:t>CLINICAL MODEL</w:t>
        </w:r>
        <w:r w:rsidR="00331503">
          <w:rPr>
            <w:noProof/>
            <w:webHidden/>
          </w:rPr>
          <w:tab/>
        </w:r>
        <w:r w:rsidR="00331503">
          <w:rPr>
            <w:noProof/>
            <w:webHidden/>
          </w:rPr>
          <w:fldChar w:fldCharType="begin"/>
        </w:r>
        <w:r w:rsidR="00331503">
          <w:rPr>
            <w:noProof/>
            <w:webHidden/>
          </w:rPr>
          <w:instrText xml:space="preserve"> PAGEREF _Toc458083849 \h </w:instrText>
        </w:r>
        <w:r w:rsidR="00331503">
          <w:rPr>
            <w:noProof/>
            <w:webHidden/>
          </w:rPr>
        </w:r>
        <w:r w:rsidR="00331503">
          <w:rPr>
            <w:noProof/>
            <w:webHidden/>
          </w:rPr>
          <w:fldChar w:fldCharType="separate"/>
        </w:r>
        <w:r w:rsidR="00331503">
          <w:rPr>
            <w:noProof/>
            <w:webHidden/>
          </w:rPr>
          <w:t>24</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50" w:history="1">
        <w:r w:rsidR="00331503" w:rsidRPr="0005001B">
          <w:rPr>
            <w:rStyle w:val="Hyperlink"/>
            <w:noProof/>
            <w14:scene3d>
              <w14:camera w14:prst="orthographicFront"/>
              <w14:lightRig w14:rig="threePt" w14:dir="t">
                <w14:rot w14:lat="0" w14:lon="0" w14:rev="0"/>
              </w14:lightRig>
            </w14:scene3d>
          </w:rPr>
          <w:t>3.2.1</w:t>
        </w:r>
        <w:r w:rsidR="00331503">
          <w:rPr>
            <w:rFonts w:asciiTheme="minorHAnsi" w:eastAsiaTheme="minorEastAsia" w:hAnsiTheme="minorHAnsi" w:cstheme="minorBidi"/>
            <w:iCs w:val="0"/>
            <w:caps w:val="0"/>
            <w:noProof/>
            <w:sz w:val="22"/>
            <w:szCs w:val="22"/>
          </w:rPr>
          <w:tab/>
        </w:r>
        <w:r w:rsidR="00331503" w:rsidRPr="0005001B">
          <w:rPr>
            <w:rStyle w:val="Hyperlink"/>
            <w:noProof/>
          </w:rPr>
          <w:t>certificate of Completion</w:t>
        </w:r>
        <w:r w:rsidR="00331503">
          <w:rPr>
            <w:noProof/>
            <w:webHidden/>
          </w:rPr>
          <w:tab/>
        </w:r>
        <w:r w:rsidR="00331503">
          <w:rPr>
            <w:noProof/>
            <w:webHidden/>
          </w:rPr>
          <w:fldChar w:fldCharType="begin"/>
        </w:r>
        <w:r w:rsidR="00331503">
          <w:rPr>
            <w:noProof/>
            <w:webHidden/>
          </w:rPr>
          <w:instrText xml:space="preserve"> PAGEREF _Toc458083850 \h </w:instrText>
        </w:r>
        <w:r w:rsidR="00331503">
          <w:rPr>
            <w:noProof/>
            <w:webHidden/>
          </w:rPr>
        </w:r>
        <w:r w:rsidR="00331503">
          <w:rPr>
            <w:noProof/>
            <w:webHidden/>
          </w:rPr>
          <w:fldChar w:fldCharType="separate"/>
        </w:r>
        <w:r w:rsidR="00331503">
          <w:rPr>
            <w:noProof/>
            <w:webHidden/>
          </w:rPr>
          <w:t>24</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51" w:history="1">
        <w:r w:rsidR="00331503" w:rsidRPr="0005001B">
          <w:rPr>
            <w:rStyle w:val="Hyperlink"/>
            <w:noProof/>
            <w14:scene3d>
              <w14:camera w14:prst="orthographicFront"/>
              <w14:lightRig w14:rig="threePt" w14:dir="t">
                <w14:rot w14:lat="0" w14:lon="0" w14:rev="0"/>
              </w14:lightRig>
            </w14:scene3d>
          </w:rPr>
          <w:t>3.2.2</w:t>
        </w:r>
        <w:r w:rsidR="00331503">
          <w:rPr>
            <w:rFonts w:asciiTheme="minorHAnsi" w:eastAsiaTheme="minorEastAsia" w:hAnsiTheme="minorHAnsi" w:cstheme="minorBidi"/>
            <w:iCs w:val="0"/>
            <w:caps w:val="0"/>
            <w:noProof/>
            <w:sz w:val="22"/>
            <w:szCs w:val="22"/>
          </w:rPr>
          <w:tab/>
        </w:r>
        <w:r w:rsidR="00331503" w:rsidRPr="0005001B">
          <w:rPr>
            <w:rStyle w:val="Hyperlink"/>
            <w:noProof/>
          </w:rPr>
          <w:t>treatment duration – continuum of care</w:t>
        </w:r>
        <w:r w:rsidR="00331503">
          <w:rPr>
            <w:noProof/>
            <w:webHidden/>
          </w:rPr>
          <w:tab/>
        </w:r>
        <w:r w:rsidR="00331503">
          <w:rPr>
            <w:noProof/>
            <w:webHidden/>
          </w:rPr>
          <w:fldChar w:fldCharType="begin"/>
        </w:r>
        <w:r w:rsidR="00331503">
          <w:rPr>
            <w:noProof/>
            <w:webHidden/>
          </w:rPr>
          <w:instrText xml:space="preserve"> PAGEREF _Toc458083851 \h </w:instrText>
        </w:r>
        <w:r w:rsidR="00331503">
          <w:rPr>
            <w:noProof/>
            <w:webHidden/>
          </w:rPr>
        </w:r>
        <w:r w:rsidR="00331503">
          <w:rPr>
            <w:noProof/>
            <w:webHidden/>
          </w:rPr>
          <w:fldChar w:fldCharType="separate"/>
        </w:r>
        <w:r w:rsidR="00331503">
          <w:rPr>
            <w:noProof/>
            <w:webHidden/>
          </w:rPr>
          <w:t>24</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52" w:history="1">
        <w:r w:rsidR="00331503" w:rsidRPr="0005001B">
          <w:rPr>
            <w:rStyle w:val="Hyperlink"/>
            <w:noProof/>
            <w14:scene3d>
              <w14:camera w14:prst="orthographicFront"/>
              <w14:lightRig w14:rig="threePt" w14:dir="t">
                <w14:rot w14:lat="0" w14:lon="0" w14:rev="0"/>
              </w14:lightRig>
            </w14:scene3d>
          </w:rPr>
          <w:t>3.2.3</w:t>
        </w:r>
        <w:r w:rsidR="00331503">
          <w:rPr>
            <w:rFonts w:asciiTheme="minorHAnsi" w:eastAsiaTheme="minorEastAsia" w:hAnsiTheme="minorHAnsi" w:cstheme="minorBidi"/>
            <w:iCs w:val="0"/>
            <w:caps w:val="0"/>
            <w:noProof/>
            <w:sz w:val="22"/>
            <w:szCs w:val="22"/>
          </w:rPr>
          <w:tab/>
        </w:r>
        <w:r w:rsidR="00331503" w:rsidRPr="0005001B">
          <w:rPr>
            <w:rStyle w:val="Hyperlink"/>
            <w:noProof/>
          </w:rPr>
          <w:t>OFFENDER ASSIGNMENT PROcess – Vendor {CONTRACTOR} ROLE</w:t>
        </w:r>
        <w:r w:rsidR="00331503">
          <w:rPr>
            <w:noProof/>
            <w:webHidden/>
          </w:rPr>
          <w:tab/>
        </w:r>
        <w:r w:rsidR="00331503">
          <w:rPr>
            <w:noProof/>
            <w:webHidden/>
          </w:rPr>
          <w:fldChar w:fldCharType="begin"/>
        </w:r>
        <w:r w:rsidR="00331503">
          <w:rPr>
            <w:noProof/>
            <w:webHidden/>
          </w:rPr>
          <w:instrText xml:space="preserve"> PAGEREF _Toc458083852 \h </w:instrText>
        </w:r>
        <w:r w:rsidR="00331503">
          <w:rPr>
            <w:noProof/>
            <w:webHidden/>
          </w:rPr>
        </w:r>
        <w:r w:rsidR="00331503">
          <w:rPr>
            <w:noProof/>
            <w:webHidden/>
          </w:rPr>
          <w:fldChar w:fldCharType="separate"/>
        </w:r>
        <w:r w:rsidR="00331503">
          <w:rPr>
            <w:noProof/>
            <w:webHidden/>
          </w:rPr>
          <w:t>24</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53" w:history="1">
        <w:r w:rsidR="00331503" w:rsidRPr="0005001B">
          <w:rPr>
            <w:rStyle w:val="Hyperlink"/>
            <w:noProof/>
            <w14:scene3d>
              <w14:camera w14:prst="orthographicFront"/>
              <w14:lightRig w14:rig="threePt" w14:dir="t">
                <w14:rot w14:lat="0" w14:lon="0" w14:rev="0"/>
              </w14:lightRig>
            </w14:scene3d>
          </w:rPr>
          <w:t>3.2.4</w:t>
        </w:r>
        <w:r w:rsidR="00331503">
          <w:rPr>
            <w:rFonts w:asciiTheme="minorHAnsi" w:eastAsiaTheme="minorEastAsia" w:hAnsiTheme="minorHAnsi" w:cstheme="minorBidi"/>
            <w:iCs w:val="0"/>
            <w:caps w:val="0"/>
            <w:noProof/>
            <w:sz w:val="22"/>
            <w:szCs w:val="22"/>
          </w:rPr>
          <w:tab/>
        </w:r>
        <w:r w:rsidR="00331503" w:rsidRPr="0005001B">
          <w:rPr>
            <w:rStyle w:val="Hyperlink"/>
            <w:noProof/>
          </w:rPr>
          <w:t>offender participation</w:t>
        </w:r>
        <w:r w:rsidR="00331503">
          <w:rPr>
            <w:noProof/>
            <w:webHidden/>
          </w:rPr>
          <w:tab/>
        </w:r>
        <w:r w:rsidR="00331503">
          <w:rPr>
            <w:noProof/>
            <w:webHidden/>
          </w:rPr>
          <w:fldChar w:fldCharType="begin"/>
        </w:r>
        <w:r w:rsidR="00331503">
          <w:rPr>
            <w:noProof/>
            <w:webHidden/>
          </w:rPr>
          <w:instrText xml:space="preserve"> PAGEREF _Toc458083853 \h </w:instrText>
        </w:r>
        <w:r w:rsidR="00331503">
          <w:rPr>
            <w:noProof/>
            <w:webHidden/>
          </w:rPr>
        </w:r>
        <w:r w:rsidR="00331503">
          <w:rPr>
            <w:noProof/>
            <w:webHidden/>
          </w:rPr>
          <w:fldChar w:fldCharType="separate"/>
        </w:r>
        <w:r w:rsidR="00331503">
          <w:rPr>
            <w:noProof/>
            <w:webHidden/>
          </w:rPr>
          <w:t>25</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54" w:history="1">
        <w:r w:rsidR="00331503" w:rsidRPr="0005001B">
          <w:rPr>
            <w:rStyle w:val="Hyperlink"/>
            <w:noProof/>
            <w14:scene3d>
              <w14:camera w14:prst="orthographicFront"/>
              <w14:lightRig w14:rig="threePt" w14:dir="t">
                <w14:rot w14:lat="0" w14:lon="0" w14:rev="0"/>
              </w14:lightRig>
            </w14:scene3d>
          </w:rPr>
          <w:t>3.2.5</w:t>
        </w:r>
        <w:r w:rsidR="00331503">
          <w:rPr>
            <w:rFonts w:asciiTheme="minorHAnsi" w:eastAsiaTheme="minorEastAsia" w:hAnsiTheme="minorHAnsi" w:cstheme="minorBidi"/>
            <w:iCs w:val="0"/>
            <w:caps w:val="0"/>
            <w:noProof/>
            <w:sz w:val="22"/>
            <w:szCs w:val="22"/>
          </w:rPr>
          <w:tab/>
        </w:r>
        <w:r w:rsidR="00331503" w:rsidRPr="0005001B">
          <w:rPr>
            <w:rStyle w:val="Hyperlink"/>
            <w:noProof/>
          </w:rPr>
          <w:t>institutional setting</w:t>
        </w:r>
        <w:r w:rsidR="00331503">
          <w:rPr>
            <w:noProof/>
            <w:webHidden/>
          </w:rPr>
          <w:tab/>
        </w:r>
        <w:r w:rsidR="00331503">
          <w:rPr>
            <w:noProof/>
            <w:webHidden/>
          </w:rPr>
          <w:fldChar w:fldCharType="begin"/>
        </w:r>
        <w:r w:rsidR="00331503">
          <w:rPr>
            <w:noProof/>
            <w:webHidden/>
          </w:rPr>
          <w:instrText xml:space="preserve"> PAGEREF _Toc458083854 \h </w:instrText>
        </w:r>
        <w:r w:rsidR="00331503">
          <w:rPr>
            <w:noProof/>
            <w:webHidden/>
          </w:rPr>
        </w:r>
        <w:r w:rsidR="00331503">
          <w:rPr>
            <w:noProof/>
            <w:webHidden/>
          </w:rPr>
          <w:fldChar w:fldCharType="separate"/>
        </w:r>
        <w:r w:rsidR="00331503">
          <w:rPr>
            <w:noProof/>
            <w:webHidden/>
          </w:rPr>
          <w:t>25</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55" w:history="1">
        <w:r w:rsidR="00331503" w:rsidRPr="0005001B">
          <w:rPr>
            <w:rStyle w:val="Hyperlink"/>
            <w:noProof/>
            <w14:scene3d>
              <w14:camera w14:prst="orthographicFront"/>
              <w14:lightRig w14:rig="threePt" w14:dir="t">
                <w14:rot w14:lat="0" w14:lon="0" w14:rev="0"/>
              </w14:lightRig>
            </w14:scene3d>
          </w:rPr>
          <w:t>3.2.6</w:t>
        </w:r>
        <w:r w:rsidR="00331503">
          <w:rPr>
            <w:rFonts w:asciiTheme="minorHAnsi" w:eastAsiaTheme="minorEastAsia" w:hAnsiTheme="minorHAnsi" w:cstheme="minorBidi"/>
            <w:iCs w:val="0"/>
            <w:caps w:val="0"/>
            <w:noProof/>
            <w:sz w:val="22"/>
            <w:szCs w:val="22"/>
          </w:rPr>
          <w:tab/>
        </w:r>
        <w:r w:rsidR="00331503" w:rsidRPr="0005001B">
          <w:rPr>
            <w:rStyle w:val="Hyperlink"/>
            <w:noProof/>
          </w:rPr>
          <w:t>required model components</w:t>
        </w:r>
        <w:r w:rsidR="00331503">
          <w:rPr>
            <w:noProof/>
            <w:webHidden/>
          </w:rPr>
          <w:tab/>
        </w:r>
        <w:r w:rsidR="00331503">
          <w:rPr>
            <w:noProof/>
            <w:webHidden/>
          </w:rPr>
          <w:fldChar w:fldCharType="begin"/>
        </w:r>
        <w:r w:rsidR="00331503">
          <w:rPr>
            <w:noProof/>
            <w:webHidden/>
          </w:rPr>
          <w:instrText xml:space="preserve"> PAGEREF _Toc458083855 \h </w:instrText>
        </w:r>
        <w:r w:rsidR="00331503">
          <w:rPr>
            <w:noProof/>
            <w:webHidden/>
          </w:rPr>
        </w:r>
        <w:r w:rsidR="00331503">
          <w:rPr>
            <w:noProof/>
            <w:webHidden/>
          </w:rPr>
          <w:fldChar w:fldCharType="separate"/>
        </w:r>
        <w:r w:rsidR="00331503">
          <w:rPr>
            <w:noProof/>
            <w:webHidden/>
          </w:rPr>
          <w:t>26</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56" w:history="1">
        <w:r w:rsidR="00331503" w:rsidRPr="0005001B">
          <w:rPr>
            <w:rStyle w:val="Hyperlink"/>
            <w:noProof/>
            <w14:scene3d>
              <w14:camera w14:prst="orthographicFront"/>
              <w14:lightRig w14:rig="threePt" w14:dir="t">
                <w14:rot w14:lat="0" w14:lon="0" w14:rev="0"/>
              </w14:lightRig>
            </w14:scene3d>
          </w:rPr>
          <w:t>3.2.7</w:t>
        </w:r>
        <w:r w:rsidR="00331503">
          <w:rPr>
            <w:rFonts w:asciiTheme="minorHAnsi" w:eastAsiaTheme="minorEastAsia" w:hAnsiTheme="minorHAnsi" w:cstheme="minorBidi"/>
            <w:iCs w:val="0"/>
            <w:caps w:val="0"/>
            <w:noProof/>
            <w:sz w:val="22"/>
            <w:szCs w:val="22"/>
          </w:rPr>
          <w:tab/>
        </w:r>
        <w:r w:rsidR="00331503" w:rsidRPr="0005001B">
          <w:rPr>
            <w:rStyle w:val="Hyperlink"/>
            <w:noProof/>
          </w:rPr>
          <w:t>clinical documentation and confidentiality</w:t>
        </w:r>
        <w:r w:rsidR="00331503">
          <w:rPr>
            <w:noProof/>
            <w:webHidden/>
          </w:rPr>
          <w:tab/>
        </w:r>
        <w:r w:rsidR="00331503">
          <w:rPr>
            <w:noProof/>
            <w:webHidden/>
          </w:rPr>
          <w:fldChar w:fldCharType="begin"/>
        </w:r>
        <w:r w:rsidR="00331503">
          <w:rPr>
            <w:noProof/>
            <w:webHidden/>
          </w:rPr>
          <w:instrText xml:space="preserve"> PAGEREF _Toc458083856 \h </w:instrText>
        </w:r>
        <w:r w:rsidR="00331503">
          <w:rPr>
            <w:noProof/>
            <w:webHidden/>
          </w:rPr>
        </w:r>
        <w:r w:rsidR="00331503">
          <w:rPr>
            <w:noProof/>
            <w:webHidden/>
          </w:rPr>
          <w:fldChar w:fldCharType="separate"/>
        </w:r>
        <w:r w:rsidR="00331503">
          <w:rPr>
            <w:noProof/>
            <w:webHidden/>
          </w:rPr>
          <w:t>27</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57" w:history="1">
        <w:r w:rsidR="00331503" w:rsidRPr="0005001B">
          <w:rPr>
            <w:rStyle w:val="Hyperlink"/>
            <w:noProof/>
            <w14:scene3d>
              <w14:camera w14:prst="orthographicFront"/>
              <w14:lightRig w14:rig="threePt" w14:dir="t">
                <w14:rot w14:lat="0" w14:lon="0" w14:rev="0"/>
              </w14:lightRig>
            </w14:scene3d>
          </w:rPr>
          <w:t>3.2.8</w:t>
        </w:r>
        <w:r w:rsidR="00331503">
          <w:rPr>
            <w:rFonts w:asciiTheme="minorHAnsi" w:eastAsiaTheme="minorEastAsia" w:hAnsiTheme="minorHAnsi" w:cstheme="minorBidi"/>
            <w:iCs w:val="0"/>
            <w:caps w:val="0"/>
            <w:noProof/>
            <w:sz w:val="22"/>
            <w:szCs w:val="22"/>
          </w:rPr>
          <w:tab/>
        </w:r>
        <w:r w:rsidR="00331503" w:rsidRPr="0005001B">
          <w:rPr>
            <w:rStyle w:val="Hyperlink"/>
            <w:noProof/>
          </w:rPr>
          <w:t>transition to continuum</w:t>
        </w:r>
        <w:r w:rsidR="00331503">
          <w:rPr>
            <w:noProof/>
            <w:webHidden/>
          </w:rPr>
          <w:tab/>
        </w:r>
        <w:r w:rsidR="00331503">
          <w:rPr>
            <w:noProof/>
            <w:webHidden/>
          </w:rPr>
          <w:fldChar w:fldCharType="begin"/>
        </w:r>
        <w:r w:rsidR="00331503">
          <w:rPr>
            <w:noProof/>
            <w:webHidden/>
          </w:rPr>
          <w:instrText xml:space="preserve"> PAGEREF _Toc458083857 \h </w:instrText>
        </w:r>
        <w:r w:rsidR="00331503">
          <w:rPr>
            <w:noProof/>
            <w:webHidden/>
          </w:rPr>
        </w:r>
        <w:r w:rsidR="00331503">
          <w:rPr>
            <w:noProof/>
            <w:webHidden/>
          </w:rPr>
          <w:fldChar w:fldCharType="separate"/>
        </w:r>
        <w:r w:rsidR="00331503">
          <w:rPr>
            <w:noProof/>
            <w:webHidden/>
          </w:rPr>
          <w:t>28</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58" w:history="1">
        <w:r w:rsidR="00331503" w:rsidRPr="0005001B">
          <w:rPr>
            <w:rStyle w:val="Hyperlink"/>
            <w:noProof/>
            <w14:scene3d>
              <w14:camera w14:prst="orthographicFront"/>
              <w14:lightRig w14:rig="threePt" w14:dir="t">
                <w14:rot w14:lat="0" w14:lon="0" w14:rev="0"/>
              </w14:lightRig>
            </w14:scene3d>
          </w:rPr>
          <w:t>3.2.9</w:t>
        </w:r>
        <w:r w:rsidR="00331503">
          <w:rPr>
            <w:rFonts w:asciiTheme="minorHAnsi" w:eastAsiaTheme="minorEastAsia" w:hAnsiTheme="minorHAnsi" w:cstheme="minorBidi"/>
            <w:iCs w:val="0"/>
            <w:caps w:val="0"/>
            <w:noProof/>
            <w:sz w:val="22"/>
            <w:szCs w:val="22"/>
          </w:rPr>
          <w:tab/>
        </w:r>
        <w:r w:rsidR="00331503" w:rsidRPr="0005001B">
          <w:rPr>
            <w:rStyle w:val="Hyperlink"/>
            <w:noProof/>
          </w:rPr>
          <w:t>Staffing and Personnel Matters</w:t>
        </w:r>
        <w:r w:rsidR="00331503">
          <w:rPr>
            <w:noProof/>
            <w:webHidden/>
          </w:rPr>
          <w:tab/>
        </w:r>
        <w:r w:rsidR="00331503">
          <w:rPr>
            <w:noProof/>
            <w:webHidden/>
          </w:rPr>
          <w:fldChar w:fldCharType="begin"/>
        </w:r>
        <w:r w:rsidR="00331503">
          <w:rPr>
            <w:noProof/>
            <w:webHidden/>
          </w:rPr>
          <w:instrText xml:space="preserve"> PAGEREF _Toc458083858 \h </w:instrText>
        </w:r>
        <w:r w:rsidR="00331503">
          <w:rPr>
            <w:noProof/>
            <w:webHidden/>
          </w:rPr>
        </w:r>
        <w:r w:rsidR="00331503">
          <w:rPr>
            <w:noProof/>
            <w:webHidden/>
          </w:rPr>
          <w:fldChar w:fldCharType="separate"/>
        </w:r>
        <w:r w:rsidR="00331503">
          <w:rPr>
            <w:noProof/>
            <w:webHidden/>
          </w:rPr>
          <w:t>29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59" w:history="1">
        <w:r w:rsidR="00331503" w:rsidRPr="0005001B">
          <w:rPr>
            <w:rStyle w:val="Hyperlink"/>
            <w:noProof/>
            <w14:scene3d>
              <w14:camera w14:prst="orthographicFront"/>
              <w14:lightRig w14:rig="threePt" w14:dir="t">
                <w14:rot w14:lat="0" w14:lon="0" w14:rev="0"/>
              </w14:lightRig>
            </w14:scene3d>
          </w:rPr>
          <w:t>3.2.10</w:t>
        </w:r>
        <w:r w:rsidR="00331503">
          <w:rPr>
            <w:rFonts w:asciiTheme="minorHAnsi" w:eastAsiaTheme="minorEastAsia" w:hAnsiTheme="minorHAnsi" w:cstheme="minorBidi"/>
            <w:iCs w:val="0"/>
            <w:caps w:val="0"/>
            <w:noProof/>
            <w:sz w:val="22"/>
            <w:szCs w:val="22"/>
          </w:rPr>
          <w:tab/>
        </w:r>
        <w:r w:rsidR="00331503" w:rsidRPr="0005001B">
          <w:rPr>
            <w:rStyle w:val="Hyperlink"/>
            <w:noProof/>
          </w:rPr>
          <w:t>Quality Assurance</w:t>
        </w:r>
        <w:r w:rsidR="00331503">
          <w:rPr>
            <w:noProof/>
            <w:webHidden/>
          </w:rPr>
          <w:tab/>
        </w:r>
        <w:r w:rsidR="00331503">
          <w:rPr>
            <w:noProof/>
            <w:webHidden/>
          </w:rPr>
          <w:fldChar w:fldCharType="begin"/>
        </w:r>
        <w:r w:rsidR="00331503">
          <w:rPr>
            <w:noProof/>
            <w:webHidden/>
          </w:rPr>
          <w:instrText xml:space="preserve"> PAGEREF _Toc458083859 \h </w:instrText>
        </w:r>
        <w:r w:rsidR="00331503">
          <w:rPr>
            <w:noProof/>
            <w:webHidden/>
          </w:rPr>
        </w:r>
        <w:r w:rsidR="00331503">
          <w:rPr>
            <w:noProof/>
            <w:webHidden/>
          </w:rPr>
          <w:fldChar w:fldCharType="separate"/>
        </w:r>
        <w:r w:rsidR="00331503">
          <w:rPr>
            <w:noProof/>
            <w:webHidden/>
          </w:rPr>
          <w:t>35</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60" w:history="1">
        <w:r w:rsidR="00331503" w:rsidRPr="0005001B">
          <w:rPr>
            <w:rStyle w:val="Hyperlink"/>
            <w:noProof/>
            <w14:scene3d>
              <w14:camera w14:prst="orthographicFront"/>
              <w14:lightRig w14:rig="threePt" w14:dir="t">
                <w14:rot w14:lat="0" w14:lon="0" w14:rev="0"/>
              </w14:lightRig>
            </w14:scene3d>
          </w:rPr>
          <w:t>3.2.11</w:t>
        </w:r>
        <w:r w:rsidR="00331503">
          <w:rPr>
            <w:rFonts w:asciiTheme="minorHAnsi" w:eastAsiaTheme="minorEastAsia" w:hAnsiTheme="minorHAnsi" w:cstheme="minorBidi"/>
            <w:iCs w:val="0"/>
            <w:caps w:val="0"/>
            <w:noProof/>
            <w:sz w:val="22"/>
            <w:szCs w:val="22"/>
          </w:rPr>
          <w:tab/>
        </w:r>
        <w:r w:rsidR="00331503" w:rsidRPr="0005001B">
          <w:rPr>
            <w:rStyle w:val="Hyperlink"/>
            <w:noProof/>
          </w:rPr>
          <w:t>Research</w:t>
        </w:r>
        <w:r w:rsidR="00331503">
          <w:rPr>
            <w:noProof/>
            <w:webHidden/>
          </w:rPr>
          <w:tab/>
        </w:r>
        <w:r w:rsidR="00331503">
          <w:rPr>
            <w:noProof/>
            <w:webHidden/>
          </w:rPr>
          <w:fldChar w:fldCharType="begin"/>
        </w:r>
        <w:r w:rsidR="00331503">
          <w:rPr>
            <w:noProof/>
            <w:webHidden/>
          </w:rPr>
          <w:instrText xml:space="preserve"> PAGEREF _Toc458083860 \h </w:instrText>
        </w:r>
        <w:r w:rsidR="00331503">
          <w:rPr>
            <w:noProof/>
            <w:webHidden/>
          </w:rPr>
        </w:r>
        <w:r w:rsidR="00331503">
          <w:rPr>
            <w:noProof/>
            <w:webHidden/>
          </w:rPr>
          <w:fldChar w:fldCharType="separate"/>
        </w:r>
        <w:r w:rsidR="00331503">
          <w:rPr>
            <w:noProof/>
            <w:webHidden/>
          </w:rPr>
          <w:t>36</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61" w:history="1">
        <w:r w:rsidR="00331503" w:rsidRPr="0005001B">
          <w:rPr>
            <w:rStyle w:val="Hyperlink"/>
            <w:noProof/>
            <w14:scene3d>
              <w14:camera w14:prst="orthographicFront"/>
              <w14:lightRig w14:rig="threePt" w14:dir="t">
                <w14:rot w14:lat="0" w14:lon="0" w14:rev="0"/>
              </w14:lightRig>
            </w14:scene3d>
          </w:rPr>
          <w:t>3.2.12</w:t>
        </w:r>
        <w:r w:rsidR="00331503">
          <w:rPr>
            <w:rFonts w:asciiTheme="minorHAnsi" w:eastAsiaTheme="minorEastAsia" w:hAnsiTheme="minorHAnsi" w:cstheme="minorBidi"/>
            <w:iCs w:val="0"/>
            <w:caps w:val="0"/>
            <w:noProof/>
            <w:sz w:val="22"/>
            <w:szCs w:val="22"/>
          </w:rPr>
          <w:tab/>
        </w:r>
        <w:r w:rsidR="00331503" w:rsidRPr="0005001B">
          <w:rPr>
            <w:rStyle w:val="Hyperlink"/>
            <w:noProof/>
          </w:rPr>
          <w:t>Data Management</w:t>
        </w:r>
        <w:r w:rsidR="00331503">
          <w:rPr>
            <w:noProof/>
            <w:webHidden/>
          </w:rPr>
          <w:tab/>
        </w:r>
        <w:r w:rsidR="00331503">
          <w:rPr>
            <w:noProof/>
            <w:webHidden/>
          </w:rPr>
          <w:fldChar w:fldCharType="begin"/>
        </w:r>
        <w:r w:rsidR="00331503">
          <w:rPr>
            <w:noProof/>
            <w:webHidden/>
          </w:rPr>
          <w:instrText xml:space="preserve"> PAGEREF _Toc458083861 \h </w:instrText>
        </w:r>
        <w:r w:rsidR="00331503">
          <w:rPr>
            <w:noProof/>
            <w:webHidden/>
          </w:rPr>
        </w:r>
        <w:r w:rsidR="00331503">
          <w:rPr>
            <w:noProof/>
            <w:webHidden/>
          </w:rPr>
          <w:fldChar w:fldCharType="separate"/>
        </w:r>
        <w:r w:rsidR="00331503">
          <w:rPr>
            <w:noProof/>
            <w:webHidden/>
          </w:rPr>
          <w:t>36</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62" w:history="1">
        <w:r w:rsidR="00331503" w:rsidRPr="0005001B">
          <w:rPr>
            <w:rStyle w:val="Hyperlink"/>
            <w:noProof/>
            <w14:scene3d>
              <w14:camera w14:prst="orthographicFront"/>
              <w14:lightRig w14:rig="threePt" w14:dir="t">
                <w14:rot w14:lat="0" w14:lon="0" w14:rev="0"/>
              </w14:lightRig>
            </w14:scene3d>
          </w:rPr>
          <w:t>3.2.13</w:t>
        </w:r>
        <w:r w:rsidR="00331503">
          <w:rPr>
            <w:rFonts w:asciiTheme="minorHAnsi" w:eastAsiaTheme="minorEastAsia" w:hAnsiTheme="minorHAnsi" w:cstheme="minorBidi"/>
            <w:iCs w:val="0"/>
            <w:caps w:val="0"/>
            <w:noProof/>
            <w:sz w:val="22"/>
            <w:szCs w:val="22"/>
          </w:rPr>
          <w:tab/>
        </w:r>
        <w:r w:rsidR="00331503" w:rsidRPr="0005001B">
          <w:rPr>
            <w:rStyle w:val="Hyperlink"/>
            <w:noProof/>
          </w:rPr>
          <w:t>Disaster plan</w:t>
        </w:r>
        <w:r w:rsidR="00331503">
          <w:rPr>
            <w:noProof/>
            <w:webHidden/>
          </w:rPr>
          <w:tab/>
        </w:r>
        <w:r w:rsidR="00331503">
          <w:rPr>
            <w:noProof/>
            <w:webHidden/>
          </w:rPr>
          <w:fldChar w:fldCharType="begin"/>
        </w:r>
        <w:r w:rsidR="00331503">
          <w:rPr>
            <w:noProof/>
            <w:webHidden/>
          </w:rPr>
          <w:instrText xml:space="preserve"> PAGEREF _Toc458083862 \h </w:instrText>
        </w:r>
        <w:r w:rsidR="00331503">
          <w:rPr>
            <w:noProof/>
            <w:webHidden/>
          </w:rPr>
        </w:r>
        <w:r w:rsidR="00331503">
          <w:rPr>
            <w:noProof/>
            <w:webHidden/>
          </w:rPr>
          <w:fldChar w:fldCharType="separate"/>
        </w:r>
        <w:r w:rsidR="00331503">
          <w:rPr>
            <w:noProof/>
            <w:webHidden/>
          </w:rPr>
          <w:t>36</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63" w:history="1">
        <w:r w:rsidR="00331503" w:rsidRPr="0005001B">
          <w:rPr>
            <w:rStyle w:val="Hyperlink"/>
            <w:noProof/>
            <w14:scene3d>
              <w14:camera w14:prst="orthographicFront"/>
              <w14:lightRig w14:rig="threePt" w14:dir="t">
                <w14:rot w14:lat="0" w14:lon="0" w14:rev="0"/>
              </w14:lightRig>
            </w14:scene3d>
          </w:rPr>
          <w:t>3.3</w:t>
        </w:r>
        <w:r w:rsidR="00331503">
          <w:rPr>
            <w:rFonts w:asciiTheme="minorHAnsi" w:eastAsiaTheme="minorEastAsia" w:hAnsiTheme="minorHAnsi" w:cstheme="minorBidi"/>
            <w:caps w:val="0"/>
            <w:noProof/>
            <w:sz w:val="22"/>
            <w:szCs w:val="22"/>
          </w:rPr>
          <w:tab/>
        </w:r>
        <w:r w:rsidR="00331503" w:rsidRPr="0005001B">
          <w:rPr>
            <w:rStyle w:val="Hyperlink"/>
            <w:noProof/>
          </w:rPr>
          <w:t>PSYCHO-EDUCATIONAL INITIATIVE</w:t>
        </w:r>
        <w:r w:rsidR="00331503">
          <w:rPr>
            <w:noProof/>
            <w:webHidden/>
          </w:rPr>
          <w:tab/>
        </w:r>
        <w:r w:rsidR="00331503">
          <w:rPr>
            <w:noProof/>
            <w:webHidden/>
          </w:rPr>
          <w:fldChar w:fldCharType="begin"/>
        </w:r>
        <w:r w:rsidR="00331503">
          <w:rPr>
            <w:noProof/>
            <w:webHidden/>
          </w:rPr>
          <w:instrText xml:space="preserve"> PAGEREF _Toc458083863 \h </w:instrText>
        </w:r>
        <w:r w:rsidR="00331503">
          <w:rPr>
            <w:noProof/>
            <w:webHidden/>
          </w:rPr>
        </w:r>
        <w:r w:rsidR="00331503">
          <w:rPr>
            <w:noProof/>
            <w:webHidden/>
          </w:rPr>
          <w:fldChar w:fldCharType="separate"/>
        </w:r>
        <w:r w:rsidR="00331503">
          <w:rPr>
            <w:noProof/>
            <w:webHidden/>
          </w:rPr>
          <w:t>36</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64" w:history="1">
        <w:r w:rsidR="00331503" w:rsidRPr="0005001B">
          <w:rPr>
            <w:rStyle w:val="Hyperlink"/>
            <w:noProof/>
            <w14:scene3d>
              <w14:camera w14:prst="orthographicFront"/>
              <w14:lightRig w14:rig="threePt" w14:dir="t">
                <w14:rot w14:lat="0" w14:lon="0" w14:rev="0"/>
              </w14:lightRig>
            </w14:scene3d>
          </w:rPr>
          <w:t>3.3.1</w:t>
        </w:r>
        <w:r w:rsidR="00331503">
          <w:rPr>
            <w:rFonts w:asciiTheme="minorHAnsi" w:eastAsiaTheme="minorEastAsia" w:hAnsiTheme="minorHAnsi" w:cstheme="minorBidi"/>
            <w:iCs w:val="0"/>
            <w:caps w:val="0"/>
            <w:noProof/>
            <w:sz w:val="22"/>
            <w:szCs w:val="22"/>
          </w:rPr>
          <w:tab/>
        </w:r>
        <w:r w:rsidR="00331503" w:rsidRPr="0005001B">
          <w:rPr>
            <w:rStyle w:val="Hyperlink"/>
            <w:noProof/>
          </w:rPr>
          <w:t>PSYCHO-EDUCATIONAL PROGRAMS FOR GENERAL POPULATION</w:t>
        </w:r>
        <w:r w:rsidR="00331503">
          <w:rPr>
            <w:noProof/>
            <w:webHidden/>
          </w:rPr>
          <w:tab/>
        </w:r>
        <w:r w:rsidR="00331503">
          <w:rPr>
            <w:noProof/>
            <w:webHidden/>
          </w:rPr>
          <w:fldChar w:fldCharType="begin"/>
        </w:r>
        <w:r w:rsidR="00331503">
          <w:rPr>
            <w:noProof/>
            <w:webHidden/>
          </w:rPr>
          <w:instrText xml:space="preserve"> PAGEREF _Toc458083864 \h </w:instrText>
        </w:r>
        <w:r w:rsidR="00331503">
          <w:rPr>
            <w:noProof/>
            <w:webHidden/>
          </w:rPr>
        </w:r>
        <w:r w:rsidR="00331503">
          <w:rPr>
            <w:noProof/>
            <w:webHidden/>
          </w:rPr>
          <w:fldChar w:fldCharType="separate"/>
        </w:r>
        <w:r w:rsidR="00331503">
          <w:rPr>
            <w:noProof/>
            <w:webHidden/>
          </w:rPr>
          <w:t>37</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65" w:history="1">
        <w:r w:rsidR="00331503" w:rsidRPr="0005001B">
          <w:rPr>
            <w:rStyle w:val="Hyperlink"/>
            <w:noProof/>
            <w14:scene3d>
              <w14:camera w14:prst="orthographicFront"/>
              <w14:lightRig w14:rig="threePt" w14:dir="t">
                <w14:rot w14:lat="0" w14:lon="0" w14:rev="0"/>
              </w14:lightRig>
            </w14:scene3d>
          </w:rPr>
          <w:t>3.3.2</w:t>
        </w:r>
        <w:r w:rsidR="00331503">
          <w:rPr>
            <w:rFonts w:asciiTheme="minorHAnsi" w:eastAsiaTheme="minorEastAsia" w:hAnsiTheme="minorHAnsi" w:cstheme="minorBidi"/>
            <w:iCs w:val="0"/>
            <w:caps w:val="0"/>
            <w:noProof/>
            <w:sz w:val="22"/>
            <w:szCs w:val="22"/>
          </w:rPr>
          <w:tab/>
        </w:r>
        <w:r w:rsidR="00331503" w:rsidRPr="0005001B">
          <w:rPr>
            <w:rStyle w:val="Hyperlink"/>
            <w:noProof/>
          </w:rPr>
          <w:t>STATEWIDE IMPLEMENTATION</w:t>
        </w:r>
        <w:r w:rsidR="00331503">
          <w:rPr>
            <w:noProof/>
            <w:webHidden/>
          </w:rPr>
          <w:tab/>
        </w:r>
        <w:r w:rsidR="00331503">
          <w:rPr>
            <w:noProof/>
            <w:webHidden/>
          </w:rPr>
          <w:fldChar w:fldCharType="begin"/>
        </w:r>
        <w:r w:rsidR="00331503">
          <w:rPr>
            <w:noProof/>
            <w:webHidden/>
          </w:rPr>
          <w:instrText xml:space="preserve"> PAGEREF _Toc458083865 \h </w:instrText>
        </w:r>
        <w:r w:rsidR="00331503">
          <w:rPr>
            <w:noProof/>
            <w:webHidden/>
          </w:rPr>
        </w:r>
        <w:r w:rsidR="00331503">
          <w:rPr>
            <w:noProof/>
            <w:webHidden/>
          </w:rPr>
          <w:fldChar w:fldCharType="separate"/>
        </w:r>
        <w:r w:rsidR="00331503">
          <w:rPr>
            <w:noProof/>
            <w:webHidden/>
          </w:rPr>
          <w:t>38</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66" w:history="1">
        <w:r w:rsidR="00331503" w:rsidRPr="0005001B">
          <w:rPr>
            <w:rStyle w:val="Hyperlink"/>
            <w:noProof/>
            <w14:scene3d>
              <w14:camera w14:prst="orthographicFront"/>
              <w14:lightRig w14:rig="threePt" w14:dir="t">
                <w14:rot w14:lat="0" w14:lon="0" w14:rev="0"/>
              </w14:lightRig>
            </w14:scene3d>
          </w:rPr>
          <w:t>3.3.3</w:t>
        </w:r>
        <w:r w:rsidR="00331503">
          <w:rPr>
            <w:rFonts w:asciiTheme="minorHAnsi" w:eastAsiaTheme="minorEastAsia" w:hAnsiTheme="minorHAnsi" w:cstheme="minorBidi"/>
            <w:iCs w:val="0"/>
            <w:caps w:val="0"/>
            <w:noProof/>
            <w:sz w:val="22"/>
            <w:szCs w:val="22"/>
          </w:rPr>
          <w:tab/>
        </w:r>
        <w:r w:rsidR="00331503" w:rsidRPr="0005001B">
          <w:rPr>
            <w:rStyle w:val="Hyperlink"/>
            <w:noProof/>
          </w:rPr>
          <w:t>SUPPORT GROUP MONITORING AND COORDINATION</w:t>
        </w:r>
        <w:r w:rsidR="00331503">
          <w:rPr>
            <w:noProof/>
            <w:webHidden/>
          </w:rPr>
          <w:tab/>
        </w:r>
        <w:r w:rsidR="00331503">
          <w:rPr>
            <w:noProof/>
            <w:webHidden/>
          </w:rPr>
          <w:fldChar w:fldCharType="begin"/>
        </w:r>
        <w:r w:rsidR="00331503">
          <w:rPr>
            <w:noProof/>
            <w:webHidden/>
          </w:rPr>
          <w:instrText xml:space="preserve"> PAGEREF _Toc458083866 \h </w:instrText>
        </w:r>
        <w:r w:rsidR="00331503">
          <w:rPr>
            <w:noProof/>
            <w:webHidden/>
          </w:rPr>
        </w:r>
        <w:r w:rsidR="00331503">
          <w:rPr>
            <w:noProof/>
            <w:webHidden/>
          </w:rPr>
          <w:fldChar w:fldCharType="separate"/>
        </w:r>
        <w:r w:rsidR="00331503">
          <w:rPr>
            <w:noProof/>
            <w:webHidden/>
          </w:rPr>
          <w:t>39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67" w:history="1">
        <w:r w:rsidR="00331503" w:rsidRPr="0005001B">
          <w:rPr>
            <w:rStyle w:val="Hyperlink"/>
            <w:noProof/>
            <w14:scene3d>
              <w14:camera w14:prst="orthographicFront"/>
              <w14:lightRig w14:rig="threePt" w14:dir="t">
                <w14:rot w14:lat="0" w14:lon="0" w14:rev="0"/>
              </w14:lightRig>
            </w14:scene3d>
          </w:rPr>
          <w:t>3.3.4</w:t>
        </w:r>
        <w:r w:rsidR="00331503">
          <w:rPr>
            <w:rFonts w:asciiTheme="minorHAnsi" w:eastAsiaTheme="minorEastAsia" w:hAnsiTheme="minorHAnsi" w:cstheme="minorBidi"/>
            <w:iCs w:val="0"/>
            <w:caps w:val="0"/>
            <w:noProof/>
            <w:sz w:val="22"/>
            <w:szCs w:val="22"/>
          </w:rPr>
          <w:tab/>
        </w:r>
        <w:r w:rsidR="00331503" w:rsidRPr="0005001B">
          <w:rPr>
            <w:rStyle w:val="Hyperlink"/>
            <w:noProof/>
          </w:rPr>
          <w:t>MATERIALS/RESOURCES</w:t>
        </w:r>
        <w:r w:rsidR="00331503">
          <w:rPr>
            <w:noProof/>
            <w:webHidden/>
          </w:rPr>
          <w:tab/>
        </w:r>
        <w:r w:rsidR="00331503">
          <w:rPr>
            <w:noProof/>
            <w:webHidden/>
          </w:rPr>
          <w:fldChar w:fldCharType="begin"/>
        </w:r>
        <w:r w:rsidR="00331503">
          <w:rPr>
            <w:noProof/>
            <w:webHidden/>
          </w:rPr>
          <w:instrText xml:space="preserve"> PAGEREF _Toc458083867 \h </w:instrText>
        </w:r>
        <w:r w:rsidR="00331503">
          <w:rPr>
            <w:noProof/>
            <w:webHidden/>
          </w:rPr>
        </w:r>
        <w:r w:rsidR="00331503">
          <w:rPr>
            <w:noProof/>
            <w:webHidden/>
          </w:rPr>
          <w:fldChar w:fldCharType="separate"/>
        </w:r>
        <w:r w:rsidR="00331503">
          <w:rPr>
            <w:noProof/>
            <w:webHidden/>
          </w:rPr>
          <w:t>39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68" w:history="1">
        <w:r w:rsidR="00331503" w:rsidRPr="0005001B">
          <w:rPr>
            <w:rStyle w:val="Hyperlink"/>
            <w:noProof/>
            <w14:scene3d>
              <w14:camera w14:prst="orthographicFront"/>
              <w14:lightRig w14:rig="threePt" w14:dir="t">
                <w14:rot w14:lat="0" w14:lon="0" w14:rev="0"/>
              </w14:lightRig>
            </w14:scene3d>
          </w:rPr>
          <w:t>3.3.5</w:t>
        </w:r>
        <w:r w:rsidR="00331503">
          <w:rPr>
            <w:rFonts w:asciiTheme="minorHAnsi" w:eastAsiaTheme="minorEastAsia" w:hAnsiTheme="minorHAnsi" w:cstheme="minorBidi"/>
            <w:iCs w:val="0"/>
            <w:caps w:val="0"/>
            <w:noProof/>
            <w:sz w:val="22"/>
            <w:szCs w:val="22"/>
          </w:rPr>
          <w:tab/>
        </w:r>
        <w:r w:rsidR="00331503" w:rsidRPr="0005001B">
          <w:rPr>
            <w:rStyle w:val="Hyperlink"/>
            <w:noProof/>
          </w:rPr>
          <w:t>PROPOSED DAILY SCHEDULE OF Psycho-Educational Initiative (LIB &amp; AA/NA/GA)</w:t>
        </w:r>
        <w:r w:rsidR="00331503">
          <w:rPr>
            <w:noProof/>
            <w:webHidden/>
          </w:rPr>
          <w:tab/>
        </w:r>
        <w:r w:rsidR="00331503">
          <w:rPr>
            <w:noProof/>
            <w:webHidden/>
          </w:rPr>
          <w:fldChar w:fldCharType="begin"/>
        </w:r>
        <w:r w:rsidR="00331503">
          <w:rPr>
            <w:noProof/>
            <w:webHidden/>
          </w:rPr>
          <w:instrText xml:space="preserve"> PAGEREF _Toc458083868 \h </w:instrText>
        </w:r>
        <w:r w:rsidR="00331503">
          <w:rPr>
            <w:noProof/>
            <w:webHidden/>
          </w:rPr>
        </w:r>
        <w:r w:rsidR="00331503">
          <w:rPr>
            <w:noProof/>
            <w:webHidden/>
          </w:rPr>
          <w:fldChar w:fldCharType="separate"/>
        </w:r>
        <w:r w:rsidR="00331503">
          <w:rPr>
            <w:noProof/>
            <w:webHidden/>
          </w:rPr>
          <w:t>39</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69" w:history="1">
        <w:r w:rsidR="00331503" w:rsidRPr="0005001B">
          <w:rPr>
            <w:rStyle w:val="Hyperlink"/>
            <w:noProof/>
            <w14:scene3d>
              <w14:camera w14:prst="orthographicFront"/>
              <w14:lightRig w14:rig="threePt" w14:dir="t">
                <w14:rot w14:lat="0" w14:lon="0" w14:rev="0"/>
              </w14:lightRig>
            </w14:scene3d>
          </w:rPr>
          <w:t>3.4</w:t>
        </w:r>
        <w:r w:rsidR="00331503">
          <w:rPr>
            <w:rFonts w:asciiTheme="minorHAnsi" w:eastAsiaTheme="minorEastAsia" w:hAnsiTheme="minorHAnsi" w:cstheme="minorBidi"/>
            <w:caps w:val="0"/>
            <w:noProof/>
            <w:sz w:val="22"/>
            <w:szCs w:val="22"/>
          </w:rPr>
          <w:tab/>
        </w:r>
        <w:r w:rsidR="00331503" w:rsidRPr="0005001B">
          <w:rPr>
            <w:rStyle w:val="Hyperlink"/>
            <w:noProof/>
          </w:rPr>
          <w:t>general project requirements</w:t>
        </w:r>
        <w:r w:rsidR="00331503">
          <w:rPr>
            <w:noProof/>
            <w:webHidden/>
          </w:rPr>
          <w:tab/>
        </w:r>
        <w:r w:rsidR="00331503">
          <w:rPr>
            <w:noProof/>
            <w:webHidden/>
          </w:rPr>
          <w:fldChar w:fldCharType="begin"/>
        </w:r>
        <w:r w:rsidR="00331503">
          <w:rPr>
            <w:noProof/>
            <w:webHidden/>
          </w:rPr>
          <w:instrText xml:space="preserve"> PAGEREF _Toc458083869 \h </w:instrText>
        </w:r>
        <w:r w:rsidR="00331503">
          <w:rPr>
            <w:noProof/>
            <w:webHidden/>
          </w:rPr>
        </w:r>
        <w:r w:rsidR="00331503">
          <w:rPr>
            <w:noProof/>
            <w:webHidden/>
          </w:rPr>
          <w:fldChar w:fldCharType="separate"/>
        </w:r>
        <w:r w:rsidR="00331503">
          <w:rPr>
            <w:noProof/>
            <w:webHidden/>
          </w:rPr>
          <w:t>39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70" w:history="1">
        <w:r w:rsidR="00331503" w:rsidRPr="0005001B">
          <w:rPr>
            <w:rStyle w:val="Hyperlink"/>
            <w:noProof/>
            <w14:scene3d>
              <w14:camera w14:prst="orthographicFront"/>
              <w14:lightRig w14:rig="threePt" w14:dir="t">
                <w14:rot w14:lat="0" w14:lon="0" w14:rev="0"/>
              </w14:lightRig>
            </w14:scene3d>
          </w:rPr>
          <w:t>3.4.1</w:t>
        </w:r>
        <w:r w:rsidR="00331503">
          <w:rPr>
            <w:rFonts w:asciiTheme="minorHAnsi" w:eastAsiaTheme="minorEastAsia" w:hAnsiTheme="minorHAnsi" w:cstheme="minorBidi"/>
            <w:iCs w:val="0"/>
            <w:caps w:val="0"/>
            <w:noProof/>
            <w:sz w:val="22"/>
            <w:szCs w:val="22"/>
          </w:rPr>
          <w:tab/>
        </w:r>
        <w:r w:rsidR="00331503" w:rsidRPr="0005001B">
          <w:rPr>
            <w:rStyle w:val="Hyperlink"/>
            <w:noProof/>
          </w:rPr>
          <w:t>Program participant Records and Records Systems</w:t>
        </w:r>
        <w:r w:rsidR="00331503">
          <w:rPr>
            <w:noProof/>
            <w:webHidden/>
          </w:rPr>
          <w:tab/>
        </w:r>
        <w:r w:rsidR="00331503">
          <w:rPr>
            <w:noProof/>
            <w:webHidden/>
          </w:rPr>
          <w:fldChar w:fldCharType="begin"/>
        </w:r>
        <w:r w:rsidR="00331503">
          <w:rPr>
            <w:noProof/>
            <w:webHidden/>
          </w:rPr>
          <w:instrText xml:space="preserve"> PAGEREF _Toc458083870 \h </w:instrText>
        </w:r>
        <w:r w:rsidR="00331503">
          <w:rPr>
            <w:noProof/>
            <w:webHidden/>
          </w:rPr>
        </w:r>
        <w:r w:rsidR="00331503">
          <w:rPr>
            <w:noProof/>
            <w:webHidden/>
          </w:rPr>
          <w:fldChar w:fldCharType="separate"/>
        </w:r>
        <w:r w:rsidR="00331503">
          <w:rPr>
            <w:noProof/>
            <w:webHidden/>
          </w:rPr>
          <w:t>39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71" w:history="1">
        <w:r w:rsidR="00331503" w:rsidRPr="0005001B">
          <w:rPr>
            <w:rStyle w:val="Hyperlink"/>
            <w:noProof/>
            <w14:scene3d>
              <w14:camera w14:prst="orthographicFront"/>
              <w14:lightRig w14:rig="threePt" w14:dir="t">
                <w14:rot w14:lat="0" w14:lon="0" w14:rev="0"/>
              </w14:lightRig>
            </w14:scene3d>
          </w:rPr>
          <w:t>3.4.2</w:t>
        </w:r>
        <w:r w:rsidR="00331503">
          <w:rPr>
            <w:rFonts w:asciiTheme="minorHAnsi" w:eastAsiaTheme="minorEastAsia" w:hAnsiTheme="minorHAnsi" w:cstheme="minorBidi"/>
            <w:iCs w:val="0"/>
            <w:caps w:val="0"/>
            <w:noProof/>
            <w:sz w:val="22"/>
            <w:szCs w:val="22"/>
          </w:rPr>
          <w:tab/>
        </w:r>
        <w:r w:rsidR="00331503" w:rsidRPr="0005001B">
          <w:rPr>
            <w:rStyle w:val="Hyperlink"/>
            <w:noProof/>
          </w:rPr>
          <w:t>Management information system requirements</w:t>
        </w:r>
        <w:r w:rsidR="00331503">
          <w:rPr>
            <w:noProof/>
            <w:webHidden/>
          </w:rPr>
          <w:tab/>
        </w:r>
        <w:r w:rsidR="00331503">
          <w:rPr>
            <w:noProof/>
            <w:webHidden/>
          </w:rPr>
          <w:fldChar w:fldCharType="begin"/>
        </w:r>
        <w:r w:rsidR="00331503">
          <w:rPr>
            <w:noProof/>
            <w:webHidden/>
          </w:rPr>
          <w:instrText xml:space="preserve"> PAGEREF _Toc458083871 \h </w:instrText>
        </w:r>
        <w:r w:rsidR="00331503">
          <w:rPr>
            <w:noProof/>
            <w:webHidden/>
          </w:rPr>
        </w:r>
        <w:r w:rsidR="00331503">
          <w:rPr>
            <w:noProof/>
            <w:webHidden/>
          </w:rPr>
          <w:fldChar w:fldCharType="separate"/>
        </w:r>
        <w:r w:rsidR="00331503">
          <w:rPr>
            <w:noProof/>
            <w:webHidden/>
          </w:rPr>
          <w:t>40</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72" w:history="1">
        <w:r w:rsidR="00331503" w:rsidRPr="0005001B">
          <w:rPr>
            <w:rStyle w:val="Hyperlink"/>
            <w:noProof/>
            <w14:scene3d>
              <w14:camera w14:prst="orthographicFront"/>
              <w14:lightRig w14:rig="threePt" w14:dir="t">
                <w14:rot w14:lat="0" w14:lon="0" w14:rev="0"/>
              </w14:lightRig>
            </w14:scene3d>
          </w:rPr>
          <w:t>3.4.3</w:t>
        </w:r>
        <w:r w:rsidR="00331503">
          <w:rPr>
            <w:rFonts w:asciiTheme="minorHAnsi" w:eastAsiaTheme="minorEastAsia" w:hAnsiTheme="minorHAnsi" w:cstheme="minorBidi"/>
            <w:iCs w:val="0"/>
            <w:caps w:val="0"/>
            <w:noProof/>
            <w:sz w:val="22"/>
            <w:szCs w:val="22"/>
          </w:rPr>
          <w:tab/>
        </w:r>
        <w:r w:rsidR="00331503" w:rsidRPr="0005001B">
          <w:rPr>
            <w:rStyle w:val="Hyperlink"/>
            <w:noProof/>
          </w:rPr>
          <w:t>Research</w:t>
        </w:r>
        <w:r w:rsidR="00331503">
          <w:rPr>
            <w:noProof/>
            <w:webHidden/>
          </w:rPr>
          <w:tab/>
        </w:r>
        <w:r w:rsidR="00331503">
          <w:rPr>
            <w:noProof/>
            <w:webHidden/>
          </w:rPr>
          <w:fldChar w:fldCharType="begin"/>
        </w:r>
        <w:r w:rsidR="00331503">
          <w:rPr>
            <w:noProof/>
            <w:webHidden/>
          </w:rPr>
          <w:instrText xml:space="preserve"> PAGEREF _Toc458083872 \h </w:instrText>
        </w:r>
        <w:r w:rsidR="00331503">
          <w:rPr>
            <w:noProof/>
            <w:webHidden/>
          </w:rPr>
        </w:r>
        <w:r w:rsidR="00331503">
          <w:rPr>
            <w:noProof/>
            <w:webHidden/>
          </w:rPr>
          <w:fldChar w:fldCharType="separate"/>
        </w:r>
        <w:r w:rsidR="00331503">
          <w:rPr>
            <w:noProof/>
            <w:webHidden/>
          </w:rPr>
          <w:t>40</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73" w:history="1">
        <w:r w:rsidR="00331503" w:rsidRPr="0005001B">
          <w:rPr>
            <w:rStyle w:val="Hyperlink"/>
            <w:noProof/>
            <w14:scene3d>
              <w14:camera w14:prst="orthographicFront"/>
              <w14:lightRig w14:rig="threePt" w14:dir="t">
                <w14:rot w14:lat="0" w14:lon="0" w14:rev="0"/>
              </w14:lightRig>
            </w14:scene3d>
          </w:rPr>
          <w:t>3.4.4</w:t>
        </w:r>
        <w:r w:rsidR="00331503">
          <w:rPr>
            <w:rFonts w:asciiTheme="minorHAnsi" w:eastAsiaTheme="minorEastAsia" w:hAnsiTheme="minorHAnsi" w:cstheme="minorBidi"/>
            <w:iCs w:val="0"/>
            <w:caps w:val="0"/>
            <w:noProof/>
            <w:sz w:val="22"/>
            <w:szCs w:val="22"/>
          </w:rPr>
          <w:tab/>
        </w:r>
        <w:r w:rsidR="00331503" w:rsidRPr="0005001B">
          <w:rPr>
            <w:rStyle w:val="Hyperlink"/>
            <w:noProof/>
          </w:rPr>
          <w:t>Confidentiality and Informed Consent</w:t>
        </w:r>
        <w:r w:rsidR="00331503">
          <w:rPr>
            <w:noProof/>
            <w:webHidden/>
          </w:rPr>
          <w:tab/>
        </w:r>
        <w:r w:rsidR="00331503">
          <w:rPr>
            <w:noProof/>
            <w:webHidden/>
          </w:rPr>
          <w:fldChar w:fldCharType="begin"/>
        </w:r>
        <w:r w:rsidR="00331503">
          <w:rPr>
            <w:noProof/>
            <w:webHidden/>
          </w:rPr>
          <w:instrText xml:space="preserve"> PAGEREF _Toc458083873 \h </w:instrText>
        </w:r>
        <w:r w:rsidR="00331503">
          <w:rPr>
            <w:noProof/>
            <w:webHidden/>
          </w:rPr>
        </w:r>
        <w:r w:rsidR="00331503">
          <w:rPr>
            <w:noProof/>
            <w:webHidden/>
          </w:rPr>
          <w:fldChar w:fldCharType="separate"/>
        </w:r>
        <w:r w:rsidR="00331503">
          <w:rPr>
            <w:noProof/>
            <w:webHidden/>
          </w:rPr>
          <w:t>40</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74" w:history="1">
        <w:r w:rsidR="00331503" w:rsidRPr="0005001B">
          <w:rPr>
            <w:rStyle w:val="Hyperlink"/>
            <w:noProof/>
            <w14:scene3d>
              <w14:camera w14:prst="orthographicFront"/>
              <w14:lightRig w14:rig="threePt" w14:dir="t">
                <w14:rot w14:lat="0" w14:lon="0" w14:rev="0"/>
              </w14:lightRig>
            </w14:scene3d>
          </w:rPr>
          <w:t>3.4.5</w:t>
        </w:r>
        <w:r w:rsidR="00331503">
          <w:rPr>
            <w:rFonts w:asciiTheme="minorHAnsi" w:eastAsiaTheme="minorEastAsia" w:hAnsiTheme="minorHAnsi" w:cstheme="minorBidi"/>
            <w:iCs w:val="0"/>
            <w:caps w:val="0"/>
            <w:noProof/>
            <w:sz w:val="22"/>
            <w:szCs w:val="22"/>
          </w:rPr>
          <w:tab/>
        </w:r>
        <w:r w:rsidR="00331503" w:rsidRPr="0005001B">
          <w:rPr>
            <w:rStyle w:val="Hyperlink"/>
            <w:noProof/>
          </w:rPr>
          <w:t>Reporting Requirements</w:t>
        </w:r>
        <w:r w:rsidR="00331503">
          <w:rPr>
            <w:noProof/>
            <w:webHidden/>
          </w:rPr>
          <w:tab/>
        </w:r>
        <w:r w:rsidR="00331503">
          <w:rPr>
            <w:noProof/>
            <w:webHidden/>
          </w:rPr>
          <w:fldChar w:fldCharType="begin"/>
        </w:r>
        <w:r w:rsidR="00331503">
          <w:rPr>
            <w:noProof/>
            <w:webHidden/>
          </w:rPr>
          <w:instrText xml:space="preserve"> PAGEREF _Toc458083874 \h </w:instrText>
        </w:r>
        <w:r w:rsidR="00331503">
          <w:rPr>
            <w:noProof/>
            <w:webHidden/>
          </w:rPr>
        </w:r>
        <w:r w:rsidR="00331503">
          <w:rPr>
            <w:noProof/>
            <w:webHidden/>
          </w:rPr>
          <w:fldChar w:fldCharType="separate"/>
        </w:r>
        <w:r w:rsidR="00331503">
          <w:rPr>
            <w:noProof/>
            <w:webHidden/>
          </w:rPr>
          <w:t>40</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75" w:history="1">
        <w:r w:rsidR="00331503" w:rsidRPr="0005001B">
          <w:rPr>
            <w:rStyle w:val="Hyperlink"/>
            <w:noProof/>
            <w14:scene3d>
              <w14:camera w14:prst="orthographicFront"/>
              <w14:lightRig w14:rig="threePt" w14:dir="t">
                <w14:rot w14:lat="0" w14:lon="0" w14:rev="0"/>
              </w14:lightRig>
            </w14:scene3d>
          </w:rPr>
          <w:t>3.4.6</w:t>
        </w:r>
        <w:r w:rsidR="00331503">
          <w:rPr>
            <w:rFonts w:asciiTheme="minorHAnsi" w:eastAsiaTheme="minorEastAsia" w:hAnsiTheme="minorHAnsi" w:cstheme="minorBidi"/>
            <w:iCs w:val="0"/>
            <w:caps w:val="0"/>
            <w:noProof/>
            <w:sz w:val="22"/>
            <w:szCs w:val="22"/>
          </w:rPr>
          <w:tab/>
        </w:r>
        <w:r w:rsidR="00331503" w:rsidRPr="0005001B">
          <w:rPr>
            <w:rStyle w:val="Hyperlink"/>
            <w:noProof/>
          </w:rPr>
          <w:t>Policies and Procedures</w:t>
        </w:r>
        <w:r w:rsidR="00331503">
          <w:rPr>
            <w:noProof/>
            <w:webHidden/>
          </w:rPr>
          <w:tab/>
        </w:r>
        <w:r w:rsidR="00331503">
          <w:rPr>
            <w:noProof/>
            <w:webHidden/>
          </w:rPr>
          <w:fldChar w:fldCharType="begin"/>
        </w:r>
        <w:r w:rsidR="00331503">
          <w:rPr>
            <w:noProof/>
            <w:webHidden/>
          </w:rPr>
          <w:instrText xml:space="preserve"> PAGEREF _Toc458083875 \h </w:instrText>
        </w:r>
        <w:r w:rsidR="00331503">
          <w:rPr>
            <w:noProof/>
            <w:webHidden/>
          </w:rPr>
        </w:r>
        <w:r w:rsidR="00331503">
          <w:rPr>
            <w:noProof/>
            <w:webHidden/>
          </w:rPr>
          <w:fldChar w:fldCharType="separate"/>
        </w:r>
        <w:r w:rsidR="00331503">
          <w:rPr>
            <w:noProof/>
            <w:webHidden/>
          </w:rPr>
          <w:t>41</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76" w:history="1">
        <w:r w:rsidR="00331503" w:rsidRPr="0005001B">
          <w:rPr>
            <w:rStyle w:val="Hyperlink"/>
            <w:noProof/>
            <w14:scene3d>
              <w14:camera w14:prst="orthographicFront"/>
              <w14:lightRig w14:rig="threePt" w14:dir="t">
                <w14:rot w14:lat="0" w14:lon="0" w14:rev="0"/>
              </w14:lightRig>
            </w14:scene3d>
          </w:rPr>
          <w:t>3.4.7</w:t>
        </w:r>
        <w:r w:rsidR="00331503">
          <w:rPr>
            <w:rFonts w:asciiTheme="minorHAnsi" w:eastAsiaTheme="minorEastAsia" w:hAnsiTheme="minorHAnsi" w:cstheme="minorBidi"/>
            <w:iCs w:val="0"/>
            <w:caps w:val="0"/>
            <w:noProof/>
            <w:sz w:val="22"/>
            <w:szCs w:val="22"/>
          </w:rPr>
          <w:tab/>
        </w:r>
        <w:r w:rsidR="00331503" w:rsidRPr="0005001B">
          <w:rPr>
            <w:rStyle w:val="Hyperlink"/>
            <w:noProof/>
          </w:rPr>
          <w:t>Responsibility for all personnel</w:t>
        </w:r>
        <w:r w:rsidR="00331503">
          <w:rPr>
            <w:noProof/>
            <w:webHidden/>
          </w:rPr>
          <w:tab/>
        </w:r>
        <w:r w:rsidR="00331503">
          <w:rPr>
            <w:noProof/>
            <w:webHidden/>
          </w:rPr>
          <w:fldChar w:fldCharType="begin"/>
        </w:r>
        <w:r w:rsidR="00331503">
          <w:rPr>
            <w:noProof/>
            <w:webHidden/>
          </w:rPr>
          <w:instrText xml:space="preserve"> PAGEREF _Toc458083876 \h </w:instrText>
        </w:r>
        <w:r w:rsidR="00331503">
          <w:rPr>
            <w:noProof/>
            <w:webHidden/>
          </w:rPr>
        </w:r>
        <w:r w:rsidR="00331503">
          <w:rPr>
            <w:noProof/>
            <w:webHidden/>
          </w:rPr>
          <w:fldChar w:fldCharType="separate"/>
        </w:r>
        <w:r w:rsidR="00331503">
          <w:rPr>
            <w:noProof/>
            <w:webHidden/>
          </w:rPr>
          <w:t>41</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77" w:history="1">
        <w:r w:rsidR="00331503" w:rsidRPr="0005001B">
          <w:rPr>
            <w:rStyle w:val="Hyperlink"/>
            <w:noProof/>
            <w14:scene3d>
              <w14:camera w14:prst="orthographicFront"/>
              <w14:lightRig w14:rig="threePt" w14:dir="t">
                <w14:rot w14:lat="0" w14:lon="0" w14:rev="0"/>
              </w14:lightRig>
            </w14:scene3d>
          </w:rPr>
          <w:t>3.4.8</w:t>
        </w:r>
        <w:r w:rsidR="00331503">
          <w:rPr>
            <w:rFonts w:asciiTheme="minorHAnsi" w:eastAsiaTheme="minorEastAsia" w:hAnsiTheme="minorHAnsi" w:cstheme="minorBidi"/>
            <w:iCs w:val="0"/>
            <w:caps w:val="0"/>
            <w:noProof/>
            <w:sz w:val="22"/>
            <w:szCs w:val="22"/>
          </w:rPr>
          <w:tab/>
        </w:r>
        <w:r w:rsidR="00331503" w:rsidRPr="0005001B">
          <w:rPr>
            <w:rStyle w:val="Hyperlink"/>
            <w:noProof/>
          </w:rPr>
          <w:t>Current court settlements</w:t>
        </w:r>
        <w:r w:rsidR="00331503">
          <w:rPr>
            <w:noProof/>
            <w:webHidden/>
          </w:rPr>
          <w:tab/>
        </w:r>
        <w:r w:rsidR="00331503">
          <w:rPr>
            <w:noProof/>
            <w:webHidden/>
          </w:rPr>
          <w:fldChar w:fldCharType="begin"/>
        </w:r>
        <w:r w:rsidR="00331503">
          <w:rPr>
            <w:noProof/>
            <w:webHidden/>
          </w:rPr>
          <w:instrText xml:space="preserve"> PAGEREF _Toc458083877 \h </w:instrText>
        </w:r>
        <w:r w:rsidR="00331503">
          <w:rPr>
            <w:noProof/>
            <w:webHidden/>
          </w:rPr>
        </w:r>
        <w:r w:rsidR="00331503">
          <w:rPr>
            <w:noProof/>
            <w:webHidden/>
          </w:rPr>
          <w:fldChar w:fldCharType="separate"/>
        </w:r>
        <w:r w:rsidR="00331503">
          <w:rPr>
            <w:noProof/>
            <w:webHidden/>
          </w:rPr>
          <w:t>42</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78" w:history="1">
        <w:r w:rsidR="00331503" w:rsidRPr="0005001B">
          <w:rPr>
            <w:rStyle w:val="Hyperlink"/>
            <w:noProof/>
            <w14:scene3d>
              <w14:camera w14:prst="orthographicFront"/>
              <w14:lightRig w14:rig="threePt" w14:dir="t">
                <w14:rot w14:lat="0" w14:lon="0" w14:rev="0"/>
              </w14:lightRig>
            </w14:scene3d>
          </w:rPr>
          <w:t>3.4.9</w:t>
        </w:r>
        <w:r w:rsidR="00331503">
          <w:rPr>
            <w:rFonts w:asciiTheme="minorHAnsi" w:eastAsiaTheme="minorEastAsia" w:hAnsiTheme="minorHAnsi" w:cstheme="minorBidi"/>
            <w:iCs w:val="0"/>
            <w:caps w:val="0"/>
            <w:noProof/>
            <w:sz w:val="22"/>
            <w:szCs w:val="22"/>
          </w:rPr>
          <w:tab/>
        </w:r>
        <w:r w:rsidR="00331503" w:rsidRPr="0005001B">
          <w:rPr>
            <w:rStyle w:val="Hyperlink"/>
            <w:noProof/>
          </w:rPr>
          <w:t>Access to Personnel Records</w:t>
        </w:r>
        <w:r w:rsidR="00331503">
          <w:rPr>
            <w:noProof/>
            <w:webHidden/>
          </w:rPr>
          <w:tab/>
        </w:r>
        <w:r w:rsidR="00331503">
          <w:rPr>
            <w:noProof/>
            <w:webHidden/>
          </w:rPr>
          <w:fldChar w:fldCharType="begin"/>
        </w:r>
        <w:r w:rsidR="00331503">
          <w:rPr>
            <w:noProof/>
            <w:webHidden/>
          </w:rPr>
          <w:instrText xml:space="preserve"> PAGEREF _Toc458083878 \h </w:instrText>
        </w:r>
        <w:r w:rsidR="00331503">
          <w:rPr>
            <w:noProof/>
            <w:webHidden/>
          </w:rPr>
        </w:r>
        <w:r w:rsidR="00331503">
          <w:rPr>
            <w:noProof/>
            <w:webHidden/>
          </w:rPr>
          <w:fldChar w:fldCharType="separate"/>
        </w:r>
        <w:r w:rsidR="00331503">
          <w:rPr>
            <w:noProof/>
            <w:webHidden/>
          </w:rPr>
          <w:t>42</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79" w:history="1">
        <w:r w:rsidR="00331503" w:rsidRPr="0005001B">
          <w:rPr>
            <w:rStyle w:val="Hyperlink"/>
            <w:noProof/>
            <w14:scene3d>
              <w14:camera w14:prst="orthographicFront"/>
              <w14:lightRig w14:rig="threePt" w14:dir="t">
                <w14:rot w14:lat="0" w14:lon="0" w14:rev="0"/>
              </w14:lightRig>
            </w14:scene3d>
          </w:rPr>
          <w:t>3.4.10</w:t>
        </w:r>
        <w:r w:rsidR="00331503">
          <w:rPr>
            <w:rFonts w:asciiTheme="minorHAnsi" w:eastAsiaTheme="minorEastAsia" w:hAnsiTheme="minorHAnsi" w:cstheme="minorBidi"/>
            <w:iCs w:val="0"/>
            <w:caps w:val="0"/>
            <w:noProof/>
            <w:sz w:val="22"/>
            <w:szCs w:val="22"/>
          </w:rPr>
          <w:tab/>
        </w:r>
        <w:r w:rsidR="00331503" w:rsidRPr="0005001B">
          <w:rPr>
            <w:rStyle w:val="Hyperlink"/>
            <w:noProof/>
          </w:rPr>
          <w:t>Offender Drug Testing Policy</w:t>
        </w:r>
        <w:r w:rsidR="00331503">
          <w:rPr>
            <w:noProof/>
            <w:webHidden/>
          </w:rPr>
          <w:tab/>
        </w:r>
        <w:r w:rsidR="00331503">
          <w:rPr>
            <w:noProof/>
            <w:webHidden/>
          </w:rPr>
          <w:fldChar w:fldCharType="begin"/>
        </w:r>
        <w:r w:rsidR="00331503">
          <w:rPr>
            <w:noProof/>
            <w:webHidden/>
          </w:rPr>
          <w:instrText xml:space="preserve"> PAGEREF _Toc458083879 \h </w:instrText>
        </w:r>
        <w:r w:rsidR="00331503">
          <w:rPr>
            <w:noProof/>
            <w:webHidden/>
          </w:rPr>
        </w:r>
        <w:r w:rsidR="00331503">
          <w:rPr>
            <w:noProof/>
            <w:webHidden/>
          </w:rPr>
          <w:fldChar w:fldCharType="separate"/>
        </w:r>
        <w:r w:rsidR="00331503">
          <w:rPr>
            <w:noProof/>
            <w:webHidden/>
          </w:rPr>
          <w:t>42</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80" w:history="1">
        <w:r w:rsidR="00331503" w:rsidRPr="0005001B">
          <w:rPr>
            <w:rStyle w:val="Hyperlink"/>
            <w:noProof/>
            <w14:scene3d>
              <w14:camera w14:prst="orthographicFront"/>
              <w14:lightRig w14:rig="threePt" w14:dir="t">
                <w14:rot w14:lat="0" w14:lon="0" w14:rev="0"/>
              </w14:lightRig>
            </w14:scene3d>
          </w:rPr>
          <w:t>3.4.11</w:t>
        </w:r>
        <w:r w:rsidR="00331503">
          <w:rPr>
            <w:rFonts w:asciiTheme="minorHAnsi" w:eastAsiaTheme="minorEastAsia" w:hAnsiTheme="minorHAnsi" w:cstheme="minorBidi"/>
            <w:iCs w:val="0"/>
            <w:caps w:val="0"/>
            <w:noProof/>
            <w:sz w:val="22"/>
            <w:szCs w:val="22"/>
          </w:rPr>
          <w:tab/>
        </w:r>
        <w:r w:rsidR="00331503" w:rsidRPr="0005001B">
          <w:rPr>
            <w:rStyle w:val="Hyperlink"/>
            <w:noProof/>
          </w:rPr>
          <w:t>Offender Grievances</w:t>
        </w:r>
        <w:r w:rsidR="00331503">
          <w:rPr>
            <w:noProof/>
            <w:webHidden/>
          </w:rPr>
          <w:tab/>
        </w:r>
        <w:r w:rsidR="00331503">
          <w:rPr>
            <w:noProof/>
            <w:webHidden/>
          </w:rPr>
          <w:fldChar w:fldCharType="begin"/>
        </w:r>
        <w:r w:rsidR="00331503">
          <w:rPr>
            <w:noProof/>
            <w:webHidden/>
          </w:rPr>
          <w:instrText xml:space="preserve"> PAGEREF _Toc458083880 \h </w:instrText>
        </w:r>
        <w:r w:rsidR="00331503">
          <w:rPr>
            <w:noProof/>
            <w:webHidden/>
          </w:rPr>
        </w:r>
        <w:r w:rsidR="00331503">
          <w:rPr>
            <w:noProof/>
            <w:webHidden/>
          </w:rPr>
          <w:fldChar w:fldCharType="separate"/>
        </w:r>
        <w:r w:rsidR="00331503">
          <w:rPr>
            <w:noProof/>
            <w:webHidden/>
          </w:rPr>
          <w:t>42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81" w:history="1">
        <w:r w:rsidR="00331503" w:rsidRPr="0005001B">
          <w:rPr>
            <w:rStyle w:val="Hyperlink"/>
            <w:noProof/>
            <w14:scene3d>
              <w14:camera w14:prst="orthographicFront"/>
              <w14:lightRig w14:rig="threePt" w14:dir="t">
                <w14:rot w14:lat="0" w14:lon="0" w14:rev="0"/>
              </w14:lightRig>
            </w14:scene3d>
          </w:rPr>
          <w:t>3.5</w:t>
        </w:r>
        <w:r w:rsidR="00331503">
          <w:rPr>
            <w:rFonts w:asciiTheme="minorHAnsi" w:eastAsiaTheme="minorEastAsia" w:hAnsiTheme="minorHAnsi" w:cstheme="minorBidi"/>
            <w:caps w:val="0"/>
            <w:noProof/>
            <w:sz w:val="22"/>
            <w:szCs w:val="22"/>
          </w:rPr>
          <w:tab/>
        </w:r>
        <w:r w:rsidR="00331503" w:rsidRPr="0005001B">
          <w:rPr>
            <w:rStyle w:val="Hyperlink"/>
            <w:noProof/>
          </w:rPr>
          <w:t>Employment REQUIREMENTS FOR ALL PROGRAMS</w:t>
        </w:r>
        <w:r w:rsidR="00331503">
          <w:rPr>
            <w:noProof/>
            <w:webHidden/>
          </w:rPr>
          <w:tab/>
        </w:r>
        <w:r w:rsidR="00331503">
          <w:rPr>
            <w:noProof/>
            <w:webHidden/>
          </w:rPr>
          <w:fldChar w:fldCharType="begin"/>
        </w:r>
        <w:r w:rsidR="00331503">
          <w:rPr>
            <w:noProof/>
            <w:webHidden/>
          </w:rPr>
          <w:instrText xml:space="preserve"> PAGEREF _Toc458083881 \h </w:instrText>
        </w:r>
        <w:r w:rsidR="00331503">
          <w:rPr>
            <w:noProof/>
            <w:webHidden/>
          </w:rPr>
        </w:r>
        <w:r w:rsidR="00331503">
          <w:rPr>
            <w:noProof/>
            <w:webHidden/>
          </w:rPr>
          <w:fldChar w:fldCharType="separate"/>
        </w:r>
        <w:r w:rsidR="00331503">
          <w:rPr>
            <w:noProof/>
            <w:webHidden/>
          </w:rPr>
          <w:t>43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82" w:history="1">
        <w:r w:rsidR="00331503" w:rsidRPr="0005001B">
          <w:rPr>
            <w:rStyle w:val="Hyperlink"/>
            <w:noProof/>
            <w14:scene3d>
              <w14:camera w14:prst="orthographicFront"/>
              <w14:lightRig w14:rig="threePt" w14:dir="t">
                <w14:rot w14:lat="0" w14:lon="0" w14:rev="0"/>
              </w14:lightRig>
            </w14:scene3d>
          </w:rPr>
          <w:t>3.5.1</w:t>
        </w:r>
        <w:r w:rsidR="00331503">
          <w:rPr>
            <w:rFonts w:asciiTheme="minorHAnsi" w:eastAsiaTheme="minorEastAsia" w:hAnsiTheme="minorHAnsi" w:cstheme="minorBidi"/>
            <w:iCs w:val="0"/>
            <w:caps w:val="0"/>
            <w:noProof/>
            <w:sz w:val="22"/>
            <w:szCs w:val="22"/>
          </w:rPr>
          <w:tab/>
        </w:r>
        <w:r w:rsidR="00331503" w:rsidRPr="0005001B">
          <w:rPr>
            <w:rStyle w:val="Hyperlink"/>
            <w:noProof/>
          </w:rPr>
          <w:t>Screening of Candidates</w:t>
        </w:r>
        <w:r w:rsidR="00331503">
          <w:rPr>
            <w:noProof/>
            <w:webHidden/>
          </w:rPr>
          <w:tab/>
        </w:r>
        <w:r w:rsidR="00331503">
          <w:rPr>
            <w:noProof/>
            <w:webHidden/>
          </w:rPr>
          <w:fldChar w:fldCharType="begin"/>
        </w:r>
        <w:r w:rsidR="00331503">
          <w:rPr>
            <w:noProof/>
            <w:webHidden/>
          </w:rPr>
          <w:instrText xml:space="preserve"> PAGEREF _Toc458083882 \h </w:instrText>
        </w:r>
        <w:r w:rsidR="00331503">
          <w:rPr>
            <w:noProof/>
            <w:webHidden/>
          </w:rPr>
        </w:r>
        <w:r w:rsidR="00331503">
          <w:rPr>
            <w:noProof/>
            <w:webHidden/>
          </w:rPr>
          <w:fldChar w:fldCharType="separate"/>
        </w:r>
        <w:r w:rsidR="00331503">
          <w:rPr>
            <w:noProof/>
            <w:webHidden/>
          </w:rPr>
          <w:t>43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83" w:history="1">
        <w:r w:rsidR="00331503" w:rsidRPr="0005001B">
          <w:rPr>
            <w:rStyle w:val="Hyperlink"/>
            <w:noProof/>
            <w14:scene3d>
              <w14:camera w14:prst="orthographicFront"/>
              <w14:lightRig w14:rig="threePt" w14:dir="t">
                <w14:rot w14:lat="0" w14:lon="0" w14:rev="0"/>
              </w14:lightRig>
            </w14:scene3d>
          </w:rPr>
          <w:t>3.5.2</w:t>
        </w:r>
        <w:r w:rsidR="00331503">
          <w:rPr>
            <w:rFonts w:asciiTheme="minorHAnsi" w:eastAsiaTheme="minorEastAsia" w:hAnsiTheme="minorHAnsi" w:cstheme="minorBidi"/>
            <w:iCs w:val="0"/>
            <w:caps w:val="0"/>
            <w:noProof/>
            <w:sz w:val="22"/>
            <w:szCs w:val="22"/>
          </w:rPr>
          <w:tab/>
        </w:r>
        <w:r w:rsidR="00331503" w:rsidRPr="0005001B">
          <w:rPr>
            <w:rStyle w:val="Hyperlink"/>
            <w:noProof/>
          </w:rPr>
          <w:t>Continued employment</w:t>
        </w:r>
        <w:r w:rsidR="00331503">
          <w:rPr>
            <w:noProof/>
            <w:webHidden/>
          </w:rPr>
          <w:tab/>
        </w:r>
        <w:r w:rsidR="00331503">
          <w:rPr>
            <w:noProof/>
            <w:webHidden/>
          </w:rPr>
          <w:fldChar w:fldCharType="begin"/>
        </w:r>
        <w:r w:rsidR="00331503">
          <w:rPr>
            <w:noProof/>
            <w:webHidden/>
          </w:rPr>
          <w:instrText xml:space="preserve"> PAGEREF _Toc458083883 \h </w:instrText>
        </w:r>
        <w:r w:rsidR="00331503">
          <w:rPr>
            <w:noProof/>
            <w:webHidden/>
          </w:rPr>
        </w:r>
        <w:r w:rsidR="00331503">
          <w:rPr>
            <w:noProof/>
            <w:webHidden/>
          </w:rPr>
          <w:fldChar w:fldCharType="separate"/>
        </w:r>
        <w:r w:rsidR="00331503">
          <w:rPr>
            <w:noProof/>
            <w:webHidden/>
          </w:rPr>
          <w:t>43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84" w:history="1">
        <w:r w:rsidR="00331503" w:rsidRPr="0005001B">
          <w:rPr>
            <w:rStyle w:val="Hyperlink"/>
            <w:noProof/>
            <w14:scene3d>
              <w14:camera w14:prst="orthographicFront"/>
              <w14:lightRig w14:rig="threePt" w14:dir="t">
                <w14:rot w14:lat="0" w14:lon="0" w14:rev="0"/>
              </w14:lightRig>
            </w14:scene3d>
          </w:rPr>
          <w:t>3.5.3</w:t>
        </w:r>
        <w:r w:rsidR="00331503">
          <w:rPr>
            <w:rFonts w:asciiTheme="minorHAnsi" w:eastAsiaTheme="minorEastAsia" w:hAnsiTheme="minorHAnsi" w:cstheme="minorBidi"/>
            <w:iCs w:val="0"/>
            <w:caps w:val="0"/>
            <w:noProof/>
            <w:sz w:val="22"/>
            <w:szCs w:val="22"/>
          </w:rPr>
          <w:tab/>
        </w:r>
        <w:r w:rsidR="00331503" w:rsidRPr="0005001B">
          <w:rPr>
            <w:rStyle w:val="Hyperlink"/>
            <w:noProof/>
          </w:rPr>
          <w:t>Terminated employees</w:t>
        </w:r>
        <w:r w:rsidR="00331503">
          <w:rPr>
            <w:noProof/>
            <w:webHidden/>
          </w:rPr>
          <w:tab/>
        </w:r>
        <w:r w:rsidR="00331503">
          <w:rPr>
            <w:noProof/>
            <w:webHidden/>
          </w:rPr>
          <w:fldChar w:fldCharType="begin"/>
        </w:r>
        <w:r w:rsidR="00331503">
          <w:rPr>
            <w:noProof/>
            <w:webHidden/>
          </w:rPr>
          <w:instrText xml:space="preserve"> PAGEREF _Toc458083884 \h </w:instrText>
        </w:r>
        <w:r w:rsidR="00331503">
          <w:rPr>
            <w:noProof/>
            <w:webHidden/>
          </w:rPr>
        </w:r>
        <w:r w:rsidR="00331503">
          <w:rPr>
            <w:noProof/>
            <w:webHidden/>
          </w:rPr>
          <w:fldChar w:fldCharType="separate"/>
        </w:r>
        <w:r w:rsidR="00331503">
          <w:rPr>
            <w:noProof/>
            <w:webHidden/>
          </w:rPr>
          <w:t>43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85" w:history="1">
        <w:r w:rsidR="00331503" w:rsidRPr="0005001B">
          <w:rPr>
            <w:rStyle w:val="Hyperlink"/>
            <w:noProof/>
            <w14:scene3d>
              <w14:camera w14:prst="orthographicFront"/>
              <w14:lightRig w14:rig="threePt" w14:dir="t">
                <w14:rot w14:lat="0" w14:lon="0" w14:rev="0"/>
              </w14:lightRig>
            </w14:scene3d>
          </w:rPr>
          <w:t>3.5.4</w:t>
        </w:r>
        <w:r w:rsidR="00331503">
          <w:rPr>
            <w:rFonts w:asciiTheme="minorHAnsi" w:eastAsiaTheme="minorEastAsia" w:hAnsiTheme="minorHAnsi" w:cstheme="minorBidi"/>
            <w:iCs w:val="0"/>
            <w:caps w:val="0"/>
            <w:noProof/>
            <w:sz w:val="22"/>
            <w:szCs w:val="22"/>
          </w:rPr>
          <w:tab/>
        </w:r>
        <w:r w:rsidR="00331503" w:rsidRPr="0005001B">
          <w:rPr>
            <w:rStyle w:val="Hyperlink"/>
            <w:noProof/>
          </w:rPr>
          <w:t>Security Clearance</w:t>
        </w:r>
        <w:r w:rsidR="00331503">
          <w:rPr>
            <w:noProof/>
            <w:webHidden/>
          </w:rPr>
          <w:tab/>
        </w:r>
        <w:r w:rsidR="00331503">
          <w:rPr>
            <w:noProof/>
            <w:webHidden/>
          </w:rPr>
          <w:fldChar w:fldCharType="begin"/>
        </w:r>
        <w:r w:rsidR="00331503">
          <w:rPr>
            <w:noProof/>
            <w:webHidden/>
          </w:rPr>
          <w:instrText xml:space="preserve"> PAGEREF _Toc458083885 \h </w:instrText>
        </w:r>
        <w:r w:rsidR="00331503">
          <w:rPr>
            <w:noProof/>
            <w:webHidden/>
          </w:rPr>
        </w:r>
        <w:r w:rsidR="00331503">
          <w:rPr>
            <w:noProof/>
            <w:webHidden/>
          </w:rPr>
          <w:fldChar w:fldCharType="separate"/>
        </w:r>
        <w:r w:rsidR="00331503">
          <w:rPr>
            <w:noProof/>
            <w:webHidden/>
          </w:rPr>
          <w:t>43</w:t>
        </w:r>
        <w:r w:rsidR="00331503">
          <w:rPr>
            <w:noProof/>
            <w:webHidden/>
          </w:rPr>
          <w:fldChar w:fldCharType="end"/>
        </w:r>
      </w:hyperlink>
    </w:p>
    <w:p w:rsidR="00331503" w:rsidRDefault="005B5A0B">
      <w:pPr>
        <w:pStyle w:val="TOC1"/>
        <w:tabs>
          <w:tab w:val="left" w:pos="480"/>
        </w:tabs>
        <w:rPr>
          <w:rFonts w:asciiTheme="minorHAnsi" w:eastAsiaTheme="minorEastAsia" w:hAnsiTheme="minorHAnsi" w:cstheme="minorBidi"/>
          <w:b w:val="0"/>
          <w:bCs w:val="0"/>
          <w:caps w:val="0"/>
          <w:noProof/>
          <w:sz w:val="22"/>
          <w:szCs w:val="22"/>
        </w:rPr>
      </w:pPr>
      <w:hyperlink w:anchor="_Toc458083886" w:history="1">
        <w:r w:rsidR="00331503" w:rsidRPr="0005001B">
          <w:rPr>
            <w:rStyle w:val="Hyperlink"/>
            <w:noProof/>
            <w14:scene3d>
              <w14:camera w14:prst="orthographicFront"/>
              <w14:lightRig w14:rig="threePt" w14:dir="t">
                <w14:rot w14:lat="0" w14:lon="0" w14:rev="0"/>
              </w14:lightRig>
            </w14:scene3d>
          </w:rPr>
          <w:t>4.0</w:t>
        </w:r>
        <w:r w:rsidR="00331503">
          <w:rPr>
            <w:rFonts w:asciiTheme="minorHAnsi" w:eastAsiaTheme="minorEastAsia" w:hAnsiTheme="minorHAnsi" w:cstheme="minorBidi"/>
            <w:b w:val="0"/>
            <w:bCs w:val="0"/>
            <w:caps w:val="0"/>
            <w:noProof/>
            <w:sz w:val="22"/>
            <w:szCs w:val="22"/>
          </w:rPr>
          <w:tab/>
        </w:r>
        <w:r w:rsidR="00331503" w:rsidRPr="0005001B">
          <w:rPr>
            <w:rStyle w:val="Hyperlink"/>
            <w:noProof/>
          </w:rPr>
          <w:t>QUOTE {PROPOSAL} PREPARATION AND SUBMISSION</w:t>
        </w:r>
        <w:r w:rsidR="00331503">
          <w:rPr>
            <w:noProof/>
            <w:webHidden/>
          </w:rPr>
          <w:tab/>
        </w:r>
        <w:r w:rsidR="00331503">
          <w:rPr>
            <w:noProof/>
            <w:webHidden/>
          </w:rPr>
          <w:fldChar w:fldCharType="begin"/>
        </w:r>
        <w:r w:rsidR="00331503">
          <w:rPr>
            <w:noProof/>
            <w:webHidden/>
          </w:rPr>
          <w:instrText xml:space="preserve"> PAGEREF _Toc458083886 \h </w:instrText>
        </w:r>
        <w:r w:rsidR="00331503">
          <w:rPr>
            <w:noProof/>
            <w:webHidden/>
          </w:rPr>
        </w:r>
        <w:r w:rsidR="00331503">
          <w:rPr>
            <w:noProof/>
            <w:webHidden/>
          </w:rPr>
          <w:fldChar w:fldCharType="separate"/>
        </w:r>
        <w:r w:rsidR="00331503">
          <w:rPr>
            <w:noProof/>
            <w:webHidden/>
          </w:rPr>
          <w:t>45</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87" w:history="1">
        <w:r w:rsidR="00331503" w:rsidRPr="0005001B">
          <w:rPr>
            <w:rStyle w:val="Hyperlink"/>
            <w:noProof/>
            <w14:scene3d>
              <w14:camera w14:prst="orthographicFront"/>
              <w14:lightRig w14:rig="threePt" w14:dir="t">
                <w14:rot w14:lat="0" w14:lon="0" w14:rev="0"/>
              </w14:lightRig>
            </w14:scene3d>
          </w:rPr>
          <w:t>4.1</w:t>
        </w:r>
        <w:r w:rsidR="00331503">
          <w:rPr>
            <w:rFonts w:asciiTheme="minorHAnsi" w:eastAsiaTheme="minorEastAsia" w:hAnsiTheme="minorHAnsi" w:cstheme="minorBidi"/>
            <w:caps w:val="0"/>
            <w:noProof/>
            <w:sz w:val="22"/>
            <w:szCs w:val="22"/>
          </w:rPr>
          <w:tab/>
        </w:r>
        <w:r w:rsidR="00331503" w:rsidRPr="0005001B">
          <w:rPr>
            <w:rStyle w:val="Hyperlink"/>
            <w:noProof/>
          </w:rPr>
          <w:t>General</w:t>
        </w:r>
        <w:r w:rsidR="00331503">
          <w:rPr>
            <w:noProof/>
            <w:webHidden/>
          </w:rPr>
          <w:tab/>
        </w:r>
        <w:r w:rsidR="00331503">
          <w:rPr>
            <w:noProof/>
            <w:webHidden/>
          </w:rPr>
          <w:fldChar w:fldCharType="begin"/>
        </w:r>
        <w:r w:rsidR="00331503">
          <w:rPr>
            <w:noProof/>
            <w:webHidden/>
          </w:rPr>
          <w:instrText xml:space="preserve"> PAGEREF _Toc458083887 \h </w:instrText>
        </w:r>
        <w:r w:rsidR="00331503">
          <w:rPr>
            <w:noProof/>
            <w:webHidden/>
          </w:rPr>
        </w:r>
        <w:r w:rsidR="00331503">
          <w:rPr>
            <w:noProof/>
            <w:webHidden/>
          </w:rPr>
          <w:fldChar w:fldCharType="separate"/>
        </w:r>
        <w:r w:rsidR="00331503">
          <w:rPr>
            <w:noProof/>
            <w:webHidden/>
          </w:rPr>
          <w:t>45</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88" w:history="1">
        <w:r w:rsidR="00331503" w:rsidRPr="0005001B">
          <w:rPr>
            <w:rStyle w:val="Hyperlink"/>
            <w:noProof/>
            <w14:scene3d>
              <w14:camera w14:prst="orthographicFront"/>
              <w14:lightRig w14:rig="threePt" w14:dir="t">
                <w14:rot w14:lat="0" w14:lon="0" w14:rev="0"/>
              </w14:lightRig>
            </w14:scene3d>
          </w:rPr>
          <w:t>4.2</w:t>
        </w:r>
        <w:r w:rsidR="00331503">
          <w:rPr>
            <w:rFonts w:asciiTheme="minorHAnsi" w:eastAsiaTheme="minorEastAsia" w:hAnsiTheme="minorHAnsi" w:cstheme="minorBidi"/>
            <w:caps w:val="0"/>
            <w:noProof/>
            <w:sz w:val="22"/>
            <w:szCs w:val="22"/>
          </w:rPr>
          <w:tab/>
        </w:r>
        <w:r w:rsidR="00331503" w:rsidRPr="0005001B">
          <w:rPr>
            <w:rStyle w:val="Hyperlink"/>
            <w:noProof/>
          </w:rPr>
          <w:t>QUOTE {Proposal} Delivery and Identification</w:t>
        </w:r>
        <w:r w:rsidR="00331503">
          <w:rPr>
            <w:noProof/>
            <w:webHidden/>
          </w:rPr>
          <w:tab/>
        </w:r>
        <w:r w:rsidR="00331503">
          <w:rPr>
            <w:noProof/>
            <w:webHidden/>
          </w:rPr>
          <w:fldChar w:fldCharType="begin"/>
        </w:r>
        <w:r w:rsidR="00331503">
          <w:rPr>
            <w:noProof/>
            <w:webHidden/>
          </w:rPr>
          <w:instrText xml:space="preserve"> PAGEREF _Toc458083888 \h </w:instrText>
        </w:r>
        <w:r w:rsidR="00331503">
          <w:rPr>
            <w:noProof/>
            <w:webHidden/>
          </w:rPr>
        </w:r>
        <w:r w:rsidR="00331503">
          <w:rPr>
            <w:noProof/>
            <w:webHidden/>
          </w:rPr>
          <w:fldChar w:fldCharType="separate"/>
        </w:r>
        <w:r w:rsidR="00331503">
          <w:rPr>
            <w:noProof/>
            <w:webHidden/>
          </w:rPr>
          <w:t>45</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89" w:history="1">
        <w:r w:rsidR="00331503" w:rsidRPr="0005001B">
          <w:rPr>
            <w:rStyle w:val="Hyperlink"/>
            <w:noProof/>
            <w14:scene3d>
              <w14:camera w14:prst="orthographicFront"/>
              <w14:lightRig w14:rig="threePt" w14:dir="t">
                <w14:rot w14:lat="0" w14:lon="0" w14:rev="0"/>
              </w14:lightRig>
            </w14:scene3d>
          </w:rPr>
          <w:t>4.3</w:t>
        </w:r>
        <w:r w:rsidR="00331503">
          <w:rPr>
            <w:rFonts w:asciiTheme="minorHAnsi" w:eastAsiaTheme="minorEastAsia" w:hAnsiTheme="minorHAnsi" w:cstheme="minorBidi"/>
            <w:caps w:val="0"/>
            <w:noProof/>
            <w:sz w:val="22"/>
            <w:szCs w:val="22"/>
          </w:rPr>
          <w:tab/>
        </w:r>
        <w:r w:rsidR="00331503" w:rsidRPr="0005001B">
          <w:rPr>
            <w:rStyle w:val="Hyperlink"/>
            <w:noProof/>
          </w:rPr>
          <w:t>njstart electronic submission VS. hard copy SUBMISSION INSTRUCTION</w:t>
        </w:r>
        <w:r w:rsidR="00331503">
          <w:rPr>
            <w:noProof/>
            <w:webHidden/>
          </w:rPr>
          <w:tab/>
        </w:r>
        <w:r w:rsidR="00331503">
          <w:rPr>
            <w:noProof/>
            <w:webHidden/>
          </w:rPr>
          <w:fldChar w:fldCharType="begin"/>
        </w:r>
        <w:r w:rsidR="00331503">
          <w:rPr>
            <w:noProof/>
            <w:webHidden/>
          </w:rPr>
          <w:instrText xml:space="preserve"> PAGEREF _Toc458083889 \h </w:instrText>
        </w:r>
        <w:r w:rsidR="00331503">
          <w:rPr>
            <w:noProof/>
            <w:webHidden/>
          </w:rPr>
        </w:r>
        <w:r w:rsidR="00331503">
          <w:rPr>
            <w:noProof/>
            <w:webHidden/>
          </w:rPr>
          <w:fldChar w:fldCharType="separate"/>
        </w:r>
        <w:r w:rsidR="00331503">
          <w:rPr>
            <w:noProof/>
            <w:webHidden/>
          </w:rPr>
          <w:t>46</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90" w:history="1">
        <w:r w:rsidR="00331503" w:rsidRPr="0005001B">
          <w:rPr>
            <w:rStyle w:val="Hyperlink"/>
            <w:noProof/>
            <w14:scene3d>
              <w14:camera w14:prst="orthographicFront"/>
              <w14:lightRig w14:rig="threePt" w14:dir="t">
                <w14:rot w14:lat="0" w14:lon="0" w14:rev="0"/>
              </w14:lightRig>
            </w14:scene3d>
          </w:rPr>
          <w:t>4.3.1</w:t>
        </w:r>
        <w:r w:rsidR="00331503">
          <w:rPr>
            <w:rFonts w:asciiTheme="minorHAnsi" w:eastAsiaTheme="minorEastAsia" w:hAnsiTheme="minorHAnsi" w:cstheme="minorBidi"/>
            <w:iCs w:val="0"/>
            <w:caps w:val="0"/>
            <w:noProof/>
            <w:sz w:val="22"/>
            <w:szCs w:val="22"/>
          </w:rPr>
          <w:tab/>
        </w:r>
        <w:r w:rsidR="00331503" w:rsidRPr="0005001B">
          <w:rPr>
            <w:rStyle w:val="Hyperlink"/>
            <w:noProof/>
          </w:rPr>
          <w:t>NJSTART SUBMISSION OF QUOTE {PROPOSAL}</w:t>
        </w:r>
        <w:r w:rsidR="00331503">
          <w:rPr>
            <w:noProof/>
            <w:webHidden/>
          </w:rPr>
          <w:tab/>
        </w:r>
        <w:r w:rsidR="00331503">
          <w:rPr>
            <w:noProof/>
            <w:webHidden/>
          </w:rPr>
          <w:fldChar w:fldCharType="begin"/>
        </w:r>
        <w:r w:rsidR="00331503">
          <w:rPr>
            <w:noProof/>
            <w:webHidden/>
          </w:rPr>
          <w:instrText xml:space="preserve"> PAGEREF _Toc458083890 \h </w:instrText>
        </w:r>
        <w:r w:rsidR="00331503">
          <w:rPr>
            <w:noProof/>
            <w:webHidden/>
          </w:rPr>
        </w:r>
        <w:r w:rsidR="00331503">
          <w:rPr>
            <w:noProof/>
            <w:webHidden/>
          </w:rPr>
          <w:fldChar w:fldCharType="separate"/>
        </w:r>
        <w:r w:rsidR="00331503">
          <w:rPr>
            <w:noProof/>
            <w:webHidden/>
          </w:rPr>
          <w:t>46</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91" w:history="1">
        <w:r w:rsidR="00331503" w:rsidRPr="0005001B">
          <w:rPr>
            <w:rStyle w:val="Hyperlink"/>
            <w:noProof/>
            <w14:scene3d>
              <w14:camera w14:prst="orthographicFront"/>
              <w14:lightRig w14:rig="threePt" w14:dir="t">
                <w14:rot w14:lat="0" w14:lon="0" w14:rev="0"/>
              </w14:lightRig>
            </w14:scene3d>
          </w:rPr>
          <w:t>4.3.2</w:t>
        </w:r>
        <w:r w:rsidR="00331503">
          <w:rPr>
            <w:rFonts w:asciiTheme="minorHAnsi" w:eastAsiaTheme="minorEastAsia" w:hAnsiTheme="minorHAnsi" w:cstheme="minorBidi"/>
            <w:iCs w:val="0"/>
            <w:caps w:val="0"/>
            <w:noProof/>
            <w:sz w:val="22"/>
            <w:szCs w:val="22"/>
          </w:rPr>
          <w:tab/>
        </w:r>
        <w:r w:rsidR="00331503" w:rsidRPr="0005001B">
          <w:rPr>
            <w:rStyle w:val="Hyperlink"/>
            <w:noProof/>
          </w:rPr>
          <w:t>HARD COPY SUBMISSION</w:t>
        </w:r>
        <w:r w:rsidR="00331503">
          <w:rPr>
            <w:noProof/>
            <w:webHidden/>
          </w:rPr>
          <w:tab/>
        </w:r>
        <w:r w:rsidR="00331503">
          <w:rPr>
            <w:noProof/>
            <w:webHidden/>
          </w:rPr>
          <w:fldChar w:fldCharType="begin"/>
        </w:r>
        <w:r w:rsidR="00331503">
          <w:rPr>
            <w:noProof/>
            <w:webHidden/>
          </w:rPr>
          <w:instrText xml:space="preserve"> PAGEREF _Toc458083891 \h </w:instrText>
        </w:r>
        <w:r w:rsidR="00331503">
          <w:rPr>
            <w:noProof/>
            <w:webHidden/>
          </w:rPr>
        </w:r>
        <w:r w:rsidR="00331503">
          <w:rPr>
            <w:noProof/>
            <w:webHidden/>
          </w:rPr>
          <w:fldChar w:fldCharType="separate"/>
        </w:r>
        <w:r w:rsidR="00331503">
          <w:rPr>
            <w:noProof/>
            <w:webHidden/>
          </w:rPr>
          <w:t>46</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92" w:history="1">
        <w:r w:rsidR="00331503" w:rsidRPr="0005001B">
          <w:rPr>
            <w:rStyle w:val="Hyperlink"/>
            <w:noProof/>
            <w14:scene3d>
              <w14:camera w14:prst="orthographicFront"/>
              <w14:lightRig w14:rig="threePt" w14:dir="t">
                <w14:rot w14:lat="0" w14:lon="0" w14:rev="0"/>
              </w14:lightRig>
            </w14:scene3d>
          </w:rPr>
          <w:t>4.4</w:t>
        </w:r>
        <w:r w:rsidR="00331503">
          <w:rPr>
            <w:rFonts w:asciiTheme="minorHAnsi" w:eastAsiaTheme="minorEastAsia" w:hAnsiTheme="minorHAnsi" w:cstheme="minorBidi"/>
            <w:caps w:val="0"/>
            <w:noProof/>
            <w:sz w:val="22"/>
            <w:szCs w:val="22"/>
          </w:rPr>
          <w:tab/>
        </w:r>
        <w:r w:rsidR="00331503" w:rsidRPr="0005001B">
          <w:rPr>
            <w:rStyle w:val="Hyperlink"/>
            <w:noProof/>
          </w:rPr>
          <w:t>QUOTE {Proposal} Content</w:t>
        </w:r>
        <w:r w:rsidR="00331503">
          <w:rPr>
            <w:noProof/>
            <w:webHidden/>
          </w:rPr>
          <w:tab/>
        </w:r>
        <w:r w:rsidR="00331503">
          <w:rPr>
            <w:noProof/>
            <w:webHidden/>
          </w:rPr>
          <w:fldChar w:fldCharType="begin"/>
        </w:r>
        <w:r w:rsidR="00331503">
          <w:rPr>
            <w:noProof/>
            <w:webHidden/>
          </w:rPr>
          <w:instrText xml:space="preserve"> PAGEREF _Toc458083892 \h </w:instrText>
        </w:r>
        <w:r w:rsidR="00331503">
          <w:rPr>
            <w:noProof/>
            <w:webHidden/>
          </w:rPr>
        </w:r>
        <w:r w:rsidR="00331503">
          <w:rPr>
            <w:noProof/>
            <w:webHidden/>
          </w:rPr>
          <w:fldChar w:fldCharType="separate"/>
        </w:r>
        <w:r w:rsidR="00331503">
          <w:rPr>
            <w:noProof/>
            <w:webHidden/>
          </w:rPr>
          <w:t>47</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93" w:history="1">
        <w:r w:rsidR="00331503" w:rsidRPr="0005001B">
          <w:rPr>
            <w:rStyle w:val="Hyperlink"/>
            <w:noProof/>
            <w14:scene3d>
              <w14:camera w14:prst="orthographicFront"/>
              <w14:lightRig w14:rig="threePt" w14:dir="t">
                <w14:rot w14:lat="0" w14:lon="0" w14:rev="0"/>
              </w14:lightRig>
            </w14:scene3d>
          </w:rPr>
          <w:t>4.4.1</w:t>
        </w:r>
        <w:r w:rsidR="00331503">
          <w:rPr>
            <w:rFonts w:asciiTheme="minorHAnsi" w:eastAsiaTheme="minorEastAsia" w:hAnsiTheme="minorHAnsi" w:cstheme="minorBidi"/>
            <w:iCs w:val="0"/>
            <w:caps w:val="0"/>
            <w:noProof/>
            <w:sz w:val="22"/>
            <w:szCs w:val="22"/>
          </w:rPr>
          <w:tab/>
        </w:r>
        <w:r w:rsidR="00331503" w:rsidRPr="0005001B">
          <w:rPr>
            <w:rStyle w:val="Hyperlink"/>
            <w:noProof/>
          </w:rPr>
          <w:t>Forms, rEGISTRATIONS and CERTIFICATIONS required with QUOTE {Proposal}</w:t>
        </w:r>
        <w:r w:rsidR="00331503">
          <w:rPr>
            <w:noProof/>
            <w:webHidden/>
          </w:rPr>
          <w:tab/>
        </w:r>
        <w:r w:rsidR="00331503">
          <w:rPr>
            <w:noProof/>
            <w:webHidden/>
          </w:rPr>
          <w:fldChar w:fldCharType="begin"/>
        </w:r>
        <w:r w:rsidR="00331503">
          <w:rPr>
            <w:noProof/>
            <w:webHidden/>
          </w:rPr>
          <w:instrText xml:space="preserve"> PAGEREF _Toc458083893 \h </w:instrText>
        </w:r>
        <w:r w:rsidR="00331503">
          <w:rPr>
            <w:noProof/>
            <w:webHidden/>
          </w:rPr>
        </w:r>
        <w:r w:rsidR="00331503">
          <w:rPr>
            <w:noProof/>
            <w:webHidden/>
          </w:rPr>
          <w:fldChar w:fldCharType="separate"/>
        </w:r>
        <w:r w:rsidR="00331503">
          <w:rPr>
            <w:noProof/>
            <w:webHidden/>
          </w:rPr>
          <w:t>47</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94" w:history="1">
        <w:r w:rsidR="00331503" w:rsidRPr="0005001B">
          <w:rPr>
            <w:rStyle w:val="Hyperlink"/>
            <w:noProof/>
            <w14:scene3d>
              <w14:camera w14:prst="orthographicFront"/>
              <w14:lightRig w14:rig="threePt" w14:dir="t">
                <w14:rot w14:lat="0" w14:lon="0" w14:rev="0"/>
              </w14:lightRig>
            </w14:scene3d>
          </w:rPr>
          <w:t>4.4.2</w:t>
        </w:r>
        <w:r w:rsidR="00331503">
          <w:rPr>
            <w:rFonts w:asciiTheme="minorHAnsi" w:eastAsiaTheme="minorEastAsia" w:hAnsiTheme="minorHAnsi" w:cstheme="minorBidi"/>
            <w:iCs w:val="0"/>
            <w:caps w:val="0"/>
            <w:noProof/>
            <w:sz w:val="22"/>
            <w:szCs w:val="22"/>
          </w:rPr>
          <w:tab/>
        </w:r>
        <w:r w:rsidR="00331503" w:rsidRPr="0005001B">
          <w:rPr>
            <w:rStyle w:val="Hyperlink"/>
            <w:noProof/>
          </w:rPr>
          <w:t>Forms, REGISTRATIONS AND CERTIFICATIONS REQUIRED before BLANKET P.O. {contract} award and THAT SHOULD BE SUBMITTED with the QUOTE {Proposal}</w:t>
        </w:r>
        <w:r w:rsidR="00331503">
          <w:rPr>
            <w:noProof/>
            <w:webHidden/>
          </w:rPr>
          <w:tab/>
        </w:r>
        <w:r w:rsidR="00331503">
          <w:rPr>
            <w:noProof/>
            <w:webHidden/>
          </w:rPr>
          <w:fldChar w:fldCharType="begin"/>
        </w:r>
        <w:r w:rsidR="00331503">
          <w:rPr>
            <w:noProof/>
            <w:webHidden/>
          </w:rPr>
          <w:instrText xml:space="preserve"> PAGEREF _Toc458083894 \h </w:instrText>
        </w:r>
        <w:r w:rsidR="00331503">
          <w:rPr>
            <w:noProof/>
            <w:webHidden/>
          </w:rPr>
        </w:r>
        <w:r w:rsidR="00331503">
          <w:rPr>
            <w:noProof/>
            <w:webHidden/>
          </w:rPr>
          <w:fldChar w:fldCharType="separate"/>
        </w:r>
        <w:r w:rsidR="00331503">
          <w:rPr>
            <w:noProof/>
            <w:webHidden/>
          </w:rPr>
          <w:t>53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95" w:history="1">
        <w:r w:rsidR="00331503" w:rsidRPr="0005001B">
          <w:rPr>
            <w:rStyle w:val="Hyperlink"/>
            <w:rFonts w:eastAsia="MS Mincho"/>
            <w:noProof/>
            <w14:scene3d>
              <w14:camera w14:prst="orthographicFront"/>
              <w14:lightRig w14:rig="threePt" w14:dir="t">
                <w14:rot w14:lat="0" w14:lon="0" w14:rev="0"/>
              </w14:lightRig>
            </w14:scene3d>
          </w:rPr>
          <w:t>4.4.3</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Technical QUOTE {Proposal}</w:t>
        </w:r>
        <w:r w:rsidR="00331503">
          <w:rPr>
            <w:noProof/>
            <w:webHidden/>
          </w:rPr>
          <w:tab/>
        </w:r>
        <w:r w:rsidR="00331503">
          <w:rPr>
            <w:noProof/>
            <w:webHidden/>
          </w:rPr>
          <w:fldChar w:fldCharType="begin"/>
        </w:r>
        <w:r w:rsidR="00331503">
          <w:rPr>
            <w:noProof/>
            <w:webHidden/>
          </w:rPr>
          <w:instrText xml:space="preserve"> PAGEREF _Toc458083895 \h </w:instrText>
        </w:r>
        <w:r w:rsidR="00331503">
          <w:rPr>
            <w:noProof/>
            <w:webHidden/>
          </w:rPr>
        </w:r>
        <w:r w:rsidR="00331503">
          <w:rPr>
            <w:noProof/>
            <w:webHidden/>
          </w:rPr>
          <w:fldChar w:fldCharType="separate"/>
        </w:r>
        <w:r w:rsidR="00331503">
          <w:rPr>
            <w:noProof/>
            <w:webHidden/>
          </w:rPr>
          <w:t>55</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96" w:history="1">
        <w:r w:rsidR="00331503" w:rsidRPr="0005001B">
          <w:rPr>
            <w:rStyle w:val="Hyperlink"/>
            <w:rFonts w:eastAsia="MS Mincho"/>
            <w:noProof/>
            <w14:scene3d>
              <w14:camera w14:prst="orthographicFront"/>
              <w14:lightRig w14:rig="threePt" w14:dir="t">
                <w14:rot w14:lat="0" w14:lon="0" w14:rev="0"/>
              </w14:lightRig>
            </w14:scene3d>
          </w:rPr>
          <w:t>4.4.4</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Organizational Support and Experience</w:t>
        </w:r>
        <w:r w:rsidR="00331503">
          <w:rPr>
            <w:noProof/>
            <w:webHidden/>
          </w:rPr>
          <w:tab/>
        </w:r>
        <w:r w:rsidR="00331503">
          <w:rPr>
            <w:noProof/>
            <w:webHidden/>
          </w:rPr>
          <w:fldChar w:fldCharType="begin"/>
        </w:r>
        <w:r w:rsidR="00331503">
          <w:rPr>
            <w:noProof/>
            <w:webHidden/>
          </w:rPr>
          <w:instrText xml:space="preserve"> PAGEREF _Toc458083896 \h </w:instrText>
        </w:r>
        <w:r w:rsidR="00331503">
          <w:rPr>
            <w:noProof/>
            <w:webHidden/>
          </w:rPr>
        </w:r>
        <w:r w:rsidR="00331503">
          <w:rPr>
            <w:noProof/>
            <w:webHidden/>
          </w:rPr>
          <w:fldChar w:fldCharType="separate"/>
        </w:r>
        <w:r w:rsidR="00331503">
          <w:rPr>
            <w:noProof/>
            <w:webHidden/>
          </w:rPr>
          <w:t>56</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897" w:history="1">
        <w:r w:rsidR="00331503" w:rsidRPr="0005001B">
          <w:rPr>
            <w:rStyle w:val="Hyperlink"/>
            <w:rFonts w:eastAsia="MS Mincho"/>
            <w:noProof/>
            <w14:scene3d>
              <w14:camera w14:prst="orthographicFront"/>
              <w14:lightRig w14:rig="threePt" w14:dir="t">
                <w14:rot w14:lat="0" w14:lon="0" w14:rev="0"/>
              </w14:lightRig>
            </w14:scene3d>
          </w:rPr>
          <w:t>4.4.5</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PRICE schedule/SHEET</w:t>
        </w:r>
        <w:r w:rsidR="00331503">
          <w:rPr>
            <w:noProof/>
            <w:webHidden/>
          </w:rPr>
          <w:tab/>
        </w:r>
        <w:r w:rsidR="00331503">
          <w:rPr>
            <w:noProof/>
            <w:webHidden/>
          </w:rPr>
          <w:fldChar w:fldCharType="begin"/>
        </w:r>
        <w:r w:rsidR="00331503">
          <w:rPr>
            <w:noProof/>
            <w:webHidden/>
          </w:rPr>
          <w:instrText xml:space="preserve"> PAGEREF _Toc458083897 \h </w:instrText>
        </w:r>
        <w:r w:rsidR="00331503">
          <w:rPr>
            <w:noProof/>
            <w:webHidden/>
          </w:rPr>
        </w:r>
        <w:r w:rsidR="00331503">
          <w:rPr>
            <w:noProof/>
            <w:webHidden/>
          </w:rPr>
          <w:fldChar w:fldCharType="separate"/>
        </w:r>
        <w:r w:rsidR="00331503">
          <w:rPr>
            <w:noProof/>
            <w:webHidden/>
          </w:rPr>
          <w:t>58</w:t>
        </w:r>
        <w:r w:rsidR="00331503">
          <w:rPr>
            <w:noProof/>
            <w:webHidden/>
          </w:rPr>
          <w:fldChar w:fldCharType="end"/>
        </w:r>
      </w:hyperlink>
    </w:p>
    <w:p w:rsidR="00331503" w:rsidRDefault="005B5A0B">
      <w:pPr>
        <w:pStyle w:val="TOC1"/>
        <w:tabs>
          <w:tab w:val="left" w:pos="480"/>
        </w:tabs>
        <w:rPr>
          <w:rFonts w:asciiTheme="minorHAnsi" w:eastAsiaTheme="minorEastAsia" w:hAnsiTheme="minorHAnsi" w:cstheme="minorBidi"/>
          <w:b w:val="0"/>
          <w:bCs w:val="0"/>
          <w:caps w:val="0"/>
          <w:noProof/>
          <w:sz w:val="22"/>
          <w:szCs w:val="22"/>
        </w:rPr>
      </w:pPr>
      <w:hyperlink w:anchor="_Toc458083898" w:history="1">
        <w:r w:rsidR="00331503" w:rsidRPr="0005001B">
          <w:rPr>
            <w:rStyle w:val="Hyperlink"/>
            <w:noProof/>
            <w14:scene3d>
              <w14:camera w14:prst="orthographicFront"/>
              <w14:lightRig w14:rig="threePt" w14:dir="t">
                <w14:rot w14:lat="0" w14:lon="0" w14:rev="0"/>
              </w14:lightRig>
            </w14:scene3d>
          </w:rPr>
          <w:t>5.0</w:t>
        </w:r>
        <w:r w:rsidR="00331503">
          <w:rPr>
            <w:rFonts w:asciiTheme="minorHAnsi" w:eastAsiaTheme="minorEastAsia" w:hAnsiTheme="minorHAnsi" w:cstheme="minorBidi"/>
            <w:b w:val="0"/>
            <w:bCs w:val="0"/>
            <w:caps w:val="0"/>
            <w:noProof/>
            <w:sz w:val="22"/>
            <w:szCs w:val="22"/>
          </w:rPr>
          <w:tab/>
        </w:r>
        <w:r w:rsidR="00331503" w:rsidRPr="0005001B">
          <w:rPr>
            <w:rStyle w:val="Hyperlink"/>
            <w:noProof/>
          </w:rPr>
          <w:t>SPECIAL CONTRACTUAL TERMS AND CONDITIONS APPLICABLE TO THE BLANKET P.O. {CONTRACT}</w:t>
        </w:r>
        <w:r w:rsidR="00331503">
          <w:rPr>
            <w:noProof/>
            <w:webHidden/>
          </w:rPr>
          <w:tab/>
        </w:r>
        <w:r w:rsidR="00331503">
          <w:rPr>
            <w:noProof/>
            <w:webHidden/>
          </w:rPr>
          <w:fldChar w:fldCharType="begin"/>
        </w:r>
        <w:r w:rsidR="00331503">
          <w:rPr>
            <w:noProof/>
            <w:webHidden/>
          </w:rPr>
          <w:instrText xml:space="preserve"> PAGEREF _Toc458083898 \h </w:instrText>
        </w:r>
        <w:r w:rsidR="00331503">
          <w:rPr>
            <w:noProof/>
            <w:webHidden/>
          </w:rPr>
        </w:r>
        <w:r w:rsidR="00331503">
          <w:rPr>
            <w:noProof/>
            <w:webHidden/>
          </w:rPr>
          <w:fldChar w:fldCharType="separate"/>
        </w:r>
        <w:r w:rsidR="00331503">
          <w:rPr>
            <w:noProof/>
            <w:webHidden/>
          </w:rPr>
          <w:t>61</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899" w:history="1">
        <w:r w:rsidR="00331503" w:rsidRPr="0005001B">
          <w:rPr>
            <w:rStyle w:val="Hyperlink"/>
            <w:noProof/>
            <w14:scene3d>
              <w14:camera w14:prst="orthographicFront"/>
              <w14:lightRig w14:rig="threePt" w14:dir="t">
                <w14:rot w14:lat="0" w14:lon="0" w14:rev="0"/>
              </w14:lightRig>
            </w14:scene3d>
          </w:rPr>
          <w:t>5.1</w:t>
        </w:r>
        <w:r w:rsidR="00331503">
          <w:rPr>
            <w:rFonts w:asciiTheme="minorHAnsi" w:eastAsiaTheme="minorEastAsia" w:hAnsiTheme="minorHAnsi" w:cstheme="minorBidi"/>
            <w:caps w:val="0"/>
            <w:noProof/>
            <w:sz w:val="22"/>
            <w:szCs w:val="22"/>
          </w:rPr>
          <w:tab/>
        </w:r>
        <w:r w:rsidR="00331503" w:rsidRPr="0005001B">
          <w:rPr>
            <w:rStyle w:val="Hyperlink"/>
            <w:noProof/>
          </w:rPr>
          <w:t>PRECEDENCE OF SPECIAL CONTRACTUAL TERMS AND CONDITIONS</w:t>
        </w:r>
        <w:r w:rsidR="00331503">
          <w:rPr>
            <w:noProof/>
            <w:webHidden/>
          </w:rPr>
          <w:tab/>
        </w:r>
        <w:r w:rsidR="00331503">
          <w:rPr>
            <w:noProof/>
            <w:webHidden/>
          </w:rPr>
          <w:fldChar w:fldCharType="begin"/>
        </w:r>
        <w:r w:rsidR="00331503">
          <w:rPr>
            <w:noProof/>
            <w:webHidden/>
          </w:rPr>
          <w:instrText xml:space="preserve"> PAGEREF _Toc458083899 \h </w:instrText>
        </w:r>
        <w:r w:rsidR="00331503">
          <w:rPr>
            <w:noProof/>
            <w:webHidden/>
          </w:rPr>
        </w:r>
        <w:r w:rsidR="00331503">
          <w:rPr>
            <w:noProof/>
            <w:webHidden/>
          </w:rPr>
          <w:fldChar w:fldCharType="separate"/>
        </w:r>
        <w:r w:rsidR="00331503">
          <w:rPr>
            <w:noProof/>
            <w:webHidden/>
          </w:rPr>
          <w:t>61</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00" w:history="1">
        <w:r w:rsidR="00331503" w:rsidRPr="0005001B">
          <w:rPr>
            <w:rStyle w:val="Hyperlink"/>
            <w:noProof/>
            <w14:scene3d>
              <w14:camera w14:prst="orthographicFront"/>
              <w14:lightRig w14:rig="threePt" w14:dir="t">
                <w14:rot w14:lat="0" w14:lon="0" w14:rev="0"/>
              </w14:lightRig>
            </w14:scene3d>
          </w:rPr>
          <w:t>5.2</w:t>
        </w:r>
        <w:r w:rsidR="00331503">
          <w:rPr>
            <w:rFonts w:asciiTheme="minorHAnsi" w:eastAsiaTheme="minorEastAsia" w:hAnsiTheme="minorHAnsi" w:cstheme="minorBidi"/>
            <w:caps w:val="0"/>
            <w:noProof/>
            <w:sz w:val="22"/>
            <w:szCs w:val="22"/>
          </w:rPr>
          <w:tab/>
        </w:r>
        <w:r w:rsidR="00331503" w:rsidRPr="0005001B">
          <w:rPr>
            <w:rStyle w:val="Hyperlink"/>
            <w:noProof/>
          </w:rPr>
          <w:t>BLANKET P.O. {Contract} Term and Extension Option</w:t>
        </w:r>
        <w:r w:rsidR="00331503">
          <w:rPr>
            <w:noProof/>
            <w:webHidden/>
          </w:rPr>
          <w:tab/>
        </w:r>
        <w:r w:rsidR="00331503">
          <w:rPr>
            <w:noProof/>
            <w:webHidden/>
          </w:rPr>
          <w:fldChar w:fldCharType="begin"/>
        </w:r>
        <w:r w:rsidR="00331503">
          <w:rPr>
            <w:noProof/>
            <w:webHidden/>
          </w:rPr>
          <w:instrText xml:space="preserve"> PAGEREF _Toc458083900 \h </w:instrText>
        </w:r>
        <w:r w:rsidR="00331503">
          <w:rPr>
            <w:noProof/>
            <w:webHidden/>
          </w:rPr>
        </w:r>
        <w:r w:rsidR="00331503">
          <w:rPr>
            <w:noProof/>
            <w:webHidden/>
          </w:rPr>
          <w:fldChar w:fldCharType="separate"/>
        </w:r>
        <w:r w:rsidR="00331503">
          <w:rPr>
            <w:noProof/>
            <w:webHidden/>
          </w:rPr>
          <w:t>61</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01" w:history="1">
        <w:r w:rsidR="00331503" w:rsidRPr="0005001B">
          <w:rPr>
            <w:rStyle w:val="Hyperlink"/>
            <w:noProof/>
            <w14:scene3d>
              <w14:camera w14:prst="orthographicFront"/>
              <w14:lightRig w14:rig="threePt" w14:dir="t">
                <w14:rot w14:lat="0" w14:lon="0" w14:rev="0"/>
              </w14:lightRig>
            </w14:scene3d>
          </w:rPr>
          <w:t>5.3</w:t>
        </w:r>
        <w:r w:rsidR="00331503">
          <w:rPr>
            <w:rFonts w:asciiTheme="minorHAnsi" w:eastAsiaTheme="minorEastAsia" w:hAnsiTheme="minorHAnsi" w:cstheme="minorBidi"/>
            <w:caps w:val="0"/>
            <w:noProof/>
            <w:sz w:val="22"/>
            <w:szCs w:val="22"/>
          </w:rPr>
          <w:tab/>
        </w:r>
        <w:r w:rsidR="00331503" w:rsidRPr="0005001B">
          <w:rPr>
            <w:rStyle w:val="Hyperlink"/>
            <w:noProof/>
          </w:rPr>
          <w:t>BLANKET P.O. {Contract} Transition</w:t>
        </w:r>
        <w:r w:rsidR="00331503">
          <w:rPr>
            <w:noProof/>
            <w:webHidden/>
          </w:rPr>
          <w:tab/>
        </w:r>
        <w:r w:rsidR="00331503">
          <w:rPr>
            <w:noProof/>
            <w:webHidden/>
          </w:rPr>
          <w:fldChar w:fldCharType="begin"/>
        </w:r>
        <w:r w:rsidR="00331503">
          <w:rPr>
            <w:noProof/>
            <w:webHidden/>
          </w:rPr>
          <w:instrText xml:space="preserve"> PAGEREF _Toc458083901 \h </w:instrText>
        </w:r>
        <w:r w:rsidR="00331503">
          <w:rPr>
            <w:noProof/>
            <w:webHidden/>
          </w:rPr>
        </w:r>
        <w:r w:rsidR="00331503">
          <w:rPr>
            <w:noProof/>
            <w:webHidden/>
          </w:rPr>
          <w:fldChar w:fldCharType="separate"/>
        </w:r>
        <w:r w:rsidR="00331503">
          <w:rPr>
            <w:noProof/>
            <w:webHidden/>
          </w:rPr>
          <w:t>61</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02" w:history="1">
        <w:r w:rsidR="00331503" w:rsidRPr="0005001B">
          <w:rPr>
            <w:rStyle w:val="Hyperlink"/>
            <w:noProof/>
            <w14:scene3d>
              <w14:camera w14:prst="orthographicFront"/>
              <w14:lightRig w14:rig="threePt" w14:dir="t">
                <w14:rot w14:lat="0" w14:lon="0" w14:rev="0"/>
              </w14:lightRig>
            </w14:scene3d>
          </w:rPr>
          <w:t>5.4</w:t>
        </w:r>
        <w:r w:rsidR="00331503">
          <w:rPr>
            <w:rFonts w:asciiTheme="minorHAnsi" w:eastAsiaTheme="minorEastAsia" w:hAnsiTheme="minorHAnsi" w:cstheme="minorBidi"/>
            <w:caps w:val="0"/>
            <w:noProof/>
            <w:sz w:val="22"/>
            <w:szCs w:val="22"/>
          </w:rPr>
          <w:tab/>
        </w:r>
        <w:r w:rsidR="00331503" w:rsidRPr="0005001B">
          <w:rPr>
            <w:rStyle w:val="Hyperlink"/>
            <w:noProof/>
          </w:rPr>
          <w:t>CHANGE ORDER {Contract AMENDMENT}</w:t>
        </w:r>
        <w:r w:rsidR="00331503">
          <w:rPr>
            <w:noProof/>
            <w:webHidden/>
          </w:rPr>
          <w:tab/>
        </w:r>
        <w:r w:rsidR="00331503">
          <w:rPr>
            <w:noProof/>
            <w:webHidden/>
          </w:rPr>
          <w:fldChar w:fldCharType="begin"/>
        </w:r>
        <w:r w:rsidR="00331503">
          <w:rPr>
            <w:noProof/>
            <w:webHidden/>
          </w:rPr>
          <w:instrText xml:space="preserve"> PAGEREF _Toc458083902 \h </w:instrText>
        </w:r>
        <w:r w:rsidR="00331503">
          <w:rPr>
            <w:noProof/>
            <w:webHidden/>
          </w:rPr>
        </w:r>
        <w:r w:rsidR="00331503">
          <w:rPr>
            <w:noProof/>
            <w:webHidden/>
          </w:rPr>
          <w:fldChar w:fldCharType="separate"/>
        </w:r>
        <w:r w:rsidR="00331503">
          <w:rPr>
            <w:noProof/>
            <w:webHidden/>
          </w:rPr>
          <w:t>62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03" w:history="1">
        <w:r w:rsidR="00331503" w:rsidRPr="0005001B">
          <w:rPr>
            <w:rStyle w:val="Hyperlink"/>
            <w:noProof/>
            <w14:scene3d>
              <w14:camera w14:prst="orthographicFront"/>
              <w14:lightRig w14:rig="threePt" w14:dir="t">
                <w14:rot w14:lat="0" w14:lon="0" w14:rev="0"/>
              </w14:lightRig>
            </w14:scene3d>
          </w:rPr>
          <w:t>5.5</w:t>
        </w:r>
        <w:r w:rsidR="00331503">
          <w:rPr>
            <w:rFonts w:asciiTheme="minorHAnsi" w:eastAsiaTheme="minorEastAsia" w:hAnsiTheme="minorHAnsi" w:cstheme="minorBidi"/>
            <w:caps w:val="0"/>
            <w:noProof/>
            <w:sz w:val="22"/>
            <w:szCs w:val="22"/>
          </w:rPr>
          <w:tab/>
        </w:r>
        <w:r w:rsidR="00331503" w:rsidRPr="0005001B">
          <w:rPr>
            <w:rStyle w:val="Hyperlink"/>
            <w:noProof/>
          </w:rPr>
          <w:t>Vendor {contractor} Responsibilities</w:t>
        </w:r>
        <w:r w:rsidR="00331503">
          <w:rPr>
            <w:noProof/>
            <w:webHidden/>
          </w:rPr>
          <w:tab/>
        </w:r>
        <w:r w:rsidR="00331503">
          <w:rPr>
            <w:noProof/>
            <w:webHidden/>
          </w:rPr>
          <w:fldChar w:fldCharType="begin"/>
        </w:r>
        <w:r w:rsidR="00331503">
          <w:rPr>
            <w:noProof/>
            <w:webHidden/>
          </w:rPr>
          <w:instrText xml:space="preserve"> PAGEREF _Toc458083903 \h </w:instrText>
        </w:r>
        <w:r w:rsidR="00331503">
          <w:rPr>
            <w:noProof/>
            <w:webHidden/>
          </w:rPr>
        </w:r>
        <w:r w:rsidR="00331503">
          <w:rPr>
            <w:noProof/>
            <w:webHidden/>
          </w:rPr>
          <w:fldChar w:fldCharType="separate"/>
        </w:r>
        <w:r w:rsidR="00331503">
          <w:rPr>
            <w:noProof/>
            <w:webHidden/>
          </w:rPr>
          <w:t>62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04" w:history="1">
        <w:r w:rsidR="00331503" w:rsidRPr="0005001B">
          <w:rPr>
            <w:rStyle w:val="Hyperlink"/>
            <w:noProof/>
            <w14:scene3d>
              <w14:camera w14:prst="orthographicFront"/>
              <w14:lightRig w14:rig="threePt" w14:dir="t">
                <w14:rot w14:lat="0" w14:lon="0" w14:rev="0"/>
              </w14:lightRig>
            </w14:scene3d>
          </w:rPr>
          <w:t>5.6</w:t>
        </w:r>
        <w:r w:rsidR="00331503">
          <w:rPr>
            <w:rFonts w:asciiTheme="minorHAnsi" w:eastAsiaTheme="minorEastAsia" w:hAnsiTheme="minorHAnsi" w:cstheme="minorBidi"/>
            <w:caps w:val="0"/>
            <w:noProof/>
            <w:sz w:val="22"/>
            <w:szCs w:val="22"/>
          </w:rPr>
          <w:tab/>
        </w:r>
        <w:r w:rsidR="00331503" w:rsidRPr="0005001B">
          <w:rPr>
            <w:rStyle w:val="Hyperlink"/>
            <w:noProof/>
          </w:rPr>
          <w:t>Substitution of Staff</w:t>
        </w:r>
        <w:r w:rsidR="00331503">
          <w:rPr>
            <w:noProof/>
            <w:webHidden/>
          </w:rPr>
          <w:tab/>
        </w:r>
        <w:r w:rsidR="00331503">
          <w:rPr>
            <w:noProof/>
            <w:webHidden/>
          </w:rPr>
          <w:fldChar w:fldCharType="begin"/>
        </w:r>
        <w:r w:rsidR="00331503">
          <w:rPr>
            <w:noProof/>
            <w:webHidden/>
          </w:rPr>
          <w:instrText xml:space="preserve"> PAGEREF _Toc458083904 \h </w:instrText>
        </w:r>
        <w:r w:rsidR="00331503">
          <w:rPr>
            <w:noProof/>
            <w:webHidden/>
          </w:rPr>
        </w:r>
        <w:r w:rsidR="00331503">
          <w:rPr>
            <w:noProof/>
            <w:webHidden/>
          </w:rPr>
          <w:fldChar w:fldCharType="separate"/>
        </w:r>
        <w:r w:rsidR="00331503">
          <w:rPr>
            <w:noProof/>
            <w:webHidden/>
          </w:rPr>
          <w:t>62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05" w:history="1">
        <w:r w:rsidR="00331503" w:rsidRPr="0005001B">
          <w:rPr>
            <w:rStyle w:val="Hyperlink"/>
            <w:noProof/>
            <w14:scene3d>
              <w14:camera w14:prst="orthographicFront"/>
              <w14:lightRig w14:rig="threePt" w14:dir="t">
                <w14:rot w14:lat="0" w14:lon="0" w14:rev="0"/>
              </w14:lightRig>
            </w14:scene3d>
          </w:rPr>
          <w:t>5.7</w:t>
        </w:r>
        <w:r w:rsidR="00331503">
          <w:rPr>
            <w:rFonts w:asciiTheme="minorHAnsi" w:eastAsiaTheme="minorEastAsia" w:hAnsiTheme="minorHAnsi" w:cstheme="minorBidi"/>
            <w:caps w:val="0"/>
            <w:noProof/>
            <w:sz w:val="22"/>
            <w:szCs w:val="22"/>
          </w:rPr>
          <w:tab/>
        </w:r>
        <w:r w:rsidR="00331503" w:rsidRPr="0005001B">
          <w:rPr>
            <w:rStyle w:val="Hyperlink"/>
            <w:noProof/>
          </w:rPr>
          <w:t>Substitution or Addition of SubCONTRACTOR(s)</w:t>
        </w:r>
        <w:r w:rsidR="00331503">
          <w:rPr>
            <w:noProof/>
            <w:webHidden/>
          </w:rPr>
          <w:tab/>
        </w:r>
        <w:r w:rsidR="00331503">
          <w:rPr>
            <w:noProof/>
            <w:webHidden/>
          </w:rPr>
          <w:fldChar w:fldCharType="begin"/>
        </w:r>
        <w:r w:rsidR="00331503">
          <w:rPr>
            <w:noProof/>
            <w:webHidden/>
          </w:rPr>
          <w:instrText xml:space="preserve"> PAGEREF _Toc458083905 \h </w:instrText>
        </w:r>
        <w:r w:rsidR="00331503">
          <w:rPr>
            <w:noProof/>
            <w:webHidden/>
          </w:rPr>
        </w:r>
        <w:r w:rsidR="00331503">
          <w:rPr>
            <w:noProof/>
            <w:webHidden/>
          </w:rPr>
          <w:fldChar w:fldCharType="separate"/>
        </w:r>
        <w:r w:rsidR="00331503">
          <w:rPr>
            <w:noProof/>
            <w:webHidden/>
          </w:rPr>
          <w:t>62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06" w:history="1">
        <w:r w:rsidR="00331503" w:rsidRPr="0005001B">
          <w:rPr>
            <w:rStyle w:val="Hyperlink"/>
            <w:noProof/>
            <w14:scene3d>
              <w14:camera w14:prst="orthographicFront"/>
              <w14:lightRig w14:rig="threePt" w14:dir="t">
                <w14:rot w14:lat="0" w14:lon="0" w14:rev="0"/>
              </w14:lightRig>
            </w14:scene3d>
          </w:rPr>
          <w:t>5.8</w:t>
        </w:r>
        <w:r w:rsidR="00331503">
          <w:rPr>
            <w:rFonts w:asciiTheme="minorHAnsi" w:eastAsiaTheme="minorEastAsia" w:hAnsiTheme="minorHAnsi" w:cstheme="minorBidi"/>
            <w:caps w:val="0"/>
            <w:noProof/>
            <w:sz w:val="22"/>
            <w:szCs w:val="22"/>
          </w:rPr>
          <w:tab/>
        </w:r>
        <w:r w:rsidR="00331503" w:rsidRPr="0005001B">
          <w:rPr>
            <w:rStyle w:val="Hyperlink"/>
            <w:noProof/>
          </w:rPr>
          <w:t>OWNERSHIP OF MATERIAL</w:t>
        </w:r>
        <w:r w:rsidR="00331503">
          <w:rPr>
            <w:noProof/>
            <w:webHidden/>
          </w:rPr>
          <w:tab/>
        </w:r>
        <w:r w:rsidR="00331503">
          <w:rPr>
            <w:noProof/>
            <w:webHidden/>
          </w:rPr>
          <w:fldChar w:fldCharType="begin"/>
        </w:r>
        <w:r w:rsidR="00331503">
          <w:rPr>
            <w:noProof/>
            <w:webHidden/>
          </w:rPr>
          <w:instrText xml:space="preserve"> PAGEREF _Toc458083906 \h </w:instrText>
        </w:r>
        <w:r w:rsidR="00331503">
          <w:rPr>
            <w:noProof/>
            <w:webHidden/>
          </w:rPr>
        </w:r>
        <w:r w:rsidR="00331503">
          <w:rPr>
            <w:noProof/>
            <w:webHidden/>
          </w:rPr>
          <w:fldChar w:fldCharType="separate"/>
        </w:r>
        <w:r w:rsidR="00331503">
          <w:rPr>
            <w:noProof/>
            <w:webHidden/>
          </w:rPr>
          <w:t>63</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07" w:history="1">
        <w:r w:rsidR="00331503" w:rsidRPr="0005001B">
          <w:rPr>
            <w:rStyle w:val="Hyperlink"/>
            <w:noProof/>
            <w14:scene3d>
              <w14:camera w14:prst="orthographicFront"/>
              <w14:lightRig w14:rig="threePt" w14:dir="t">
                <w14:rot w14:lat="0" w14:lon="0" w14:rev="0"/>
              </w14:lightRig>
            </w14:scene3d>
          </w:rPr>
          <w:t>5.9</w:t>
        </w:r>
        <w:r w:rsidR="00331503">
          <w:rPr>
            <w:rFonts w:asciiTheme="minorHAnsi" w:eastAsiaTheme="minorEastAsia" w:hAnsiTheme="minorHAnsi" w:cstheme="minorBidi"/>
            <w:caps w:val="0"/>
            <w:noProof/>
            <w:sz w:val="22"/>
            <w:szCs w:val="22"/>
          </w:rPr>
          <w:tab/>
        </w:r>
        <w:r w:rsidR="00331503" w:rsidRPr="0005001B">
          <w:rPr>
            <w:rStyle w:val="Hyperlink"/>
            <w:noProof/>
          </w:rPr>
          <w:t>security and Confidentiality</w:t>
        </w:r>
        <w:r w:rsidR="00331503">
          <w:rPr>
            <w:noProof/>
            <w:webHidden/>
          </w:rPr>
          <w:tab/>
        </w:r>
        <w:r w:rsidR="00331503">
          <w:rPr>
            <w:noProof/>
            <w:webHidden/>
          </w:rPr>
          <w:fldChar w:fldCharType="begin"/>
        </w:r>
        <w:r w:rsidR="00331503">
          <w:rPr>
            <w:noProof/>
            <w:webHidden/>
          </w:rPr>
          <w:instrText xml:space="preserve"> PAGEREF _Toc458083907 \h </w:instrText>
        </w:r>
        <w:r w:rsidR="00331503">
          <w:rPr>
            <w:noProof/>
            <w:webHidden/>
          </w:rPr>
        </w:r>
        <w:r w:rsidR="00331503">
          <w:rPr>
            <w:noProof/>
            <w:webHidden/>
          </w:rPr>
          <w:fldChar w:fldCharType="separate"/>
        </w:r>
        <w:r w:rsidR="00331503">
          <w:rPr>
            <w:noProof/>
            <w:webHidden/>
          </w:rPr>
          <w:t>63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08" w:history="1">
        <w:r w:rsidR="00331503" w:rsidRPr="0005001B">
          <w:rPr>
            <w:rStyle w:val="Hyperlink"/>
            <w:noProof/>
            <w14:scene3d>
              <w14:camera w14:prst="orthographicFront"/>
              <w14:lightRig w14:rig="threePt" w14:dir="t">
                <w14:rot w14:lat="0" w14:lon="0" w14:rev="0"/>
              </w14:lightRig>
            </w14:scene3d>
          </w:rPr>
          <w:t>5.9.1</w:t>
        </w:r>
        <w:r w:rsidR="00331503">
          <w:rPr>
            <w:rFonts w:asciiTheme="minorHAnsi" w:eastAsiaTheme="minorEastAsia" w:hAnsiTheme="minorHAnsi" w:cstheme="minorBidi"/>
            <w:iCs w:val="0"/>
            <w:caps w:val="0"/>
            <w:noProof/>
            <w:sz w:val="22"/>
            <w:szCs w:val="22"/>
          </w:rPr>
          <w:tab/>
        </w:r>
        <w:r w:rsidR="00331503" w:rsidRPr="0005001B">
          <w:rPr>
            <w:rStyle w:val="Hyperlink"/>
            <w:noProof/>
          </w:rPr>
          <w:t>DATA CONFIDENTIALITY</w:t>
        </w:r>
        <w:r w:rsidR="00331503">
          <w:rPr>
            <w:noProof/>
            <w:webHidden/>
          </w:rPr>
          <w:tab/>
        </w:r>
        <w:r w:rsidR="00331503">
          <w:rPr>
            <w:noProof/>
            <w:webHidden/>
          </w:rPr>
          <w:fldChar w:fldCharType="begin"/>
        </w:r>
        <w:r w:rsidR="00331503">
          <w:rPr>
            <w:noProof/>
            <w:webHidden/>
          </w:rPr>
          <w:instrText xml:space="preserve"> PAGEREF _Toc458083908 \h </w:instrText>
        </w:r>
        <w:r w:rsidR="00331503">
          <w:rPr>
            <w:noProof/>
            <w:webHidden/>
          </w:rPr>
        </w:r>
        <w:r w:rsidR="00331503">
          <w:rPr>
            <w:noProof/>
            <w:webHidden/>
          </w:rPr>
          <w:fldChar w:fldCharType="separate"/>
        </w:r>
        <w:r w:rsidR="00331503">
          <w:rPr>
            <w:noProof/>
            <w:webHidden/>
          </w:rPr>
          <w:t>63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09" w:history="1">
        <w:r w:rsidR="00331503" w:rsidRPr="0005001B">
          <w:rPr>
            <w:rStyle w:val="Hyperlink"/>
            <w:rFonts w:eastAsia="Calibri"/>
            <w:noProof/>
            <w14:scene3d>
              <w14:camera w14:prst="orthographicFront"/>
              <w14:lightRig w14:rig="threePt" w14:dir="t">
                <w14:rot w14:lat="0" w14:lon="0" w14:rev="0"/>
              </w14:lightRig>
            </w14:scene3d>
          </w:rPr>
          <w:t>5.9.2</w:t>
        </w:r>
        <w:r w:rsidR="00331503">
          <w:rPr>
            <w:rFonts w:asciiTheme="minorHAnsi" w:eastAsiaTheme="minorEastAsia" w:hAnsiTheme="minorHAnsi" w:cstheme="minorBidi"/>
            <w:iCs w:val="0"/>
            <w:caps w:val="0"/>
            <w:noProof/>
            <w:sz w:val="22"/>
            <w:szCs w:val="22"/>
          </w:rPr>
          <w:tab/>
        </w:r>
        <w:r w:rsidR="00331503" w:rsidRPr="0005001B">
          <w:rPr>
            <w:rStyle w:val="Hyperlink"/>
            <w:rFonts w:eastAsia="Calibri"/>
            <w:noProof/>
          </w:rPr>
          <w:t>DATA SECURITY STANDARDS</w:t>
        </w:r>
        <w:r w:rsidR="00331503">
          <w:rPr>
            <w:noProof/>
            <w:webHidden/>
          </w:rPr>
          <w:tab/>
        </w:r>
        <w:r w:rsidR="00331503">
          <w:rPr>
            <w:noProof/>
            <w:webHidden/>
          </w:rPr>
          <w:fldChar w:fldCharType="begin"/>
        </w:r>
        <w:r w:rsidR="00331503">
          <w:rPr>
            <w:noProof/>
            <w:webHidden/>
          </w:rPr>
          <w:instrText xml:space="preserve"> PAGEREF _Toc458083909 \h </w:instrText>
        </w:r>
        <w:r w:rsidR="00331503">
          <w:rPr>
            <w:noProof/>
            <w:webHidden/>
          </w:rPr>
        </w:r>
        <w:r w:rsidR="00331503">
          <w:rPr>
            <w:noProof/>
            <w:webHidden/>
          </w:rPr>
          <w:fldChar w:fldCharType="separate"/>
        </w:r>
        <w:r w:rsidR="00331503">
          <w:rPr>
            <w:noProof/>
            <w:webHidden/>
          </w:rPr>
          <w:t>65</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10" w:history="1">
        <w:r w:rsidR="00331503" w:rsidRPr="0005001B">
          <w:rPr>
            <w:rStyle w:val="Hyperlink"/>
            <w:noProof/>
            <w14:scene3d>
              <w14:camera w14:prst="orthographicFront"/>
              <w14:lightRig w14:rig="threePt" w14:dir="t">
                <w14:rot w14:lat="0" w14:lon="0" w14:rev="0"/>
              </w14:lightRig>
            </w14:scene3d>
          </w:rPr>
          <w:t>5.9.3</w:t>
        </w:r>
        <w:r w:rsidR="00331503">
          <w:rPr>
            <w:rFonts w:asciiTheme="minorHAnsi" w:eastAsiaTheme="minorEastAsia" w:hAnsiTheme="minorHAnsi" w:cstheme="minorBidi"/>
            <w:iCs w:val="0"/>
            <w:caps w:val="0"/>
            <w:noProof/>
            <w:sz w:val="22"/>
            <w:szCs w:val="22"/>
          </w:rPr>
          <w:tab/>
        </w:r>
        <w:r w:rsidR="00331503" w:rsidRPr="0005001B">
          <w:rPr>
            <w:rStyle w:val="Hyperlink"/>
            <w:noProof/>
          </w:rPr>
          <w:t>SECURITY PLAN</w:t>
        </w:r>
        <w:r w:rsidR="00331503">
          <w:rPr>
            <w:noProof/>
            <w:webHidden/>
          </w:rPr>
          <w:tab/>
        </w:r>
        <w:r w:rsidR="00331503">
          <w:rPr>
            <w:noProof/>
            <w:webHidden/>
          </w:rPr>
          <w:fldChar w:fldCharType="begin"/>
        </w:r>
        <w:r w:rsidR="00331503">
          <w:rPr>
            <w:noProof/>
            <w:webHidden/>
          </w:rPr>
          <w:instrText xml:space="preserve"> PAGEREF _Toc458083910 \h </w:instrText>
        </w:r>
        <w:r w:rsidR="00331503">
          <w:rPr>
            <w:noProof/>
            <w:webHidden/>
          </w:rPr>
        </w:r>
        <w:r w:rsidR="00331503">
          <w:rPr>
            <w:noProof/>
            <w:webHidden/>
          </w:rPr>
          <w:fldChar w:fldCharType="separate"/>
        </w:r>
        <w:r w:rsidR="00331503">
          <w:rPr>
            <w:noProof/>
            <w:webHidden/>
          </w:rPr>
          <w:t>66</w:t>
        </w:r>
        <w:r w:rsidR="00331503">
          <w:rPr>
            <w:noProof/>
            <w:webHidden/>
          </w:rPr>
          <w:fldChar w:fldCharType="end"/>
        </w:r>
      </w:hyperlink>
    </w:p>
    <w:p w:rsidR="00331503" w:rsidRDefault="005B5A0B">
      <w:pPr>
        <w:pStyle w:val="TOC2"/>
        <w:tabs>
          <w:tab w:val="left" w:pos="1200"/>
        </w:tabs>
        <w:rPr>
          <w:rFonts w:asciiTheme="minorHAnsi" w:eastAsiaTheme="minorEastAsia" w:hAnsiTheme="minorHAnsi" w:cstheme="minorBidi"/>
          <w:caps w:val="0"/>
          <w:noProof/>
          <w:sz w:val="22"/>
          <w:szCs w:val="22"/>
        </w:rPr>
      </w:pPr>
      <w:hyperlink w:anchor="_Toc458083911" w:history="1">
        <w:r w:rsidR="00331503" w:rsidRPr="0005001B">
          <w:rPr>
            <w:rStyle w:val="Hyperlink"/>
            <w:noProof/>
            <w14:scene3d>
              <w14:camera w14:prst="orthographicFront"/>
              <w14:lightRig w14:rig="threePt" w14:dir="t">
                <w14:rot w14:lat="0" w14:lon="0" w14:rev="0"/>
              </w14:lightRig>
            </w14:scene3d>
          </w:rPr>
          <w:t>5.10</w:t>
        </w:r>
        <w:r w:rsidR="00331503">
          <w:rPr>
            <w:rFonts w:asciiTheme="minorHAnsi" w:eastAsiaTheme="minorEastAsia" w:hAnsiTheme="minorHAnsi" w:cstheme="minorBidi"/>
            <w:caps w:val="0"/>
            <w:noProof/>
            <w:sz w:val="22"/>
            <w:szCs w:val="22"/>
          </w:rPr>
          <w:tab/>
        </w:r>
        <w:r w:rsidR="00331503" w:rsidRPr="0005001B">
          <w:rPr>
            <w:rStyle w:val="Hyperlink"/>
            <w:noProof/>
          </w:rPr>
          <w:t>News Releases</w:t>
        </w:r>
        <w:r w:rsidR="00331503">
          <w:rPr>
            <w:noProof/>
            <w:webHidden/>
          </w:rPr>
          <w:tab/>
        </w:r>
        <w:r w:rsidR="00331503">
          <w:rPr>
            <w:noProof/>
            <w:webHidden/>
          </w:rPr>
          <w:fldChar w:fldCharType="begin"/>
        </w:r>
        <w:r w:rsidR="00331503">
          <w:rPr>
            <w:noProof/>
            <w:webHidden/>
          </w:rPr>
          <w:instrText xml:space="preserve"> PAGEREF _Toc458083911 \h </w:instrText>
        </w:r>
        <w:r w:rsidR="00331503">
          <w:rPr>
            <w:noProof/>
            <w:webHidden/>
          </w:rPr>
        </w:r>
        <w:r w:rsidR="00331503">
          <w:rPr>
            <w:noProof/>
            <w:webHidden/>
          </w:rPr>
          <w:fldChar w:fldCharType="separate"/>
        </w:r>
        <w:r w:rsidR="00331503">
          <w:rPr>
            <w:noProof/>
            <w:webHidden/>
          </w:rPr>
          <w:t>67</w:t>
        </w:r>
        <w:r w:rsidR="00331503">
          <w:rPr>
            <w:noProof/>
            <w:webHidden/>
          </w:rPr>
          <w:fldChar w:fldCharType="end"/>
        </w:r>
      </w:hyperlink>
    </w:p>
    <w:p w:rsidR="00331503" w:rsidRDefault="005B5A0B">
      <w:pPr>
        <w:pStyle w:val="TOC2"/>
        <w:tabs>
          <w:tab w:val="left" w:pos="1200"/>
        </w:tabs>
        <w:rPr>
          <w:rFonts w:asciiTheme="minorHAnsi" w:eastAsiaTheme="minorEastAsia" w:hAnsiTheme="minorHAnsi" w:cstheme="minorBidi"/>
          <w:caps w:val="0"/>
          <w:noProof/>
          <w:sz w:val="22"/>
          <w:szCs w:val="22"/>
        </w:rPr>
      </w:pPr>
      <w:hyperlink w:anchor="_Toc458083912" w:history="1">
        <w:r w:rsidR="00331503" w:rsidRPr="0005001B">
          <w:rPr>
            <w:rStyle w:val="Hyperlink"/>
            <w:noProof/>
            <w14:scene3d>
              <w14:camera w14:prst="orthographicFront"/>
              <w14:lightRig w14:rig="threePt" w14:dir="t">
                <w14:rot w14:lat="0" w14:lon="0" w14:rev="0"/>
              </w14:lightRig>
            </w14:scene3d>
          </w:rPr>
          <w:t>5.11</w:t>
        </w:r>
        <w:r w:rsidR="00331503">
          <w:rPr>
            <w:rFonts w:asciiTheme="minorHAnsi" w:eastAsiaTheme="minorEastAsia" w:hAnsiTheme="minorHAnsi" w:cstheme="minorBidi"/>
            <w:caps w:val="0"/>
            <w:noProof/>
            <w:sz w:val="22"/>
            <w:szCs w:val="22"/>
          </w:rPr>
          <w:tab/>
        </w:r>
        <w:r w:rsidR="00331503" w:rsidRPr="0005001B">
          <w:rPr>
            <w:rStyle w:val="Hyperlink"/>
            <w:noProof/>
          </w:rPr>
          <w:t>Advertising</w:t>
        </w:r>
        <w:r w:rsidR="00331503">
          <w:rPr>
            <w:noProof/>
            <w:webHidden/>
          </w:rPr>
          <w:tab/>
        </w:r>
        <w:r w:rsidR="00331503">
          <w:rPr>
            <w:noProof/>
            <w:webHidden/>
          </w:rPr>
          <w:fldChar w:fldCharType="begin"/>
        </w:r>
        <w:r w:rsidR="00331503">
          <w:rPr>
            <w:noProof/>
            <w:webHidden/>
          </w:rPr>
          <w:instrText xml:space="preserve"> PAGEREF _Toc458083912 \h </w:instrText>
        </w:r>
        <w:r w:rsidR="00331503">
          <w:rPr>
            <w:noProof/>
            <w:webHidden/>
          </w:rPr>
        </w:r>
        <w:r w:rsidR="00331503">
          <w:rPr>
            <w:noProof/>
            <w:webHidden/>
          </w:rPr>
          <w:fldChar w:fldCharType="separate"/>
        </w:r>
        <w:r w:rsidR="00331503">
          <w:rPr>
            <w:noProof/>
            <w:webHidden/>
          </w:rPr>
          <w:t>67</w:t>
        </w:r>
        <w:r w:rsidR="00331503">
          <w:rPr>
            <w:noProof/>
            <w:webHidden/>
          </w:rPr>
          <w:fldChar w:fldCharType="end"/>
        </w:r>
      </w:hyperlink>
    </w:p>
    <w:p w:rsidR="00331503" w:rsidRDefault="005B5A0B">
      <w:pPr>
        <w:pStyle w:val="TOC2"/>
        <w:tabs>
          <w:tab w:val="left" w:pos="1200"/>
        </w:tabs>
        <w:rPr>
          <w:rFonts w:asciiTheme="minorHAnsi" w:eastAsiaTheme="minorEastAsia" w:hAnsiTheme="minorHAnsi" w:cstheme="minorBidi"/>
          <w:caps w:val="0"/>
          <w:noProof/>
          <w:sz w:val="22"/>
          <w:szCs w:val="22"/>
        </w:rPr>
      </w:pPr>
      <w:hyperlink w:anchor="_Toc458083913" w:history="1">
        <w:r w:rsidR="00331503" w:rsidRPr="0005001B">
          <w:rPr>
            <w:rStyle w:val="Hyperlink"/>
            <w:noProof/>
            <w14:scene3d>
              <w14:camera w14:prst="orthographicFront"/>
              <w14:lightRig w14:rig="threePt" w14:dir="t">
                <w14:rot w14:lat="0" w14:lon="0" w14:rev="0"/>
              </w14:lightRig>
            </w14:scene3d>
          </w:rPr>
          <w:t>5.12</w:t>
        </w:r>
        <w:r w:rsidR="00331503">
          <w:rPr>
            <w:rFonts w:asciiTheme="minorHAnsi" w:eastAsiaTheme="minorEastAsia" w:hAnsiTheme="minorHAnsi" w:cstheme="minorBidi"/>
            <w:caps w:val="0"/>
            <w:noProof/>
            <w:sz w:val="22"/>
            <w:szCs w:val="22"/>
          </w:rPr>
          <w:tab/>
        </w:r>
        <w:r w:rsidR="00331503" w:rsidRPr="0005001B">
          <w:rPr>
            <w:rStyle w:val="Hyperlink"/>
            <w:noProof/>
          </w:rPr>
          <w:t>Licenses and Permits</w:t>
        </w:r>
        <w:r w:rsidR="00331503">
          <w:rPr>
            <w:noProof/>
            <w:webHidden/>
          </w:rPr>
          <w:tab/>
        </w:r>
        <w:r w:rsidR="00331503">
          <w:rPr>
            <w:noProof/>
            <w:webHidden/>
          </w:rPr>
          <w:fldChar w:fldCharType="begin"/>
        </w:r>
        <w:r w:rsidR="00331503">
          <w:rPr>
            <w:noProof/>
            <w:webHidden/>
          </w:rPr>
          <w:instrText xml:space="preserve"> PAGEREF _Toc458083913 \h </w:instrText>
        </w:r>
        <w:r w:rsidR="00331503">
          <w:rPr>
            <w:noProof/>
            <w:webHidden/>
          </w:rPr>
        </w:r>
        <w:r w:rsidR="00331503">
          <w:rPr>
            <w:noProof/>
            <w:webHidden/>
          </w:rPr>
          <w:fldChar w:fldCharType="separate"/>
        </w:r>
        <w:r w:rsidR="00331503">
          <w:rPr>
            <w:noProof/>
            <w:webHidden/>
          </w:rPr>
          <w:t>68</w:t>
        </w:r>
        <w:r w:rsidR="00331503">
          <w:rPr>
            <w:noProof/>
            <w:webHidden/>
          </w:rPr>
          <w:fldChar w:fldCharType="end"/>
        </w:r>
      </w:hyperlink>
    </w:p>
    <w:p w:rsidR="00331503" w:rsidRDefault="005B5A0B">
      <w:pPr>
        <w:pStyle w:val="TOC2"/>
        <w:tabs>
          <w:tab w:val="left" w:pos="1200"/>
        </w:tabs>
        <w:rPr>
          <w:rFonts w:asciiTheme="minorHAnsi" w:eastAsiaTheme="minorEastAsia" w:hAnsiTheme="minorHAnsi" w:cstheme="minorBidi"/>
          <w:caps w:val="0"/>
          <w:noProof/>
          <w:sz w:val="22"/>
          <w:szCs w:val="22"/>
        </w:rPr>
      </w:pPr>
      <w:hyperlink w:anchor="_Toc458083914" w:history="1">
        <w:r w:rsidR="00331503" w:rsidRPr="0005001B">
          <w:rPr>
            <w:rStyle w:val="Hyperlink"/>
            <w:noProof/>
            <w14:scene3d>
              <w14:camera w14:prst="orthographicFront"/>
              <w14:lightRig w14:rig="threePt" w14:dir="t">
                <w14:rot w14:lat="0" w14:lon="0" w14:rev="0"/>
              </w14:lightRig>
            </w14:scene3d>
          </w:rPr>
          <w:t>5.13</w:t>
        </w:r>
        <w:r w:rsidR="00331503">
          <w:rPr>
            <w:rFonts w:asciiTheme="minorHAnsi" w:eastAsiaTheme="minorEastAsia" w:hAnsiTheme="minorHAnsi" w:cstheme="minorBidi"/>
            <w:caps w:val="0"/>
            <w:noProof/>
            <w:sz w:val="22"/>
            <w:szCs w:val="22"/>
          </w:rPr>
          <w:tab/>
        </w:r>
        <w:r w:rsidR="00331503" w:rsidRPr="0005001B">
          <w:rPr>
            <w:rStyle w:val="Hyperlink"/>
            <w:noProof/>
          </w:rPr>
          <w:t>Claims and Remedies</w:t>
        </w:r>
        <w:r w:rsidR="00331503">
          <w:rPr>
            <w:noProof/>
            <w:webHidden/>
          </w:rPr>
          <w:tab/>
        </w:r>
        <w:r w:rsidR="00331503">
          <w:rPr>
            <w:noProof/>
            <w:webHidden/>
          </w:rPr>
          <w:fldChar w:fldCharType="begin"/>
        </w:r>
        <w:r w:rsidR="00331503">
          <w:rPr>
            <w:noProof/>
            <w:webHidden/>
          </w:rPr>
          <w:instrText xml:space="preserve"> PAGEREF _Toc458083914 \h </w:instrText>
        </w:r>
        <w:r w:rsidR="00331503">
          <w:rPr>
            <w:noProof/>
            <w:webHidden/>
          </w:rPr>
        </w:r>
        <w:r w:rsidR="00331503">
          <w:rPr>
            <w:noProof/>
            <w:webHidden/>
          </w:rPr>
          <w:fldChar w:fldCharType="separate"/>
        </w:r>
        <w:r w:rsidR="00331503">
          <w:rPr>
            <w:noProof/>
            <w:webHidden/>
          </w:rPr>
          <w:t>68</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15" w:history="1">
        <w:r w:rsidR="00331503" w:rsidRPr="0005001B">
          <w:rPr>
            <w:rStyle w:val="Hyperlink"/>
            <w:rFonts w:eastAsia="MS Mincho"/>
            <w:noProof/>
            <w14:scene3d>
              <w14:camera w14:prst="orthographicFront"/>
              <w14:lightRig w14:rig="threePt" w14:dir="t">
                <w14:rot w14:lat="0" w14:lon="0" w14:rev="0"/>
              </w14:lightRig>
            </w14:scene3d>
          </w:rPr>
          <w:t>5.13.1</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Claims</w:t>
        </w:r>
        <w:r w:rsidR="00331503">
          <w:rPr>
            <w:noProof/>
            <w:webHidden/>
          </w:rPr>
          <w:tab/>
        </w:r>
        <w:r w:rsidR="00331503">
          <w:rPr>
            <w:noProof/>
            <w:webHidden/>
          </w:rPr>
          <w:fldChar w:fldCharType="begin"/>
        </w:r>
        <w:r w:rsidR="00331503">
          <w:rPr>
            <w:noProof/>
            <w:webHidden/>
          </w:rPr>
          <w:instrText xml:space="preserve"> PAGEREF _Toc458083915 \h </w:instrText>
        </w:r>
        <w:r w:rsidR="00331503">
          <w:rPr>
            <w:noProof/>
            <w:webHidden/>
          </w:rPr>
        </w:r>
        <w:r w:rsidR="00331503">
          <w:rPr>
            <w:noProof/>
            <w:webHidden/>
          </w:rPr>
          <w:fldChar w:fldCharType="separate"/>
        </w:r>
        <w:r w:rsidR="00331503">
          <w:rPr>
            <w:noProof/>
            <w:webHidden/>
          </w:rPr>
          <w:t>68</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16" w:history="1">
        <w:r w:rsidR="00331503" w:rsidRPr="0005001B">
          <w:rPr>
            <w:rStyle w:val="Hyperlink"/>
            <w:rFonts w:eastAsia="MS Mincho"/>
            <w:noProof/>
            <w14:scene3d>
              <w14:camera w14:prst="orthographicFront"/>
              <w14:lightRig w14:rig="threePt" w14:dir="t">
                <w14:rot w14:lat="0" w14:lon="0" w14:rev="0"/>
              </w14:lightRig>
            </w14:scene3d>
          </w:rPr>
          <w:t>5.13.2</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Remedies</w:t>
        </w:r>
        <w:r w:rsidR="00331503">
          <w:rPr>
            <w:noProof/>
            <w:webHidden/>
          </w:rPr>
          <w:tab/>
        </w:r>
        <w:r w:rsidR="00331503">
          <w:rPr>
            <w:noProof/>
            <w:webHidden/>
          </w:rPr>
          <w:fldChar w:fldCharType="begin"/>
        </w:r>
        <w:r w:rsidR="00331503">
          <w:rPr>
            <w:noProof/>
            <w:webHidden/>
          </w:rPr>
          <w:instrText xml:space="preserve"> PAGEREF _Toc458083916 \h </w:instrText>
        </w:r>
        <w:r w:rsidR="00331503">
          <w:rPr>
            <w:noProof/>
            <w:webHidden/>
          </w:rPr>
        </w:r>
        <w:r w:rsidR="00331503">
          <w:rPr>
            <w:noProof/>
            <w:webHidden/>
          </w:rPr>
          <w:fldChar w:fldCharType="separate"/>
        </w:r>
        <w:r w:rsidR="00331503">
          <w:rPr>
            <w:noProof/>
            <w:webHidden/>
          </w:rPr>
          <w:t>68</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17" w:history="1">
        <w:r w:rsidR="00331503" w:rsidRPr="0005001B">
          <w:rPr>
            <w:rStyle w:val="Hyperlink"/>
            <w:rFonts w:eastAsia="MS Mincho"/>
            <w:noProof/>
            <w14:scene3d>
              <w14:camera w14:prst="orthographicFront"/>
              <w14:lightRig w14:rig="threePt" w14:dir="t">
                <w14:rot w14:lat="0" w14:lon="0" w14:rev="0"/>
              </w14:lightRig>
            </w14:scene3d>
          </w:rPr>
          <w:t>5.13.3</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Remedies for failure to comply with material Blanket P.O. {contract} requirements</w:t>
        </w:r>
        <w:r w:rsidR="00331503">
          <w:rPr>
            <w:noProof/>
            <w:webHidden/>
          </w:rPr>
          <w:tab/>
        </w:r>
        <w:r w:rsidR="00331503">
          <w:rPr>
            <w:noProof/>
            <w:webHidden/>
          </w:rPr>
          <w:fldChar w:fldCharType="begin"/>
        </w:r>
        <w:r w:rsidR="00331503">
          <w:rPr>
            <w:noProof/>
            <w:webHidden/>
          </w:rPr>
          <w:instrText xml:space="preserve"> PAGEREF _Toc458083917 \h </w:instrText>
        </w:r>
        <w:r w:rsidR="00331503">
          <w:rPr>
            <w:noProof/>
            <w:webHidden/>
          </w:rPr>
        </w:r>
        <w:r w:rsidR="00331503">
          <w:rPr>
            <w:noProof/>
            <w:webHidden/>
          </w:rPr>
          <w:fldChar w:fldCharType="separate"/>
        </w:r>
        <w:r w:rsidR="00331503">
          <w:rPr>
            <w:noProof/>
            <w:webHidden/>
          </w:rPr>
          <w:t>68</w:t>
        </w:r>
        <w:r w:rsidR="00331503">
          <w:rPr>
            <w:noProof/>
            <w:webHidden/>
          </w:rPr>
          <w:fldChar w:fldCharType="end"/>
        </w:r>
      </w:hyperlink>
    </w:p>
    <w:p w:rsidR="00331503" w:rsidRDefault="005B5A0B">
      <w:pPr>
        <w:pStyle w:val="TOC2"/>
        <w:tabs>
          <w:tab w:val="left" w:pos="1200"/>
        </w:tabs>
        <w:rPr>
          <w:rFonts w:asciiTheme="minorHAnsi" w:eastAsiaTheme="minorEastAsia" w:hAnsiTheme="minorHAnsi" w:cstheme="minorBidi"/>
          <w:caps w:val="0"/>
          <w:noProof/>
          <w:sz w:val="22"/>
          <w:szCs w:val="22"/>
        </w:rPr>
      </w:pPr>
      <w:hyperlink w:anchor="_Toc458083918" w:history="1">
        <w:r w:rsidR="00331503" w:rsidRPr="0005001B">
          <w:rPr>
            <w:rStyle w:val="Hyperlink"/>
            <w:noProof/>
            <w14:scene3d>
              <w14:camera w14:prst="orthographicFront"/>
              <w14:lightRig w14:rig="threePt" w14:dir="t">
                <w14:rot w14:lat="0" w14:lon="0" w14:rev="0"/>
              </w14:lightRig>
            </w14:scene3d>
          </w:rPr>
          <w:t>5.14</w:t>
        </w:r>
        <w:r w:rsidR="00331503">
          <w:rPr>
            <w:rFonts w:asciiTheme="minorHAnsi" w:eastAsiaTheme="minorEastAsia" w:hAnsiTheme="minorHAnsi" w:cstheme="minorBidi"/>
            <w:caps w:val="0"/>
            <w:noProof/>
            <w:sz w:val="22"/>
            <w:szCs w:val="22"/>
          </w:rPr>
          <w:tab/>
        </w:r>
        <w:r w:rsidR="00331503" w:rsidRPr="0005001B">
          <w:rPr>
            <w:rStyle w:val="Hyperlink"/>
            <w:noProof/>
          </w:rPr>
          <w:t>Retainage</w:t>
        </w:r>
        <w:r w:rsidR="00331503">
          <w:rPr>
            <w:noProof/>
            <w:webHidden/>
          </w:rPr>
          <w:tab/>
        </w:r>
        <w:r w:rsidR="00331503">
          <w:rPr>
            <w:noProof/>
            <w:webHidden/>
          </w:rPr>
          <w:fldChar w:fldCharType="begin"/>
        </w:r>
        <w:r w:rsidR="00331503">
          <w:rPr>
            <w:noProof/>
            <w:webHidden/>
          </w:rPr>
          <w:instrText xml:space="preserve"> PAGEREF _Toc458083918 \h </w:instrText>
        </w:r>
        <w:r w:rsidR="00331503">
          <w:rPr>
            <w:noProof/>
            <w:webHidden/>
          </w:rPr>
        </w:r>
        <w:r w:rsidR="00331503">
          <w:rPr>
            <w:noProof/>
            <w:webHidden/>
          </w:rPr>
          <w:fldChar w:fldCharType="separate"/>
        </w:r>
        <w:r w:rsidR="00331503">
          <w:rPr>
            <w:noProof/>
            <w:webHidden/>
          </w:rPr>
          <w:t>68</w:t>
        </w:r>
        <w:r w:rsidR="00331503">
          <w:rPr>
            <w:noProof/>
            <w:webHidden/>
          </w:rPr>
          <w:fldChar w:fldCharType="end"/>
        </w:r>
      </w:hyperlink>
    </w:p>
    <w:p w:rsidR="00331503" w:rsidRDefault="005B5A0B">
      <w:pPr>
        <w:pStyle w:val="TOC2"/>
        <w:tabs>
          <w:tab w:val="left" w:pos="1200"/>
        </w:tabs>
        <w:rPr>
          <w:rFonts w:asciiTheme="minorHAnsi" w:eastAsiaTheme="minorEastAsia" w:hAnsiTheme="minorHAnsi" w:cstheme="minorBidi"/>
          <w:caps w:val="0"/>
          <w:noProof/>
          <w:sz w:val="22"/>
          <w:szCs w:val="22"/>
        </w:rPr>
      </w:pPr>
      <w:hyperlink w:anchor="_Toc458083919" w:history="1">
        <w:r w:rsidR="00331503" w:rsidRPr="0005001B">
          <w:rPr>
            <w:rStyle w:val="Hyperlink"/>
            <w:noProof/>
            <w14:scene3d>
              <w14:camera w14:prst="orthographicFront"/>
              <w14:lightRig w14:rig="threePt" w14:dir="t">
                <w14:rot w14:lat="0" w14:lon="0" w14:rev="0"/>
              </w14:lightRig>
            </w14:scene3d>
          </w:rPr>
          <w:t>5.15</w:t>
        </w:r>
        <w:r w:rsidR="00331503">
          <w:rPr>
            <w:rFonts w:asciiTheme="minorHAnsi" w:eastAsiaTheme="minorEastAsia" w:hAnsiTheme="minorHAnsi" w:cstheme="minorBidi"/>
            <w:caps w:val="0"/>
            <w:noProof/>
            <w:sz w:val="22"/>
            <w:szCs w:val="22"/>
          </w:rPr>
          <w:tab/>
        </w:r>
        <w:r w:rsidR="00331503" w:rsidRPr="0005001B">
          <w:rPr>
            <w:rStyle w:val="Hyperlink"/>
            <w:noProof/>
          </w:rPr>
          <w:t>Additional Work and/or Special PROJECTS</w:t>
        </w:r>
        <w:r w:rsidR="00331503">
          <w:rPr>
            <w:noProof/>
            <w:webHidden/>
          </w:rPr>
          <w:tab/>
        </w:r>
        <w:r w:rsidR="00331503">
          <w:rPr>
            <w:noProof/>
            <w:webHidden/>
          </w:rPr>
          <w:fldChar w:fldCharType="begin"/>
        </w:r>
        <w:r w:rsidR="00331503">
          <w:rPr>
            <w:noProof/>
            <w:webHidden/>
          </w:rPr>
          <w:instrText xml:space="preserve"> PAGEREF _Toc458083919 \h </w:instrText>
        </w:r>
        <w:r w:rsidR="00331503">
          <w:rPr>
            <w:noProof/>
            <w:webHidden/>
          </w:rPr>
        </w:r>
        <w:r w:rsidR="00331503">
          <w:rPr>
            <w:noProof/>
            <w:webHidden/>
          </w:rPr>
          <w:fldChar w:fldCharType="separate"/>
        </w:r>
        <w:r w:rsidR="00331503">
          <w:rPr>
            <w:noProof/>
            <w:webHidden/>
          </w:rPr>
          <w:t>68</w:t>
        </w:r>
        <w:r w:rsidR="00331503">
          <w:rPr>
            <w:noProof/>
            <w:webHidden/>
          </w:rPr>
          <w:fldChar w:fldCharType="end"/>
        </w:r>
      </w:hyperlink>
    </w:p>
    <w:p w:rsidR="00331503" w:rsidRDefault="005B5A0B">
      <w:pPr>
        <w:pStyle w:val="TOC2"/>
        <w:tabs>
          <w:tab w:val="left" w:pos="1200"/>
        </w:tabs>
        <w:rPr>
          <w:rFonts w:asciiTheme="minorHAnsi" w:eastAsiaTheme="minorEastAsia" w:hAnsiTheme="minorHAnsi" w:cstheme="minorBidi"/>
          <w:caps w:val="0"/>
          <w:noProof/>
          <w:sz w:val="22"/>
          <w:szCs w:val="22"/>
        </w:rPr>
      </w:pPr>
      <w:hyperlink w:anchor="_Toc458083920" w:history="1">
        <w:r w:rsidR="00331503" w:rsidRPr="0005001B">
          <w:rPr>
            <w:rStyle w:val="Hyperlink"/>
            <w:rFonts w:cs="Arial"/>
            <w:noProof/>
            <w14:scene3d>
              <w14:camera w14:prst="orthographicFront"/>
              <w14:lightRig w14:rig="threePt" w14:dir="t">
                <w14:rot w14:lat="0" w14:lon="0" w14:rev="0"/>
              </w14:lightRig>
            </w14:scene3d>
          </w:rPr>
          <w:t>5.16</w:t>
        </w:r>
        <w:r w:rsidR="00331503">
          <w:rPr>
            <w:rFonts w:asciiTheme="minorHAnsi" w:eastAsiaTheme="minorEastAsia" w:hAnsiTheme="minorHAnsi" w:cstheme="minorBidi"/>
            <w:caps w:val="0"/>
            <w:noProof/>
            <w:sz w:val="22"/>
            <w:szCs w:val="22"/>
          </w:rPr>
          <w:tab/>
        </w:r>
        <w:r w:rsidR="00331503" w:rsidRPr="0005001B">
          <w:rPr>
            <w:rStyle w:val="Hyperlink"/>
            <w:noProof/>
          </w:rPr>
          <w:t>MODIFICATIONS AND CHANGES TO THE State of NJ STANDARD TERMS AND CONDITIONS (SSTC)</w:t>
        </w:r>
        <w:r w:rsidR="00331503">
          <w:rPr>
            <w:noProof/>
            <w:webHidden/>
          </w:rPr>
          <w:tab/>
        </w:r>
        <w:r w:rsidR="00331503">
          <w:rPr>
            <w:noProof/>
            <w:webHidden/>
          </w:rPr>
          <w:fldChar w:fldCharType="begin"/>
        </w:r>
        <w:r w:rsidR="00331503">
          <w:rPr>
            <w:noProof/>
            <w:webHidden/>
          </w:rPr>
          <w:instrText xml:space="preserve"> PAGEREF _Toc458083920 \h </w:instrText>
        </w:r>
        <w:r w:rsidR="00331503">
          <w:rPr>
            <w:noProof/>
            <w:webHidden/>
          </w:rPr>
        </w:r>
        <w:r w:rsidR="00331503">
          <w:rPr>
            <w:noProof/>
            <w:webHidden/>
          </w:rPr>
          <w:fldChar w:fldCharType="separate"/>
        </w:r>
        <w:r w:rsidR="00331503">
          <w:rPr>
            <w:noProof/>
            <w:webHidden/>
          </w:rPr>
          <w:t>69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21" w:history="1">
        <w:r w:rsidR="00331503" w:rsidRPr="0005001B">
          <w:rPr>
            <w:rStyle w:val="Hyperlink"/>
            <w:rFonts w:eastAsia="MS Mincho"/>
            <w:noProof/>
            <w14:scene3d>
              <w14:camera w14:prst="orthographicFront"/>
              <w14:lightRig w14:rig="threePt" w14:dir="t">
                <w14:rot w14:lat="0" w14:lon="0" w14:rev="0"/>
              </w14:lightRig>
            </w14:scene3d>
          </w:rPr>
          <w:t>5.16.1</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INDEMNIFICATION</w:t>
        </w:r>
        <w:r w:rsidR="00331503">
          <w:rPr>
            <w:noProof/>
            <w:webHidden/>
          </w:rPr>
          <w:tab/>
        </w:r>
        <w:r w:rsidR="00331503">
          <w:rPr>
            <w:noProof/>
            <w:webHidden/>
          </w:rPr>
          <w:fldChar w:fldCharType="begin"/>
        </w:r>
        <w:r w:rsidR="00331503">
          <w:rPr>
            <w:noProof/>
            <w:webHidden/>
          </w:rPr>
          <w:instrText xml:space="preserve"> PAGEREF _Toc458083921 \h </w:instrText>
        </w:r>
        <w:r w:rsidR="00331503">
          <w:rPr>
            <w:noProof/>
            <w:webHidden/>
          </w:rPr>
        </w:r>
        <w:r w:rsidR="00331503">
          <w:rPr>
            <w:noProof/>
            <w:webHidden/>
          </w:rPr>
          <w:fldChar w:fldCharType="separate"/>
        </w:r>
        <w:r w:rsidR="00331503">
          <w:rPr>
            <w:noProof/>
            <w:webHidden/>
          </w:rPr>
          <w:t>69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22" w:history="1">
        <w:r w:rsidR="00331503" w:rsidRPr="0005001B">
          <w:rPr>
            <w:rStyle w:val="Hyperlink"/>
            <w:rFonts w:eastAsia="MS Mincho"/>
            <w:noProof/>
            <w14:scene3d>
              <w14:camera w14:prst="orthographicFront"/>
              <w14:lightRig w14:rig="threePt" w14:dir="t">
                <w14:rot w14:lat="0" w14:lon="0" w14:rev="0"/>
              </w14:lightRig>
            </w14:scene3d>
          </w:rPr>
          <w:t>5.16.2</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INSURANCE - PROFESSIONAL LIABILITY INSURANCE</w:t>
        </w:r>
        <w:r w:rsidR="00331503">
          <w:rPr>
            <w:noProof/>
            <w:webHidden/>
          </w:rPr>
          <w:tab/>
        </w:r>
        <w:r w:rsidR="00331503">
          <w:rPr>
            <w:noProof/>
            <w:webHidden/>
          </w:rPr>
          <w:fldChar w:fldCharType="begin"/>
        </w:r>
        <w:r w:rsidR="00331503">
          <w:rPr>
            <w:noProof/>
            <w:webHidden/>
          </w:rPr>
          <w:instrText xml:space="preserve"> PAGEREF _Toc458083922 \h </w:instrText>
        </w:r>
        <w:r w:rsidR="00331503">
          <w:rPr>
            <w:noProof/>
            <w:webHidden/>
          </w:rPr>
        </w:r>
        <w:r w:rsidR="00331503">
          <w:rPr>
            <w:noProof/>
            <w:webHidden/>
          </w:rPr>
          <w:fldChar w:fldCharType="separate"/>
        </w:r>
        <w:r w:rsidR="00331503">
          <w:rPr>
            <w:noProof/>
            <w:webHidden/>
          </w:rPr>
          <w:t>70</w:t>
        </w:r>
        <w:r w:rsidR="00331503">
          <w:rPr>
            <w:noProof/>
            <w:webHidden/>
          </w:rPr>
          <w:fldChar w:fldCharType="end"/>
        </w:r>
      </w:hyperlink>
    </w:p>
    <w:p w:rsidR="00331503" w:rsidRDefault="005B5A0B">
      <w:pPr>
        <w:pStyle w:val="TOC2"/>
        <w:tabs>
          <w:tab w:val="left" w:pos="1200"/>
        </w:tabs>
        <w:rPr>
          <w:rFonts w:asciiTheme="minorHAnsi" w:eastAsiaTheme="minorEastAsia" w:hAnsiTheme="minorHAnsi" w:cstheme="minorBidi"/>
          <w:caps w:val="0"/>
          <w:noProof/>
          <w:sz w:val="22"/>
          <w:szCs w:val="22"/>
        </w:rPr>
      </w:pPr>
      <w:hyperlink w:anchor="_Toc458083923" w:history="1">
        <w:r w:rsidR="00331503" w:rsidRPr="0005001B">
          <w:rPr>
            <w:rStyle w:val="Hyperlink"/>
            <w:noProof/>
            <w14:scene3d>
              <w14:camera w14:prst="orthographicFront"/>
              <w14:lightRig w14:rig="threePt" w14:dir="t">
                <w14:rot w14:lat="0" w14:lon="0" w14:rev="0"/>
              </w14:lightRig>
            </w14:scene3d>
          </w:rPr>
          <w:t>5.17</w:t>
        </w:r>
        <w:r w:rsidR="00331503">
          <w:rPr>
            <w:rFonts w:asciiTheme="minorHAnsi" w:eastAsiaTheme="minorEastAsia" w:hAnsiTheme="minorHAnsi" w:cstheme="minorBidi"/>
            <w:caps w:val="0"/>
            <w:noProof/>
            <w:sz w:val="22"/>
            <w:szCs w:val="22"/>
          </w:rPr>
          <w:tab/>
        </w:r>
        <w:r w:rsidR="00331503" w:rsidRPr="0005001B">
          <w:rPr>
            <w:rStyle w:val="Hyperlink"/>
            <w:noProof/>
          </w:rPr>
          <w:t>ACCESSIBILITY COMPLIANCE</w:t>
        </w:r>
        <w:r w:rsidR="00331503">
          <w:rPr>
            <w:noProof/>
            <w:webHidden/>
          </w:rPr>
          <w:tab/>
        </w:r>
        <w:r w:rsidR="00331503">
          <w:rPr>
            <w:noProof/>
            <w:webHidden/>
          </w:rPr>
          <w:fldChar w:fldCharType="begin"/>
        </w:r>
        <w:r w:rsidR="00331503">
          <w:rPr>
            <w:noProof/>
            <w:webHidden/>
          </w:rPr>
          <w:instrText xml:space="preserve"> PAGEREF _Toc458083923 \h </w:instrText>
        </w:r>
        <w:r w:rsidR="00331503">
          <w:rPr>
            <w:noProof/>
            <w:webHidden/>
          </w:rPr>
        </w:r>
        <w:r w:rsidR="00331503">
          <w:rPr>
            <w:noProof/>
            <w:webHidden/>
          </w:rPr>
          <w:fldChar w:fldCharType="separate"/>
        </w:r>
        <w:r w:rsidR="00331503">
          <w:rPr>
            <w:noProof/>
            <w:webHidden/>
          </w:rPr>
          <w:t>70</w:t>
        </w:r>
        <w:r w:rsidR="00331503">
          <w:rPr>
            <w:noProof/>
            <w:webHidden/>
          </w:rPr>
          <w:fldChar w:fldCharType="end"/>
        </w:r>
      </w:hyperlink>
    </w:p>
    <w:p w:rsidR="00331503" w:rsidRDefault="005B5A0B">
      <w:pPr>
        <w:pStyle w:val="TOC2"/>
        <w:tabs>
          <w:tab w:val="left" w:pos="1200"/>
        </w:tabs>
        <w:rPr>
          <w:rFonts w:asciiTheme="minorHAnsi" w:eastAsiaTheme="minorEastAsia" w:hAnsiTheme="minorHAnsi" w:cstheme="minorBidi"/>
          <w:caps w:val="0"/>
          <w:noProof/>
          <w:sz w:val="22"/>
          <w:szCs w:val="22"/>
        </w:rPr>
      </w:pPr>
      <w:hyperlink w:anchor="_Toc458083924" w:history="1">
        <w:r w:rsidR="00331503" w:rsidRPr="0005001B">
          <w:rPr>
            <w:rStyle w:val="Hyperlink"/>
            <w:noProof/>
            <w14:scene3d>
              <w14:camera w14:prst="orthographicFront"/>
              <w14:lightRig w14:rig="threePt" w14:dir="t">
                <w14:rot w14:lat="0" w14:lon="0" w14:rev="0"/>
              </w14:lightRig>
            </w14:scene3d>
          </w:rPr>
          <w:t>5.18</w:t>
        </w:r>
        <w:r w:rsidR="00331503">
          <w:rPr>
            <w:rFonts w:asciiTheme="minorHAnsi" w:eastAsiaTheme="minorEastAsia" w:hAnsiTheme="minorHAnsi" w:cstheme="minorBidi"/>
            <w:caps w:val="0"/>
            <w:noProof/>
            <w:sz w:val="22"/>
            <w:szCs w:val="22"/>
          </w:rPr>
          <w:tab/>
        </w:r>
        <w:r w:rsidR="00331503" w:rsidRPr="0005001B">
          <w:rPr>
            <w:rStyle w:val="Hyperlink"/>
            <w:noProof/>
          </w:rPr>
          <w:t>ELECTRONIC PAYMENTS</w:t>
        </w:r>
        <w:r w:rsidR="00331503">
          <w:rPr>
            <w:noProof/>
            <w:webHidden/>
          </w:rPr>
          <w:tab/>
        </w:r>
        <w:r w:rsidR="00331503">
          <w:rPr>
            <w:noProof/>
            <w:webHidden/>
          </w:rPr>
          <w:fldChar w:fldCharType="begin"/>
        </w:r>
        <w:r w:rsidR="00331503">
          <w:rPr>
            <w:noProof/>
            <w:webHidden/>
          </w:rPr>
          <w:instrText xml:space="preserve"> PAGEREF _Toc458083924 \h </w:instrText>
        </w:r>
        <w:r w:rsidR="00331503">
          <w:rPr>
            <w:noProof/>
            <w:webHidden/>
          </w:rPr>
        </w:r>
        <w:r w:rsidR="00331503">
          <w:rPr>
            <w:noProof/>
            <w:webHidden/>
          </w:rPr>
          <w:fldChar w:fldCharType="separate"/>
        </w:r>
        <w:r w:rsidR="00331503">
          <w:rPr>
            <w:noProof/>
            <w:webHidden/>
          </w:rPr>
          <w:t>70</w:t>
        </w:r>
        <w:r w:rsidR="00331503">
          <w:rPr>
            <w:noProof/>
            <w:webHidden/>
          </w:rPr>
          <w:fldChar w:fldCharType="end"/>
        </w:r>
      </w:hyperlink>
    </w:p>
    <w:p w:rsidR="00331503" w:rsidRDefault="005B5A0B">
      <w:pPr>
        <w:pStyle w:val="TOC2"/>
        <w:tabs>
          <w:tab w:val="left" w:pos="1200"/>
        </w:tabs>
        <w:rPr>
          <w:rFonts w:asciiTheme="minorHAnsi" w:eastAsiaTheme="minorEastAsia" w:hAnsiTheme="minorHAnsi" w:cstheme="minorBidi"/>
          <w:caps w:val="0"/>
          <w:noProof/>
          <w:sz w:val="22"/>
          <w:szCs w:val="22"/>
        </w:rPr>
      </w:pPr>
      <w:hyperlink w:anchor="_Toc458083925" w:history="1">
        <w:r w:rsidR="00331503" w:rsidRPr="0005001B">
          <w:rPr>
            <w:rStyle w:val="Hyperlink"/>
            <w:noProof/>
            <w14:scene3d>
              <w14:camera w14:prst="orthographicFront"/>
              <w14:lightRig w14:rig="threePt" w14:dir="t">
                <w14:rot w14:lat="0" w14:lon="0" w14:rev="0"/>
              </w14:lightRig>
            </w14:scene3d>
          </w:rPr>
          <w:t>5.19</w:t>
        </w:r>
        <w:r w:rsidR="00331503">
          <w:rPr>
            <w:rFonts w:asciiTheme="minorHAnsi" w:eastAsiaTheme="minorEastAsia" w:hAnsiTheme="minorHAnsi" w:cstheme="minorBidi"/>
            <w:caps w:val="0"/>
            <w:noProof/>
            <w:sz w:val="22"/>
            <w:szCs w:val="22"/>
          </w:rPr>
          <w:tab/>
        </w:r>
        <w:r w:rsidR="00331503" w:rsidRPr="0005001B">
          <w:rPr>
            <w:rStyle w:val="Hyperlink"/>
            <w:noProof/>
          </w:rPr>
          <w:t>PROGRAM EFFICIENCY ASSESSMENT FOR STATE USING AGENCIES</w:t>
        </w:r>
        <w:r w:rsidR="00331503">
          <w:rPr>
            <w:noProof/>
            <w:webHidden/>
          </w:rPr>
          <w:tab/>
        </w:r>
        <w:r w:rsidR="00331503">
          <w:rPr>
            <w:noProof/>
            <w:webHidden/>
          </w:rPr>
          <w:fldChar w:fldCharType="begin"/>
        </w:r>
        <w:r w:rsidR="00331503">
          <w:rPr>
            <w:noProof/>
            <w:webHidden/>
          </w:rPr>
          <w:instrText xml:space="preserve"> PAGEREF _Toc458083925 \h </w:instrText>
        </w:r>
        <w:r w:rsidR="00331503">
          <w:rPr>
            <w:noProof/>
            <w:webHidden/>
          </w:rPr>
        </w:r>
        <w:r w:rsidR="00331503">
          <w:rPr>
            <w:noProof/>
            <w:webHidden/>
          </w:rPr>
          <w:fldChar w:fldCharType="separate"/>
        </w:r>
        <w:r w:rsidR="00331503">
          <w:rPr>
            <w:noProof/>
            <w:webHidden/>
          </w:rPr>
          <w:t>70</w:t>
        </w:r>
        <w:r w:rsidR="00331503">
          <w:rPr>
            <w:noProof/>
            <w:webHidden/>
          </w:rPr>
          <w:fldChar w:fldCharType="end"/>
        </w:r>
      </w:hyperlink>
    </w:p>
    <w:p w:rsidR="00331503" w:rsidRDefault="005B5A0B">
      <w:pPr>
        <w:pStyle w:val="TOC1"/>
        <w:tabs>
          <w:tab w:val="left" w:pos="480"/>
        </w:tabs>
        <w:rPr>
          <w:rFonts w:asciiTheme="minorHAnsi" w:eastAsiaTheme="minorEastAsia" w:hAnsiTheme="minorHAnsi" w:cstheme="minorBidi"/>
          <w:b w:val="0"/>
          <w:bCs w:val="0"/>
          <w:caps w:val="0"/>
          <w:noProof/>
          <w:sz w:val="22"/>
          <w:szCs w:val="22"/>
        </w:rPr>
      </w:pPr>
      <w:hyperlink w:anchor="_Toc458083926" w:history="1">
        <w:r w:rsidR="00331503" w:rsidRPr="0005001B">
          <w:rPr>
            <w:rStyle w:val="Hyperlink"/>
            <w:noProof/>
            <w14:scene3d>
              <w14:camera w14:prst="orthographicFront"/>
              <w14:lightRig w14:rig="threePt" w14:dir="t">
                <w14:rot w14:lat="0" w14:lon="0" w14:rev="0"/>
              </w14:lightRig>
            </w14:scene3d>
          </w:rPr>
          <w:t>6.0</w:t>
        </w:r>
        <w:r w:rsidR="00331503">
          <w:rPr>
            <w:rFonts w:asciiTheme="minorHAnsi" w:eastAsiaTheme="minorEastAsia" w:hAnsiTheme="minorHAnsi" w:cstheme="minorBidi"/>
            <w:b w:val="0"/>
            <w:bCs w:val="0"/>
            <w:caps w:val="0"/>
            <w:noProof/>
            <w:sz w:val="22"/>
            <w:szCs w:val="22"/>
          </w:rPr>
          <w:tab/>
        </w:r>
        <w:r w:rsidR="00331503" w:rsidRPr="0005001B">
          <w:rPr>
            <w:rStyle w:val="Hyperlink"/>
            <w:noProof/>
          </w:rPr>
          <w:t>QUOTE {PROPOSAL} EVALUATION</w:t>
        </w:r>
        <w:r w:rsidR="00331503">
          <w:rPr>
            <w:noProof/>
            <w:webHidden/>
          </w:rPr>
          <w:tab/>
        </w:r>
        <w:r w:rsidR="00331503">
          <w:rPr>
            <w:noProof/>
            <w:webHidden/>
          </w:rPr>
          <w:fldChar w:fldCharType="begin"/>
        </w:r>
        <w:r w:rsidR="00331503">
          <w:rPr>
            <w:noProof/>
            <w:webHidden/>
          </w:rPr>
          <w:instrText xml:space="preserve"> PAGEREF _Toc458083926 \h </w:instrText>
        </w:r>
        <w:r w:rsidR="00331503">
          <w:rPr>
            <w:noProof/>
            <w:webHidden/>
          </w:rPr>
        </w:r>
        <w:r w:rsidR="00331503">
          <w:rPr>
            <w:noProof/>
            <w:webHidden/>
          </w:rPr>
          <w:fldChar w:fldCharType="separate"/>
        </w:r>
        <w:r w:rsidR="00331503">
          <w:rPr>
            <w:noProof/>
            <w:webHidden/>
          </w:rPr>
          <w:t>72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27" w:history="1">
        <w:r w:rsidR="00331503" w:rsidRPr="0005001B">
          <w:rPr>
            <w:rStyle w:val="Hyperlink"/>
            <w:noProof/>
            <w14:scene3d>
              <w14:camera w14:prst="orthographicFront"/>
              <w14:lightRig w14:rig="threePt" w14:dir="t">
                <w14:rot w14:lat="0" w14:lon="0" w14:rev="0"/>
              </w14:lightRig>
            </w14:scene3d>
          </w:rPr>
          <w:t>6.1</w:t>
        </w:r>
        <w:r w:rsidR="00331503">
          <w:rPr>
            <w:rFonts w:asciiTheme="minorHAnsi" w:eastAsiaTheme="minorEastAsia" w:hAnsiTheme="minorHAnsi" w:cstheme="minorBidi"/>
            <w:caps w:val="0"/>
            <w:noProof/>
            <w:sz w:val="22"/>
            <w:szCs w:val="22"/>
          </w:rPr>
          <w:tab/>
        </w:r>
        <w:r w:rsidR="00331503" w:rsidRPr="0005001B">
          <w:rPr>
            <w:rStyle w:val="Hyperlink"/>
            <w:noProof/>
          </w:rPr>
          <w:t>RIGHT TO WAIVE</w:t>
        </w:r>
        <w:r w:rsidR="00331503">
          <w:rPr>
            <w:noProof/>
            <w:webHidden/>
          </w:rPr>
          <w:tab/>
        </w:r>
        <w:r w:rsidR="00331503">
          <w:rPr>
            <w:noProof/>
            <w:webHidden/>
          </w:rPr>
          <w:fldChar w:fldCharType="begin"/>
        </w:r>
        <w:r w:rsidR="00331503">
          <w:rPr>
            <w:noProof/>
            <w:webHidden/>
          </w:rPr>
          <w:instrText xml:space="preserve"> PAGEREF _Toc458083927 \h </w:instrText>
        </w:r>
        <w:r w:rsidR="00331503">
          <w:rPr>
            <w:noProof/>
            <w:webHidden/>
          </w:rPr>
        </w:r>
        <w:r w:rsidR="00331503">
          <w:rPr>
            <w:noProof/>
            <w:webHidden/>
          </w:rPr>
          <w:fldChar w:fldCharType="separate"/>
        </w:r>
        <w:r w:rsidR="00331503">
          <w:rPr>
            <w:noProof/>
            <w:webHidden/>
          </w:rPr>
          <w:t>72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28" w:history="1">
        <w:r w:rsidR="00331503" w:rsidRPr="0005001B">
          <w:rPr>
            <w:rStyle w:val="Hyperlink"/>
            <w:noProof/>
            <w14:scene3d>
              <w14:camera w14:prst="orthographicFront"/>
              <w14:lightRig w14:rig="threePt" w14:dir="t">
                <w14:rot w14:lat="0" w14:lon="0" w14:rev="0"/>
              </w14:lightRig>
            </w14:scene3d>
          </w:rPr>
          <w:t>6.2</w:t>
        </w:r>
        <w:r w:rsidR="00331503">
          <w:rPr>
            <w:rFonts w:asciiTheme="minorHAnsi" w:eastAsiaTheme="minorEastAsia" w:hAnsiTheme="minorHAnsi" w:cstheme="minorBidi"/>
            <w:caps w:val="0"/>
            <w:noProof/>
            <w:sz w:val="22"/>
            <w:szCs w:val="22"/>
          </w:rPr>
          <w:tab/>
        </w:r>
        <w:r w:rsidR="00331503" w:rsidRPr="0005001B">
          <w:rPr>
            <w:rStyle w:val="Hyperlink"/>
            <w:noProof/>
          </w:rPr>
          <w:t>DIRECTOR’S RIGHT OF FINAL Quote {Proposal} ACCEPTANCE</w:t>
        </w:r>
        <w:r w:rsidR="00331503">
          <w:rPr>
            <w:noProof/>
            <w:webHidden/>
          </w:rPr>
          <w:tab/>
        </w:r>
        <w:r w:rsidR="00331503">
          <w:rPr>
            <w:noProof/>
            <w:webHidden/>
          </w:rPr>
          <w:fldChar w:fldCharType="begin"/>
        </w:r>
        <w:r w:rsidR="00331503">
          <w:rPr>
            <w:noProof/>
            <w:webHidden/>
          </w:rPr>
          <w:instrText xml:space="preserve"> PAGEREF _Toc458083928 \h </w:instrText>
        </w:r>
        <w:r w:rsidR="00331503">
          <w:rPr>
            <w:noProof/>
            <w:webHidden/>
          </w:rPr>
        </w:r>
        <w:r w:rsidR="00331503">
          <w:rPr>
            <w:noProof/>
            <w:webHidden/>
          </w:rPr>
          <w:fldChar w:fldCharType="separate"/>
        </w:r>
        <w:r w:rsidR="00331503">
          <w:rPr>
            <w:noProof/>
            <w:webHidden/>
          </w:rPr>
          <w:t>72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29" w:history="1">
        <w:r w:rsidR="00331503" w:rsidRPr="0005001B">
          <w:rPr>
            <w:rStyle w:val="Hyperlink"/>
            <w:noProof/>
            <w14:scene3d>
              <w14:camera w14:prst="orthographicFront"/>
              <w14:lightRig w14:rig="threePt" w14:dir="t">
                <w14:rot w14:lat="0" w14:lon="0" w14:rev="0"/>
              </w14:lightRig>
            </w14:scene3d>
          </w:rPr>
          <w:t>6.3</w:t>
        </w:r>
        <w:r w:rsidR="00331503">
          <w:rPr>
            <w:rFonts w:asciiTheme="minorHAnsi" w:eastAsiaTheme="minorEastAsia" w:hAnsiTheme="minorHAnsi" w:cstheme="minorBidi"/>
            <w:caps w:val="0"/>
            <w:noProof/>
            <w:sz w:val="22"/>
            <w:szCs w:val="22"/>
          </w:rPr>
          <w:tab/>
        </w:r>
        <w:r w:rsidR="00331503" w:rsidRPr="0005001B">
          <w:rPr>
            <w:rStyle w:val="Hyperlink"/>
            <w:noProof/>
          </w:rPr>
          <w:t>STATE'S RIGHT TO INSPECT VENDOR (BIDDER) FACILITIES</w:t>
        </w:r>
        <w:r w:rsidR="00331503">
          <w:rPr>
            <w:noProof/>
            <w:webHidden/>
          </w:rPr>
          <w:tab/>
        </w:r>
        <w:r w:rsidR="00331503">
          <w:rPr>
            <w:noProof/>
            <w:webHidden/>
          </w:rPr>
          <w:fldChar w:fldCharType="begin"/>
        </w:r>
        <w:r w:rsidR="00331503">
          <w:rPr>
            <w:noProof/>
            <w:webHidden/>
          </w:rPr>
          <w:instrText xml:space="preserve"> PAGEREF _Toc458083929 \h </w:instrText>
        </w:r>
        <w:r w:rsidR="00331503">
          <w:rPr>
            <w:noProof/>
            <w:webHidden/>
          </w:rPr>
        </w:r>
        <w:r w:rsidR="00331503">
          <w:rPr>
            <w:noProof/>
            <w:webHidden/>
          </w:rPr>
          <w:fldChar w:fldCharType="separate"/>
        </w:r>
        <w:r w:rsidR="00331503">
          <w:rPr>
            <w:noProof/>
            <w:webHidden/>
          </w:rPr>
          <w:t>72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30" w:history="1">
        <w:r w:rsidR="00331503" w:rsidRPr="0005001B">
          <w:rPr>
            <w:rStyle w:val="Hyperlink"/>
            <w:noProof/>
            <w14:scene3d>
              <w14:camera w14:prst="orthographicFront"/>
              <w14:lightRig w14:rig="threePt" w14:dir="t">
                <w14:rot w14:lat="0" w14:lon="0" w14:rev="0"/>
              </w14:lightRig>
            </w14:scene3d>
          </w:rPr>
          <w:t>6.4</w:t>
        </w:r>
        <w:r w:rsidR="00331503">
          <w:rPr>
            <w:rFonts w:asciiTheme="minorHAnsi" w:eastAsiaTheme="minorEastAsia" w:hAnsiTheme="minorHAnsi" w:cstheme="minorBidi"/>
            <w:caps w:val="0"/>
            <w:noProof/>
            <w:sz w:val="22"/>
            <w:szCs w:val="22"/>
          </w:rPr>
          <w:tab/>
        </w:r>
        <w:r w:rsidR="00331503" w:rsidRPr="0005001B">
          <w:rPr>
            <w:rStyle w:val="Hyperlink"/>
            <w:noProof/>
          </w:rPr>
          <w:t>STATE'S RIGHT TO REQUEST FURTHER INFORMATION</w:t>
        </w:r>
        <w:r w:rsidR="00331503">
          <w:rPr>
            <w:noProof/>
            <w:webHidden/>
          </w:rPr>
          <w:tab/>
        </w:r>
        <w:r w:rsidR="00331503">
          <w:rPr>
            <w:noProof/>
            <w:webHidden/>
          </w:rPr>
          <w:fldChar w:fldCharType="begin"/>
        </w:r>
        <w:r w:rsidR="00331503">
          <w:rPr>
            <w:noProof/>
            <w:webHidden/>
          </w:rPr>
          <w:instrText xml:space="preserve"> PAGEREF _Toc458083930 \h </w:instrText>
        </w:r>
        <w:r w:rsidR="00331503">
          <w:rPr>
            <w:noProof/>
            <w:webHidden/>
          </w:rPr>
        </w:r>
        <w:r w:rsidR="00331503">
          <w:rPr>
            <w:noProof/>
            <w:webHidden/>
          </w:rPr>
          <w:fldChar w:fldCharType="separate"/>
        </w:r>
        <w:r w:rsidR="00331503">
          <w:rPr>
            <w:noProof/>
            <w:webHidden/>
          </w:rPr>
          <w:t>72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31" w:history="1">
        <w:r w:rsidR="00331503" w:rsidRPr="0005001B">
          <w:rPr>
            <w:rStyle w:val="Hyperlink"/>
            <w:noProof/>
            <w14:scene3d>
              <w14:camera w14:prst="orthographicFront"/>
              <w14:lightRig w14:rig="threePt" w14:dir="t">
                <w14:rot w14:lat="0" w14:lon="0" w14:rev="0"/>
              </w14:lightRig>
            </w14:scene3d>
          </w:rPr>
          <w:t>6.5</w:t>
        </w:r>
        <w:r w:rsidR="00331503">
          <w:rPr>
            <w:rFonts w:asciiTheme="minorHAnsi" w:eastAsiaTheme="minorEastAsia" w:hAnsiTheme="minorHAnsi" w:cstheme="minorBidi"/>
            <w:caps w:val="0"/>
            <w:noProof/>
            <w:sz w:val="22"/>
            <w:szCs w:val="22"/>
          </w:rPr>
          <w:tab/>
        </w:r>
        <w:r w:rsidR="00331503" w:rsidRPr="0005001B">
          <w:rPr>
            <w:rStyle w:val="Hyperlink"/>
            <w:noProof/>
          </w:rPr>
          <w:t>QUOTE {Proposal} Evaluation Committee</w:t>
        </w:r>
        <w:r w:rsidR="00331503">
          <w:rPr>
            <w:noProof/>
            <w:webHidden/>
          </w:rPr>
          <w:tab/>
        </w:r>
        <w:r w:rsidR="00331503">
          <w:rPr>
            <w:noProof/>
            <w:webHidden/>
          </w:rPr>
          <w:fldChar w:fldCharType="begin"/>
        </w:r>
        <w:r w:rsidR="00331503">
          <w:rPr>
            <w:noProof/>
            <w:webHidden/>
          </w:rPr>
          <w:instrText xml:space="preserve"> PAGEREF _Toc458083931 \h </w:instrText>
        </w:r>
        <w:r w:rsidR="00331503">
          <w:rPr>
            <w:noProof/>
            <w:webHidden/>
          </w:rPr>
        </w:r>
        <w:r w:rsidR="00331503">
          <w:rPr>
            <w:noProof/>
            <w:webHidden/>
          </w:rPr>
          <w:fldChar w:fldCharType="separate"/>
        </w:r>
        <w:r w:rsidR="00331503">
          <w:rPr>
            <w:noProof/>
            <w:webHidden/>
          </w:rPr>
          <w:t>72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32" w:history="1">
        <w:r w:rsidR="00331503" w:rsidRPr="0005001B">
          <w:rPr>
            <w:rStyle w:val="Hyperlink"/>
            <w:noProof/>
            <w14:scene3d>
              <w14:camera w14:prst="orthographicFront"/>
              <w14:lightRig w14:rig="threePt" w14:dir="t">
                <w14:rot w14:lat="0" w14:lon="0" w14:rev="0"/>
              </w14:lightRig>
            </w14:scene3d>
          </w:rPr>
          <w:t>6.6</w:t>
        </w:r>
        <w:r w:rsidR="00331503">
          <w:rPr>
            <w:rFonts w:asciiTheme="minorHAnsi" w:eastAsiaTheme="minorEastAsia" w:hAnsiTheme="minorHAnsi" w:cstheme="minorBidi"/>
            <w:caps w:val="0"/>
            <w:noProof/>
            <w:sz w:val="22"/>
            <w:szCs w:val="22"/>
          </w:rPr>
          <w:tab/>
        </w:r>
        <w:r w:rsidR="00331503" w:rsidRPr="0005001B">
          <w:rPr>
            <w:rStyle w:val="Hyperlink"/>
            <w:noProof/>
          </w:rPr>
          <w:t>Oral Presentation and/or Clarification of Quote {Proposal}</w:t>
        </w:r>
        <w:r w:rsidR="00331503">
          <w:rPr>
            <w:noProof/>
            <w:webHidden/>
          </w:rPr>
          <w:tab/>
        </w:r>
        <w:r w:rsidR="00331503">
          <w:rPr>
            <w:noProof/>
            <w:webHidden/>
          </w:rPr>
          <w:fldChar w:fldCharType="begin"/>
        </w:r>
        <w:r w:rsidR="00331503">
          <w:rPr>
            <w:noProof/>
            <w:webHidden/>
          </w:rPr>
          <w:instrText xml:space="preserve"> PAGEREF _Toc458083932 \h </w:instrText>
        </w:r>
        <w:r w:rsidR="00331503">
          <w:rPr>
            <w:noProof/>
            <w:webHidden/>
          </w:rPr>
        </w:r>
        <w:r w:rsidR="00331503">
          <w:rPr>
            <w:noProof/>
            <w:webHidden/>
          </w:rPr>
          <w:fldChar w:fldCharType="separate"/>
        </w:r>
        <w:r w:rsidR="00331503">
          <w:rPr>
            <w:noProof/>
            <w:webHidden/>
          </w:rPr>
          <w:t>72</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33" w:history="1">
        <w:r w:rsidR="00331503" w:rsidRPr="0005001B">
          <w:rPr>
            <w:rStyle w:val="Hyperlink"/>
            <w:noProof/>
            <w14:scene3d>
              <w14:camera w14:prst="orthographicFront"/>
              <w14:lightRig w14:rig="threePt" w14:dir="t">
                <w14:rot w14:lat="0" w14:lon="0" w14:rev="0"/>
              </w14:lightRig>
            </w14:scene3d>
          </w:rPr>
          <w:t>6.7</w:t>
        </w:r>
        <w:r w:rsidR="00331503">
          <w:rPr>
            <w:rFonts w:asciiTheme="minorHAnsi" w:eastAsiaTheme="minorEastAsia" w:hAnsiTheme="minorHAnsi" w:cstheme="minorBidi"/>
            <w:caps w:val="0"/>
            <w:noProof/>
            <w:sz w:val="22"/>
            <w:szCs w:val="22"/>
          </w:rPr>
          <w:tab/>
        </w:r>
        <w:r w:rsidR="00331503" w:rsidRPr="0005001B">
          <w:rPr>
            <w:rStyle w:val="Hyperlink"/>
            <w:noProof/>
          </w:rPr>
          <w:t>Evaluation Criteria</w:t>
        </w:r>
        <w:r w:rsidR="00331503">
          <w:rPr>
            <w:noProof/>
            <w:webHidden/>
          </w:rPr>
          <w:tab/>
        </w:r>
        <w:r w:rsidR="00331503">
          <w:rPr>
            <w:noProof/>
            <w:webHidden/>
          </w:rPr>
          <w:fldChar w:fldCharType="begin"/>
        </w:r>
        <w:r w:rsidR="00331503">
          <w:rPr>
            <w:noProof/>
            <w:webHidden/>
          </w:rPr>
          <w:instrText xml:space="preserve"> PAGEREF _Toc458083933 \h </w:instrText>
        </w:r>
        <w:r w:rsidR="00331503">
          <w:rPr>
            <w:noProof/>
            <w:webHidden/>
          </w:rPr>
        </w:r>
        <w:r w:rsidR="00331503">
          <w:rPr>
            <w:noProof/>
            <w:webHidden/>
          </w:rPr>
          <w:fldChar w:fldCharType="separate"/>
        </w:r>
        <w:r w:rsidR="00331503">
          <w:rPr>
            <w:noProof/>
            <w:webHidden/>
          </w:rPr>
          <w:t>73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34" w:history="1">
        <w:r w:rsidR="00331503" w:rsidRPr="0005001B">
          <w:rPr>
            <w:rStyle w:val="Hyperlink"/>
            <w:rFonts w:eastAsia="MS Mincho"/>
            <w:noProof/>
            <w14:scene3d>
              <w14:camera w14:prst="orthographicFront"/>
              <w14:lightRig w14:rig="threePt" w14:dir="t">
                <w14:rot w14:lat="0" w14:lon="0" w14:rev="0"/>
              </w14:lightRig>
            </w14:scene3d>
          </w:rPr>
          <w:t>6.7.1</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Technical evaluation criteria</w:t>
        </w:r>
        <w:r w:rsidR="00331503">
          <w:rPr>
            <w:noProof/>
            <w:webHidden/>
          </w:rPr>
          <w:tab/>
        </w:r>
        <w:r w:rsidR="00331503">
          <w:rPr>
            <w:noProof/>
            <w:webHidden/>
          </w:rPr>
          <w:fldChar w:fldCharType="begin"/>
        </w:r>
        <w:r w:rsidR="00331503">
          <w:rPr>
            <w:noProof/>
            <w:webHidden/>
          </w:rPr>
          <w:instrText xml:space="preserve"> PAGEREF _Toc458083934 \h </w:instrText>
        </w:r>
        <w:r w:rsidR="00331503">
          <w:rPr>
            <w:noProof/>
            <w:webHidden/>
          </w:rPr>
        </w:r>
        <w:r w:rsidR="00331503">
          <w:rPr>
            <w:noProof/>
            <w:webHidden/>
          </w:rPr>
          <w:fldChar w:fldCharType="separate"/>
        </w:r>
        <w:r w:rsidR="00331503">
          <w:rPr>
            <w:noProof/>
            <w:webHidden/>
          </w:rPr>
          <w:t>73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35" w:history="1">
        <w:r w:rsidR="00331503" w:rsidRPr="0005001B">
          <w:rPr>
            <w:rStyle w:val="Hyperlink"/>
            <w:rFonts w:eastAsia="MS Mincho"/>
            <w:noProof/>
            <w14:scene3d>
              <w14:camera w14:prst="orthographicFront"/>
              <w14:lightRig w14:rig="threePt" w14:dir="t">
                <w14:rot w14:lat="0" w14:lon="0" w14:rev="0"/>
              </w14:lightRig>
            </w14:scene3d>
          </w:rPr>
          <w:t>6.7.2</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Vendor’S {Bidder’s} Price schedule</w:t>
        </w:r>
        <w:r w:rsidR="00331503">
          <w:rPr>
            <w:noProof/>
            <w:webHidden/>
          </w:rPr>
          <w:tab/>
        </w:r>
        <w:r w:rsidR="00331503">
          <w:rPr>
            <w:noProof/>
            <w:webHidden/>
          </w:rPr>
          <w:fldChar w:fldCharType="begin"/>
        </w:r>
        <w:r w:rsidR="00331503">
          <w:rPr>
            <w:noProof/>
            <w:webHidden/>
          </w:rPr>
          <w:instrText xml:space="preserve"> PAGEREF _Toc458083935 \h </w:instrText>
        </w:r>
        <w:r w:rsidR="00331503">
          <w:rPr>
            <w:noProof/>
            <w:webHidden/>
          </w:rPr>
        </w:r>
        <w:r w:rsidR="00331503">
          <w:rPr>
            <w:noProof/>
            <w:webHidden/>
          </w:rPr>
          <w:fldChar w:fldCharType="separate"/>
        </w:r>
        <w:r w:rsidR="00331503">
          <w:rPr>
            <w:noProof/>
            <w:webHidden/>
          </w:rPr>
          <w:t>73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36" w:history="1">
        <w:r w:rsidR="00331503" w:rsidRPr="0005001B">
          <w:rPr>
            <w:rStyle w:val="Hyperlink"/>
            <w:rFonts w:eastAsia="MS Mincho"/>
            <w:noProof/>
            <w14:scene3d>
              <w14:camera w14:prst="orthographicFront"/>
              <w14:lightRig w14:rig="threePt" w14:dir="t">
                <w14:rot w14:lat="0" w14:lon="0" w14:rev="0"/>
              </w14:lightRig>
            </w14:scene3d>
          </w:rPr>
          <w:t>6.7.3</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QUOTE (PROPOSAL) discrepancies</w:t>
        </w:r>
        <w:r w:rsidR="00331503">
          <w:rPr>
            <w:noProof/>
            <w:webHidden/>
          </w:rPr>
          <w:tab/>
        </w:r>
        <w:r w:rsidR="00331503">
          <w:rPr>
            <w:noProof/>
            <w:webHidden/>
          </w:rPr>
          <w:fldChar w:fldCharType="begin"/>
        </w:r>
        <w:r w:rsidR="00331503">
          <w:rPr>
            <w:noProof/>
            <w:webHidden/>
          </w:rPr>
          <w:instrText xml:space="preserve"> PAGEREF _Toc458083936 \h </w:instrText>
        </w:r>
        <w:r w:rsidR="00331503">
          <w:rPr>
            <w:noProof/>
            <w:webHidden/>
          </w:rPr>
        </w:r>
        <w:r w:rsidR="00331503">
          <w:rPr>
            <w:noProof/>
            <w:webHidden/>
          </w:rPr>
          <w:fldChar w:fldCharType="separate"/>
        </w:r>
        <w:r w:rsidR="00331503">
          <w:rPr>
            <w:noProof/>
            <w:webHidden/>
          </w:rPr>
          <w:t>73</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37" w:history="1">
        <w:r w:rsidR="00331503" w:rsidRPr="0005001B">
          <w:rPr>
            <w:rStyle w:val="Hyperlink"/>
            <w:rFonts w:eastAsia="MS Mincho"/>
            <w:noProof/>
            <w14:scene3d>
              <w14:camera w14:prst="orthographicFront"/>
              <w14:lightRig w14:rig="threePt" w14:dir="t">
                <w14:rot w14:lat="0" w14:lon="0" w14:rev="0"/>
              </w14:lightRig>
            </w14:scene3d>
          </w:rPr>
          <w:t>6.7.4</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Evaluation of the QUOTES {Proposals}</w:t>
        </w:r>
        <w:r w:rsidR="00331503">
          <w:rPr>
            <w:noProof/>
            <w:webHidden/>
          </w:rPr>
          <w:tab/>
        </w:r>
        <w:r w:rsidR="00331503">
          <w:rPr>
            <w:noProof/>
            <w:webHidden/>
          </w:rPr>
          <w:fldChar w:fldCharType="begin"/>
        </w:r>
        <w:r w:rsidR="00331503">
          <w:rPr>
            <w:noProof/>
            <w:webHidden/>
          </w:rPr>
          <w:instrText xml:space="preserve"> PAGEREF _Toc458083937 \h </w:instrText>
        </w:r>
        <w:r w:rsidR="00331503">
          <w:rPr>
            <w:noProof/>
            <w:webHidden/>
          </w:rPr>
        </w:r>
        <w:r w:rsidR="00331503">
          <w:rPr>
            <w:noProof/>
            <w:webHidden/>
          </w:rPr>
          <w:fldChar w:fldCharType="separate"/>
        </w:r>
        <w:r w:rsidR="00331503">
          <w:rPr>
            <w:noProof/>
            <w:webHidden/>
          </w:rPr>
          <w:t>74</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38" w:history="1">
        <w:r w:rsidR="00331503" w:rsidRPr="0005001B">
          <w:rPr>
            <w:rStyle w:val="Hyperlink"/>
            <w:noProof/>
            <w14:scene3d>
              <w14:camera w14:prst="orthographicFront"/>
              <w14:lightRig w14:rig="threePt" w14:dir="t">
                <w14:rot w14:lat="0" w14:lon="0" w14:rev="0"/>
              </w14:lightRig>
            </w14:scene3d>
          </w:rPr>
          <w:t>6.8</w:t>
        </w:r>
        <w:r w:rsidR="00331503">
          <w:rPr>
            <w:rFonts w:asciiTheme="minorHAnsi" w:eastAsiaTheme="minorEastAsia" w:hAnsiTheme="minorHAnsi" w:cstheme="minorBidi"/>
            <w:caps w:val="0"/>
            <w:noProof/>
            <w:sz w:val="22"/>
            <w:szCs w:val="22"/>
          </w:rPr>
          <w:tab/>
        </w:r>
        <w:r w:rsidR="00331503" w:rsidRPr="0005001B">
          <w:rPr>
            <w:rStyle w:val="Hyperlink"/>
            <w:noProof/>
          </w:rPr>
          <w:t>Negotiation and Best and Final Offer (BAFO)</w:t>
        </w:r>
        <w:r w:rsidR="00331503">
          <w:rPr>
            <w:noProof/>
            <w:webHidden/>
          </w:rPr>
          <w:tab/>
        </w:r>
        <w:r w:rsidR="00331503">
          <w:rPr>
            <w:noProof/>
            <w:webHidden/>
          </w:rPr>
          <w:fldChar w:fldCharType="begin"/>
        </w:r>
        <w:r w:rsidR="00331503">
          <w:rPr>
            <w:noProof/>
            <w:webHidden/>
          </w:rPr>
          <w:instrText xml:space="preserve"> PAGEREF _Toc458083938 \h </w:instrText>
        </w:r>
        <w:r w:rsidR="00331503">
          <w:rPr>
            <w:noProof/>
            <w:webHidden/>
          </w:rPr>
        </w:r>
        <w:r w:rsidR="00331503">
          <w:rPr>
            <w:noProof/>
            <w:webHidden/>
          </w:rPr>
          <w:fldChar w:fldCharType="separate"/>
        </w:r>
        <w:r w:rsidR="00331503">
          <w:rPr>
            <w:noProof/>
            <w:webHidden/>
          </w:rPr>
          <w:t>74</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39" w:history="1">
        <w:r w:rsidR="00331503" w:rsidRPr="0005001B">
          <w:rPr>
            <w:rStyle w:val="Hyperlink"/>
            <w:noProof/>
            <w14:scene3d>
              <w14:camera w14:prst="orthographicFront"/>
              <w14:lightRig w14:rig="threePt" w14:dir="t">
                <w14:rot w14:lat="0" w14:lon="0" w14:rev="0"/>
              </w14:lightRig>
            </w14:scene3d>
          </w:rPr>
          <w:t>6.9</w:t>
        </w:r>
        <w:r w:rsidR="00331503">
          <w:rPr>
            <w:rFonts w:asciiTheme="minorHAnsi" w:eastAsiaTheme="minorEastAsia" w:hAnsiTheme="minorHAnsi" w:cstheme="minorBidi"/>
            <w:caps w:val="0"/>
            <w:noProof/>
            <w:sz w:val="22"/>
            <w:szCs w:val="22"/>
          </w:rPr>
          <w:tab/>
        </w:r>
        <w:r w:rsidR="00331503" w:rsidRPr="0005001B">
          <w:rPr>
            <w:rStyle w:val="Hyperlink"/>
            <w:noProof/>
          </w:rPr>
          <w:t xml:space="preserve">“REQUEST FOR REVISION” WITHIN </w:t>
        </w:r>
        <w:r w:rsidR="00331503" w:rsidRPr="0005001B">
          <w:rPr>
            <w:rStyle w:val="Hyperlink"/>
            <w:i/>
            <w:iCs/>
            <w:noProof/>
          </w:rPr>
          <w:t>NJSTART</w:t>
        </w:r>
        <w:r w:rsidR="00331503">
          <w:rPr>
            <w:noProof/>
            <w:webHidden/>
          </w:rPr>
          <w:tab/>
        </w:r>
        <w:r w:rsidR="00331503">
          <w:rPr>
            <w:noProof/>
            <w:webHidden/>
          </w:rPr>
          <w:fldChar w:fldCharType="begin"/>
        </w:r>
        <w:r w:rsidR="00331503">
          <w:rPr>
            <w:noProof/>
            <w:webHidden/>
          </w:rPr>
          <w:instrText xml:space="preserve"> PAGEREF _Toc458083939 \h </w:instrText>
        </w:r>
        <w:r w:rsidR="00331503">
          <w:rPr>
            <w:noProof/>
            <w:webHidden/>
          </w:rPr>
        </w:r>
        <w:r w:rsidR="00331503">
          <w:rPr>
            <w:noProof/>
            <w:webHidden/>
          </w:rPr>
          <w:fldChar w:fldCharType="separate"/>
        </w:r>
        <w:r w:rsidR="00331503">
          <w:rPr>
            <w:noProof/>
            <w:webHidden/>
          </w:rPr>
          <w:t>75</w:t>
        </w:r>
        <w:r w:rsidR="00331503">
          <w:rPr>
            <w:noProof/>
            <w:webHidden/>
          </w:rPr>
          <w:fldChar w:fldCharType="end"/>
        </w:r>
      </w:hyperlink>
    </w:p>
    <w:p w:rsidR="00331503" w:rsidRDefault="005B5A0B">
      <w:pPr>
        <w:pStyle w:val="TOC2"/>
        <w:tabs>
          <w:tab w:val="left" w:pos="1200"/>
        </w:tabs>
        <w:rPr>
          <w:rFonts w:asciiTheme="minorHAnsi" w:eastAsiaTheme="minorEastAsia" w:hAnsiTheme="minorHAnsi" w:cstheme="minorBidi"/>
          <w:caps w:val="0"/>
          <w:noProof/>
          <w:sz w:val="22"/>
          <w:szCs w:val="22"/>
        </w:rPr>
      </w:pPr>
      <w:hyperlink w:anchor="_Toc458083940" w:history="1">
        <w:r w:rsidR="00331503" w:rsidRPr="0005001B">
          <w:rPr>
            <w:rStyle w:val="Hyperlink"/>
            <w:noProof/>
            <w14:scene3d>
              <w14:camera w14:prst="orthographicFront"/>
              <w14:lightRig w14:rig="threePt" w14:dir="t">
                <w14:rot w14:lat="0" w14:lon="0" w14:rev="0"/>
              </w14:lightRig>
            </w14:scene3d>
          </w:rPr>
          <w:t>6.10</w:t>
        </w:r>
        <w:r w:rsidR="00331503">
          <w:rPr>
            <w:rFonts w:asciiTheme="minorHAnsi" w:eastAsiaTheme="minorEastAsia" w:hAnsiTheme="minorHAnsi" w:cstheme="minorBidi"/>
            <w:caps w:val="0"/>
            <w:noProof/>
            <w:sz w:val="22"/>
            <w:szCs w:val="22"/>
          </w:rPr>
          <w:tab/>
        </w:r>
        <w:r w:rsidR="00331503" w:rsidRPr="0005001B">
          <w:rPr>
            <w:rStyle w:val="Hyperlink"/>
            <w:noProof/>
          </w:rPr>
          <w:t>POOR PERFORMANCE</w:t>
        </w:r>
        <w:r w:rsidR="00331503">
          <w:rPr>
            <w:noProof/>
            <w:webHidden/>
          </w:rPr>
          <w:tab/>
        </w:r>
        <w:r w:rsidR="00331503">
          <w:rPr>
            <w:noProof/>
            <w:webHidden/>
          </w:rPr>
          <w:fldChar w:fldCharType="begin"/>
        </w:r>
        <w:r w:rsidR="00331503">
          <w:rPr>
            <w:noProof/>
            <w:webHidden/>
          </w:rPr>
          <w:instrText xml:space="preserve"> PAGEREF _Toc458083940 \h </w:instrText>
        </w:r>
        <w:r w:rsidR="00331503">
          <w:rPr>
            <w:noProof/>
            <w:webHidden/>
          </w:rPr>
        </w:r>
        <w:r w:rsidR="00331503">
          <w:rPr>
            <w:noProof/>
            <w:webHidden/>
          </w:rPr>
          <w:fldChar w:fldCharType="separate"/>
        </w:r>
        <w:r w:rsidR="00331503">
          <w:rPr>
            <w:noProof/>
            <w:webHidden/>
          </w:rPr>
          <w:t>75</w:t>
        </w:r>
        <w:r w:rsidR="00331503">
          <w:rPr>
            <w:noProof/>
            <w:webHidden/>
          </w:rPr>
          <w:fldChar w:fldCharType="end"/>
        </w:r>
      </w:hyperlink>
    </w:p>
    <w:p w:rsidR="00331503" w:rsidRDefault="005B5A0B">
      <w:pPr>
        <w:pStyle w:val="TOC1"/>
        <w:tabs>
          <w:tab w:val="left" w:pos="480"/>
        </w:tabs>
        <w:rPr>
          <w:rFonts w:asciiTheme="minorHAnsi" w:eastAsiaTheme="minorEastAsia" w:hAnsiTheme="minorHAnsi" w:cstheme="minorBidi"/>
          <w:b w:val="0"/>
          <w:bCs w:val="0"/>
          <w:caps w:val="0"/>
          <w:noProof/>
          <w:sz w:val="22"/>
          <w:szCs w:val="22"/>
        </w:rPr>
      </w:pPr>
      <w:hyperlink w:anchor="_Toc458083941" w:history="1">
        <w:r w:rsidR="00331503" w:rsidRPr="0005001B">
          <w:rPr>
            <w:rStyle w:val="Hyperlink"/>
            <w:noProof/>
            <w14:scene3d>
              <w14:camera w14:prst="orthographicFront"/>
              <w14:lightRig w14:rig="threePt" w14:dir="t">
                <w14:rot w14:lat="0" w14:lon="0" w14:rev="0"/>
              </w14:lightRig>
            </w14:scene3d>
          </w:rPr>
          <w:t>7.0</w:t>
        </w:r>
        <w:r w:rsidR="00331503">
          <w:rPr>
            <w:rFonts w:asciiTheme="minorHAnsi" w:eastAsiaTheme="minorEastAsia" w:hAnsiTheme="minorHAnsi" w:cstheme="minorBidi"/>
            <w:b w:val="0"/>
            <w:bCs w:val="0"/>
            <w:caps w:val="0"/>
            <w:noProof/>
            <w:sz w:val="22"/>
            <w:szCs w:val="22"/>
          </w:rPr>
          <w:tab/>
        </w:r>
        <w:r w:rsidR="00331503" w:rsidRPr="0005001B">
          <w:rPr>
            <w:rStyle w:val="Hyperlink"/>
            <w:noProof/>
          </w:rPr>
          <w:t>BLANKET P.O. {CONTRACT} AWARD</w:t>
        </w:r>
        <w:r w:rsidR="00331503">
          <w:rPr>
            <w:noProof/>
            <w:webHidden/>
          </w:rPr>
          <w:tab/>
        </w:r>
        <w:r w:rsidR="00331503">
          <w:rPr>
            <w:noProof/>
            <w:webHidden/>
          </w:rPr>
          <w:fldChar w:fldCharType="begin"/>
        </w:r>
        <w:r w:rsidR="00331503">
          <w:rPr>
            <w:noProof/>
            <w:webHidden/>
          </w:rPr>
          <w:instrText xml:space="preserve"> PAGEREF _Toc458083941 \h </w:instrText>
        </w:r>
        <w:r w:rsidR="00331503">
          <w:rPr>
            <w:noProof/>
            <w:webHidden/>
          </w:rPr>
        </w:r>
        <w:r w:rsidR="00331503">
          <w:rPr>
            <w:noProof/>
            <w:webHidden/>
          </w:rPr>
          <w:fldChar w:fldCharType="separate"/>
        </w:r>
        <w:r w:rsidR="00331503">
          <w:rPr>
            <w:noProof/>
            <w:webHidden/>
          </w:rPr>
          <w:t>76</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42" w:history="1">
        <w:r w:rsidR="00331503" w:rsidRPr="0005001B">
          <w:rPr>
            <w:rStyle w:val="Hyperlink"/>
            <w:rFonts w:eastAsia="MS Mincho"/>
            <w:noProof/>
            <w14:scene3d>
              <w14:camera w14:prst="orthographicFront"/>
              <w14:lightRig w14:rig="threePt" w14:dir="t">
                <w14:rot w14:lat="0" w14:lon="0" w14:rev="0"/>
              </w14:lightRig>
            </w14:scene3d>
          </w:rPr>
          <w:t>7.1</w:t>
        </w:r>
        <w:r w:rsidR="00331503">
          <w:rPr>
            <w:rFonts w:asciiTheme="minorHAnsi" w:eastAsiaTheme="minorEastAsia" w:hAnsiTheme="minorHAnsi" w:cstheme="minorBidi"/>
            <w:caps w:val="0"/>
            <w:noProof/>
            <w:sz w:val="22"/>
            <w:szCs w:val="22"/>
          </w:rPr>
          <w:tab/>
        </w:r>
        <w:r w:rsidR="00331503" w:rsidRPr="0005001B">
          <w:rPr>
            <w:rStyle w:val="Hyperlink"/>
            <w:rFonts w:eastAsia="MS Mincho"/>
            <w:noProof/>
          </w:rPr>
          <w:t>DOCUMENTS REQUIRED BEFORE BLANKET P.O. {CONTRACT} AWARD</w:t>
        </w:r>
        <w:r w:rsidR="00331503">
          <w:rPr>
            <w:noProof/>
            <w:webHidden/>
          </w:rPr>
          <w:tab/>
        </w:r>
        <w:r w:rsidR="00331503">
          <w:rPr>
            <w:noProof/>
            <w:webHidden/>
          </w:rPr>
          <w:fldChar w:fldCharType="begin"/>
        </w:r>
        <w:r w:rsidR="00331503">
          <w:rPr>
            <w:noProof/>
            <w:webHidden/>
          </w:rPr>
          <w:instrText xml:space="preserve"> PAGEREF _Toc458083942 \h </w:instrText>
        </w:r>
        <w:r w:rsidR="00331503">
          <w:rPr>
            <w:noProof/>
            <w:webHidden/>
          </w:rPr>
        </w:r>
        <w:r w:rsidR="00331503">
          <w:rPr>
            <w:noProof/>
            <w:webHidden/>
          </w:rPr>
          <w:fldChar w:fldCharType="separate"/>
        </w:r>
        <w:r w:rsidR="00331503">
          <w:rPr>
            <w:noProof/>
            <w:webHidden/>
          </w:rPr>
          <w:t>76</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43" w:history="1">
        <w:r w:rsidR="00331503" w:rsidRPr="0005001B">
          <w:rPr>
            <w:rStyle w:val="Hyperlink"/>
            <w:rFonts w:eastAsia="MS Mincho"/>
            <w:noProof/>
            <w14:scene3d>
              <w14:camera w14:prst="orthographicFront"/>
              <w14:lightRig w14:rig="threePt" w14:dir="t">
                <w14:rot w14:lat="0" w14:lon="0" w14:rev="0"/>
              </w14:lightRig>
            </w14:scene3d>
          </w:rPr>
          <w:t>7.1.1</w:t>
        </w:r>
        <w:r w:rsidR="00331503">
          <w:rPr>
            <w:rFonts w:asciiTheme="minorHAnsi" w:eastAsiaTheme="minorEastAsia" w:hAnsiTheme="minorHAnsi" w:cstheme="minorBidi"/>
            <w:iCs w:val="0"/>
            <w:caps w:val="0"/>
            <w:noProof/>
            <w:sz w:val="22"/>
            <w:szCs w:val="22"/>
          </w:rPr>
          <w:tab/>
        </w:r>
        <w:r w:rsidR="00331503" w:rsidRPr="0005001B">
          <w:rPr>
            <w:rStyle w:val="Hyperlink"/>
            <w:rFonts w:eastAsia="MS Mincho"/>
            <w:noProof/>
          </w:rPr>
          <w:t xml:space="preserve">Requirements of Public Law 2005, CHAPTER 51, N.J.S.A. 19:44A-20.13 - N.J.S.A. 19:44A-20.25 (Formerly Executive Order NO. 134), EXECUTIVE ORDER No. 117 (2008) and N.J.A.C. 17:12-5 </w:t>
        </w:r>
        <w:r w:rsidR="00331503" w:rsidRPr="0005001B">
          <w:rPr>
            <w:rStyle w:val="Hyperlink"/>
            <w:rFonts w:eastAsia="MS Mincho"/>
            <w:i/>
            <w:noProof/>
          </w:rPr>
          <w:t>et seq</w:t>
        </w:r>
        <w:r w:rsidR="00331503" w:rsidRPr="0005001B">
          <w:rPr>
            <w:rStyle w:val="Hyperlink"/>
            <w:rFonts w:eastAsia="MS Mincho"/>
            <w:noProof/>
          </w:rPr>
          <w:t>.</w:t>
        </w:r>
        <w:r w:rsidR="00331503">
          <w:rPr>
            <w:noProof/>
            <w:webHidden/>
          </w:rPr>
          <w:tab/>
        </w:r>
        <w:r w:rsidR="00331503">
          <w:rPr>
            <w:noProof/>
            <w:webHidden/>
          </w:rPr>
          <w:fldChar w:fldCharType="begin"/>
        </w:r>
        <w:r w:rsidR="00331503">
          <w:rPr>
            <w:noProof/>
            <w:webHidden/>
          </w:rPr>
          <w:instrText xml:space="preserve"> PAGEREF _Toc458083943 \h </w:instrText>
        </w:r>
        <w:r w:rsidR="00331503">
          <w:rPr>
            <w:noProof/>
            <w:webHidden/>
          </w:rPr>
        </w:r>
        <w:r w:rsidR="00331503">
          <w:rPr>
            <w:noProof/>
            <w:webHidden/>
          </w:rPr>
          <w:fldChar w:fldCharType="separate"/>
        </w:r>
        <w:r w:rsidR="00331503">
          <w:rPr>
            <w:noProof/>
            <w:webHidden/>
          </w:rPr>
          <w:t>76</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44" w:history="1">
        <w:r w:rsidR="00331503" w:rsidRPr="0005001B">
          <w:rPr>
            <w:rStyle w:val="Hyperlink"/>
            <w:noProof/>
            <w14:scene3d>
              <w14:camera w14:prst="orthographicFront"/>
              <w14:lightRig w14:rig="threePt" w14:dir="t">
                <w14:rot w14:lat="0" w14:lon="0" w14:rev="0"/>
              </w14:lightRig>
            </w14:scene3d>
          </w:rPr>
          <w:t>7.1.2</w:t>
        </w:r>
        <w:r w:rsidR="00331503">
          <w:rPr>
            <w:rFonts w:asciiTheme="minorHAnsi" w:eastAsiaTheme="minorEastAsia" w:hAnsiTheme="minorHAnsi" w:cstheme="minorBidi"/>
            <w:iCs w:val="0"/>
            <w:caps w:val="0"/>
            <w:noProof/>
            <w:sz w:val="22"/>
            <w:szCs w:val="22"/>
          </w:rPr>
          <w:tab/>
        </w:r>
        <w:r w:rsidR="00331503" w:rsidRPr="0005001B">
          <w:rPr>
            <w:rStyle w:val="Hyperlink"/>
            <w:noProof/>
          </w:rPr>
          <w:t>SOURCE DISCLOSURE REQUIREMENTS</w:t>
        </w:r>
        <w:r w:rsidR="00331503">
          <w:rPr>
            <w:noProof/>
            <w:webHidden/>
          </w:rPr>
          <w:tab/>
        </w:r>
        <w:r w:rsidR="00331503">
          <w:rPr>
            <w:noProof/>
            <w:webHidden/>
          </w:rPr>
          <w:fldChar w:fldCharType="begin"/>
        </w:r>
        <w:r w:rsidR="00331503">
          <w:rPr>
            <w:noProof/>
            <w:webHidden/>
          </w:rPr>
          <w:instrText xml:space="preserve"> PAGEREF _Toc458083944 \h </w:instrText>
        </w:r>
        <w:r w:rsidR="00331503">
          <w:rPr>
            <w:noProof/>
            <w:webHidden/>
          </w:rPr>
        </w:r>
        <w:r w:rsidR="00331503">
          <w:rPr>
            <w:noProof/>
            <w:webHidden/>
          </w:rPr>
          <w:fldChar w:fldCharType="separate"/>
        </w:r>
        <w:r w:rsidR="00331503">
          <w:rPr>
            <w:noProof/>
            <w:webHidden/>
          </w:rPr>
          <w:t>77</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45" w:history="1">
        <w:r w:rsidR="00331503" w:rsidRPr="0005001B">
          <w:rPr>
            <w:rStyle w:val="Hyperlink"/>
            <w:noProof/>
            <w14:scene3d>
              <w14:camera w14:prst="orthographicFront"/>
              <w14:lightRig w14:rig="threePt" w14:dir="t">
                <w14:rot w14:lat="0" w14:lon="0" w14:rev="0"/>
              </w14:lightRig>
            </w14:scene3d>
          </w:rPr>
          <w:t>7.1.3</w:t>
        </w:r>
        <w:r w:rsidR="00331503">
          <w:rPr>
            <w:rFonts w:asciiTheme="minorHAnsi" w:eastAsiaTheme="minorEastAsia" w:hAnsiTheme="minorHAnsi" w:cstheme="minorBidi"/>
            <w:iCs w:val="0"/>
            <w:caps w:val="0"/>
            <w:noProof/>
            <w:sz w:val="22"/>
            <w:szCs w:val="22"/>
          </w:rPr>
          <w:tab/>
        </w:r>
        <w:r w:rsidR="00331503" w:rsidRPr="0005001B">
          <w:rPr>
            <w:rStyle w:val="Hyperlink"/>
            <w:noProof/>
          </w:rPr>
          <w:t>AFFIRMATIVE Action</w:t>
        </w:r>
        <w:r w:rsidR="00331503">
          <w:rPr>
            <w:noProof/>
            <w:webHidden/>
          </w:rPr>
          <w:tab/>
        </w:r>
        <w:r w:rsidR="00331503">
          <w:rPr>
            <w:noProof/>
            <w:webHidden/>
          </w:rPr>
          <w:fldChar w:fldCharType="begin"/>
        </w:r>
        <w:r w:rsidR="00331503">
          <w:rPr>
            <w:noProof/>
            <w:webHidden/>
          </w:rPr>
          <w:instrText xml:space="preserve"> PAGEREF _Toc458083945 \h </w:instrText>
        </w:r>
        <w:r w:rsidR="00331503">
          <w:rPr>
            <w:noProof/>
            <w:webHidden/>
          </w:rPr>
        </w:r>
        <w:r w:rsidR="00331503">
          <w:rPr>
            <w:noProof/>
            <w:webHidden/>
          </w:rPr>
          <w:fldChar w:fldCharType="separate"/>
        </w:r>
        <w:r w:rsidR="00331503">
          <w:rPr>
            <w:noProof/>
            <w:webHidden/>
          </w:rPr>
          <w:t>77</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46" w:history="1">
        <w:r w:rsidR="00331503" w:rsidRPr="0005001B">
          <w:rPr>
            <w:rStyle w:val="Hyperlink"/>
            <w:noProof/>
            <w14:scene3d>
              <w14:camera w14:prst="orthographicFront"/>
              <w14:lightRig w14:rig="threePt" w14:dir="t">
                <w14:rot w14:lat="0" w14:lon="0" w14:rev="0"/>
              </w14:lightRig>
            </w14:scene3d>
          </w:rPr>
          <w:t>7.1.4</w:t>
        </w:r>
        <w:r w:rsidR="00331503">
          <w:rPr>
            <w:rFonts w:asciiTheme="minorHAnsi" w:eastAsiaTheme="minorEastAsia" w:hAnsiTheme="minorHAnsi" w:cstheme="minorBidi"/>
            <w:iCs w:val="0"/>
            <w:caps w:val="0"/>
            <w:noProof/>
            <w:sz w:val="22"/>
            <w:szCs w:val="22"/>
          </w:rPr>
          <w:tab/>
        </w:r>
        <w:r w:rsidR="00331503" w:rsidRPr="0005001B">
          <w:rPr>
            <w:rStyle w:val="Hyperlink"/>
            <w:noProof/>
          </w:rPr>
          <w:t>BUSINESS REGISTRATION</w:t>
        </w:r>
        <w:r w:rsidR="00331503">
          <w:rPr>
            <w:noProof/>
            <w:webHidden/>
          </w:rPr>
          <w:tab/>
        </w:r>
        <w:r w:rsidR="00331503">
          <w:rPr>
            <w:noProof/>
            <w:webHidden/>
          </w:rPr>
          <w:fldChar w:fldCharType="begin"/>
        </w:r>
        <w:r w:rsidR="00331503">
          <w:rPr>
            <w:noProof/>
            <w:webHidden/>
          </w:rPr>
          <w:instrText xml:space="preserve"> PAGEREF _Toc458083946 \h </w:instrText>
        </w:r>
        <w:r w:rsidR="00331503">
          <w:rPr>
            <w:noProof/>
            <w:webHidden/>
          </w:rPr>
        </w:r>
        <w:r w:rsidR="00331503">
          <w:rPr>
            <w:noProof/>
            <w:webHidden/>
          </w:rPr>
          <w:fldChar w:fldCharType="separate"/>
        </w:r>
        <w:r w:rsidR="00331503">
          <w:rPr>
            <w:noProof/>
            <w:webHidden/>
          </w:rPr>
          <w:t>78</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47" w:history="1">
        <w:r w:rsidR="00331503" w:rsidRPr="0005001B">
          <w:rPr>
            <w:rStyle w:val="Hyperlink"/>
            <w:rFonts w:eastAsia="MS Mincho"/>
            <w:noProof/>
            <w14:scene3d>
              <w14:camera w14:prst="orthographicFront"/>
              <w14:lightRig w14:rig="threePt" w14:dir="t">
                <w14:rot w14:lat="0" w14:lon="0" w14:rev="0"/>
              </w14:lightRig>
            </w14:scene3d>
          </w:rPr>
          <w:t>7.2</w:t>
        </w:r>
        <w:r w:rsidR="00331503">
          <w:rPr>
            <w:rFonts w:asciiTheme="minorHAnsi" w:eastAsiaTheme="minorEastAsia" w:hAnsiTheme="minorHAnsi" w:cstheme="minorBidi"/>
            <w:caps w:val="0"/>
            <w:noProof/>
            <w:sz w:val="22"/>
            <w:szCs w:val="22"/>
          </w:rPr>
          <w:tab/>
        </w:r>
        <w:r w:rsidR="00331503" w:rsidRPr="0005001B">
          <w:rPr>
            <w:rStyle w:val="Hyperlink"/>
            <w:rFonts w:eastAsia="MS Mincho"/>
            <w:noProof/>
          </w:rPr>
          <w:t>FINAL BLANKET P.O. {CONTRACT} AWARD</w:t>
        </w:r>
        <w:r w:rsidR="00331503">
          <w:rPr>
            <w:noProof/>
            <w:webHidden/>
          </w:rPr>
          <w:tab/>
        </w:r>
        <w:r w:rsidR="00331503">
          <w:rPr>
            <w:noProof/>
            <w:webHidden/>
          </w:rPr>
          <w:fldChar w:fldCharType="begin"/>
        </w:r>
        <w:r w:rsidR="00331503">
          <w:rPr>
            <w:noProof/>
            <w:webHidden/>
          </w:rPr>
          <w:instrText xml:space="preserve"> PAGEREF _Toc458083947 \h </w:instrText>
        </w:r>
        <w:r w:rsidR="00331503">
          <w:rPr>
            <w:noProof/>
            <w:webHidden/>
          </w:rPr>
        </w:r>
        <w:r w:rsidR="00331503">
          <w:rPr>
            <w:noProof/>
            <w:webHidden/>
          </w:rPr>
          <w:fldChar w:fldCharType="separate"/>
        </w:r>
        <w:r w:rsidR="00331503">
          <w:rPr>
            <w:noProof/>
            <w:webHidden/>
          </w:rPr>
          <w:t>78</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48" w:history="1">
        <w:r w:rsidR="00331503" w:rsidRPr="0005001B">
          <w:rPr>
            <w:rStyle w:val="Hyperlink"/>
            <w:noProof/>
            <w14:scene3d>
              <w14:camera w14:prst="orthographicFront"/>
              <w14:lightRig w14:rig="threePt" w14:dir="t">
                <w14:rot w14:lat="0" w14:lon="0" w14:rev="0"/>
              </w14:lightRig>
            </w14:scene3d>
          </w:rPr>
          <w:t>7.3</w:t>
        </w:r>
        <w:r w:rsidR="00331503">
          <w:rPr>
            <w:rFonts w:asciiTheme="minorHAnsi" w:eastAsiaTheme="minorEastAsia" w:hAnsiTheme="minorHAnsi" w:cstheme="minorBidi"/>
            <w:caps w:val="0"/>
            <w:noProof/>
            <w:sz w:val="22"/>
            <w:szCs w:val="22"/>
          </w:rPr>
          <w:tab/>
        </w:r>
        <w:r w:rsidR="00331503" w:rsidRPr="0005001B">
          <w:rPr>
            <w:rStyle w:val="Hyperlink"/>
            <w:noProof/>
          </w:rPr>
          <w:t>INSURANCE CERTIFICATES</w:t>
        </w:r>
        <w:r w:rsidR="00331503">
          <w:rPr>
            <w:noProof/>
            <w:webHidden/>
          </w:rPr>
          <w:tab/>
        </w:r>
        <w:r w:rsidR="00331503">
          <w:rPr>
            <w:noProof/>
            <w:webHidden/>
          </w:rPr>
          <w:fldChar w:fldCharType="begin"/>
        </w:r>
        <w:r w:rsidR="00331503">
          <w:rPr>
            <w:noProof/>
            <w:webHidden/>
          </w:rPr>
          <w:instrText xml:space="preserve"> PAGEREF _Toc458083948 \h </w:instrText>
        </w:r>
        <w:r w:rsidR="00331503">
          <w:rPr>
            <w:noProof/>
            <w:webHidden/>
          </w:rPr>
        </w:r>
        <w:r w:rsidR="00331503">
          <w:rPr>
            <w:noProof/>
            <w:webHidden/>
          </w:rPr>
          <w:fldChar w:fldCharType="separate"/>
        </w:r>
        <w:r w:rsidR="00331503">
          <w:rPr>
            <w:noProof/>
            <w:webHidden/>
          </w:rPr>
          <w:t>78</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49" w:history="1">
        <w:r w:rsidR="00331503" w:rsidRPr="0005001B">
          <w:rPr>
            <w:rStyle w:val="Hyperlink"/>
            <w:noProof/>
            <w14:scene3d>
              <w14:camera w14:prst="orthographicFront"/>
              <w14:lightRig w14:rig="threePt" w14:dir="t">
                <w14:rot w14:lat="0" w14:lon="0" w14:rev="0"/>
              </w14:lightRig>
            </w14:scene3d>
          </w:rPr>
          <w:t>7.4</w:t>
        </w:r>
        <w:r w:rsidR="00331503">
          <w:rPr>
            <w:rFonts w:asciiTheme="minorHAnsi" w:eastAsiaTheme="minorEastAsia" w:hAnsiTheme="minorHAnsi" w:cstheme="minorBidi"/>
            <w:caps w:val="0"/>
            <w:noProof/>
            <w:sz w:val="22"/>
            <w:szCs w:val="22"/>
          </w:rPr>
          <w:tab/>
        </w:r>
        <w:r w:rsidR="00331503" w:rsidRPr="0005001B">
          <w:rPr>
            <w:rStyle w:val="Hyperlink"/>
            <w:noProof/>
          </w:rPr>
          <w:t>Performance SECURITY</w:t>
        </w:r>
        <w:r w:rsidR="00331503">
          <w:rPr>
            <w:noProof/>
            <w:webHidden/>
          </w:rPr>
          <w:tab/>
        </w:r>
        <w:r w:rsidR="00331503">
          <w:rPr>
            <w:noProof/>
            <w:webHidden/>
          </w:rPr>
          <w:fldChar w:fldCharType="begin"/>
        </w:r>
        <w:r w:rsidR="00331503">
          <w:rPr>
            <w:noProof/>
            <w:webHidden/>
          </w:rPr>
          <w:instrText xml:space="preserve"> PAGEREF _Toc458083949 \h </w:instrText>
        </w:r>
        <w:r w:rsidR="00331503">
          <w:rPr>
            <w:noProof/>
            <w:webHidden/>
          </w:rPr>
        </w:r>
        <w:r w:rsidR="00331503">
          <w:rPr>
            <w:noProof/>
            <w:webHidden/>
          </w:rPr>
          <w:fldChar w:fldCharType="separate"/>
        </w:r>
        <w:r w:rsidR="00331503">
          <w:rPr>
            <w:noProof/>
            <w:webHidden/>
          </w:rPr>
          <w:t>78</w:t>
        </w:r>
        <w:r w:rsidR="00331503">
          <w:rPr>
            <w:noProof/>
            <w:webHidden/>
          </w:rPr>
          <w:fldChar w:fldCharType="end"/>
        </w:r>
      </w:hyperlink>
    </w:p>
    <w:p w:rsidR="00331503" w:rsidRDefault="005B5A0B">
      <w:pPr>
        <w:pStyle w:val="TOC1"/>
        <w:tabs>
          <w:tab w:val="left" w:pos="480"/>
        </w:tabs>
        <w:rPr>
          <w:rFonts w:asciiTheme="minorHAnsi" w:eastAsiaTheme="minorEastAsia" w:hAnsiTheme="minorHAnsi" w:cstheme="minorBidi"/>
          <w:b w:val="0"/>
          <w:bCs w:val="0"/>
          <w:caps w:val="0"/>
          <w:noProof/>
          <w:sz w:val="22"/>
          <w:szCs w:val="22"/>
        </w:rPr>
      </w:pPr>
      <w:hyperlink w:anchor="_Toc458083950" w:history="1">
        <w:r w:rsidR="00331503" w:rsidRPr="0005001B">
          <w:rPr>
            <w:rStyle w:val="Hyperlink"/>
            <w:noProof/>
            <w14:scene3d>
              <w14:camera w14:prst="orthographicFront"/>
              <w14:lightRig w14:rig="threePt" w14:dir="t">
                <w14:rot w14:lat="0" w14:lon="0" w14:rev="0"/>
              </w14:lightRig>
            </w14:scene3d>
          </w:rPr>
          <w:t>8.0</w:t>
        </w:r>
        <w:r w:rsidR="00331503">
          <w:rPr>
            <w:rFonts w:asciiTheme="minorHAnsi" w:eastAsiaTheme="minorEastAsia" w:hAnsiTheme="minorHAnsi" w:cstheme="minorBidi"/>
            <w:b w:val="0"/>
            <w:bCs w:val="0"/>
            <w:caps w:val="0"/>
            <w:noProof/>
            <w:sz w:val="22"/>
            <w:szCs w:val="22"/>
          </w:rPr>
          <w:tab/>
        </w:r>
        <w:r w:rsidR="00331503" w:rsidRPr="0005001B">
          <w:rPr>
            <w:rStyle w:val="Hyperlink"/>
            <w:noProof/>
          </w:rPr>
          <w:t>BLANKET P.O. {CONTRACT} ADMINISTRATION</w:t>
        </w:r>
        <w:r w:rsidR="00331503">
          <w:rPr>
            <w:noProof/>
            <w:webHidden/>
          </w:rPr>
          <w:tab/>
        </w:r>
        <w:r w:rsidR="00331503">
          <w:rPr>
            <w:noProof/>
            <w:webHidden/>
          </w:rPr>
          <w:fldChar w:fldCharType="begin"/>
        </w:r>
        <w:r w:rsidR="00331503">
          <w:rPr>
            <w:noProof/>
            <w:webHidden/>
          </w:rPr>
          <w:instrText xml:space="preserve"> PAGEREF _Toc458083950 \h </w:instrText>
        </w:r>
        <w:r w:rsidR="00331503">
          <w:rPr>
            <w:noProof/>
            <w:webHidden/>
          </w:rPr>
        </w:r>
        <w:r w:rsidR="00331503">
          <w:rPr>
            <w:noProof/>
            <w:webHidden/>
          </w:rPr>
          <w:fldChar w:fldCharType="separate"/>
        </w:r>
        <w:r w:rsidR="00331503">
          <w:rPr>
            <w:noProof/>
            <w:webHidden/>
          </w:rPr>
          <w:t>79</w:t>
        </w:r>
        <w:r w:rsidR="00331503">
          <w:rPr>
            <w:noProof/>
            <w:webHidden/>
          </w:rPr>
          <w:fldChar w:fldCharType="end"/>
        </w:r>
      </w:hyperlink>
    </w:p>
    <w:p w:rsidR="00331503" w:rsidRDefault="005B5A0B">
      <w:pPr>
        <w:pStyle w:val="TOC2"/>
        <w:tabs>
          <w:tab w:val="left" w:pos="720"/>
        </w:tabs>
        <w:rPr>
          <w:rFonts w:asciiTheme="minorHAnsi" w:eastAsiaTheme="minorEastAsia" w:hAnsiTheme="minorHAnsi" w:cstheme="minorBidi"/>
          <w:caps w:val="0"/>
          <w:noProof/>
          <w:sz w:val="22"/>
          <w:szCs w:val="22"/>
        </w:rPr>
      </w:pPr>
      <w:hyperlink w:anchor="_Toc458083951" w:history="1">
        <w:r w:rsidR="00331503" w:rsidRPr="0005001B">
          <w:rPr>
            <w:rStyle w:val="Hyperlink"/>
            <w:noProof/>
            <w14:scene3d>
              <w14:camera w14:prst="orthographicFront"/>
              <w14:lightRig w14:rig="threePt" w14:dir="t">
                <w14:rot w14:lat="0" w14:lon="0" w14:rev="0"/>
              </w14:lightRig>
            </w14:scene3d>
          </w:rPr>
          <w:t>8.1</w:t>
        </w:r>
        <w:r w:rsidR="00331503">
          <w:rPr>
            <w:rFonts w:asciiTheme="minorHAnsi" w:eastAsiaTheme="minorEastAsia" w:hAnsiTheme="minorHAnsi" w:cstheme="minorBidi"/>
            <w:caps w:val="0"/>
            <w:noProof/>
            <w:sz w:val="22"/>
            <w:szCs w:val="22"/>
          </w:rPr>
          <w:tab/>
        </w:r>
        <w:r w:rsidR="00331503" w:rsidRPr="0005001B">
          <w:rPr>
            <w:rStyle w:val="Hyperlink"/>
            <w:noProof/>
          </w:rPr>
          <w:t>STATE CONTRACT MANAGER (SCM)</w:t>
        </w:r>
        <w:r w:rsidR="00331503">
          <w:rPr>
            <w:noProof/>
            <w:webHidden/>
          </w:rPr>
          <w:tab/>
        </w:r>
        <w:r w:rsidR="00331503">
          <w:rPr>
            <w:noProof/>
            <w:webHidden/>
          </w:rPr>
          <w:fldChar w:fldCharType="begin"/>
        </w:r>
        <w:r w:rsidR="00331503">
          <w:rPr>
            <w:noProof/>
            <w:webHidden/>
          </w:rPr>
          <w:instrText xml:space="preserve"> PAGEREF _Toc458083951 \h </w:instrText>
        </w:r>
        <w:r w:rsidR="00331503">
          <w:rPr>
            <w:noProof/>
            <w:webHidden/>
          </w:rPr>
        </w:r>
        <w:r w:rsidR="00331503">
          <w:rPr>
            <w:noProof/>
            <w:webHidden/>
          </w:rPr>
          <w:fldChar w:fldCharType="separate"/>
        </w:r>
        <w:r w:rsidR="00331503">
          <w:rPr>
            <w:noProof/>
            <w:webHidden/>
          </w:rPr>
          <w:t>79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52" w:history="1">
        <w:r w:rsidR="00331503" w:rsidRPr="0005001B">
          <w:rPr>
            <w:rStyle w:val="Hyperlink"/>
            <w:noProof/>
            <w14:scene3d>
              <w14:camera w14:prst="orthographicFront"/>
              <w14:lightRig w14:rig="threePt" w14:dir="t">
                <w14:rot w14:lat="0" w14:lon="0" w14:rev="0"/>
              </w14:lightRig>
            </w14:scene3d>
          </w:rPr>
          <w:t>8.1.1</w:t>
        </w:r>
        <w:r w:rsidR="00331503">
          <w:rPr>
            <w:rFonts w:asciiTheme="minorHAnsi" w:eastAsiaTheme="minorEastAsia" w:hAnsiTheme="minorHAnsi" w:cstheme="minorBidi"/>
            <w:iCs w:val="0"/>
            <w:caps w:val="0"/>
            <w:noProof/>
            <w:sz w:val="22"/>
            <w:szCs w:val="22"/>
          </w:rPr>
          <w:tab/>
        </w:r>
        <w:r w:rsidR="00331503" w:rsidRPr="0005001B">
          <w:rPr>
            <w:rStyle w:val="Hyperlink"/>
            <w:noProof/>
          </w:rPr>
          <w:t>state contract manager (SCM) responsibilities</w:t>
        </w:r>
        <w:r w:rsidR="00331503">
          <w:rPr>
            <w:noProof/>
            <w:webHidden/>
          </w:rPr>
          <w:tab/>
        </w:r>
        <w:r w:rsidR="00331503">
          <w:rPr>
            <w:noProof/>
            <w:webHidden/>
          </w:rPr>
          <w:fldChar w:fldCharType="begin"/>
        </w:r>
        <w:r w:rsidR="00331503">
          <w:rPr>
            <w:noProof/>
            <w:webHidden/>
          </w:rPr>
          <w:instrText xml:space="preserve"> PAGEREF _Toc458083952 \h </w:instrText>
        </w:r>
        <w:r w:rsidR="00331503">
          <w:rPr>
            <w:noProof/>
            <w:webHidden/>
          </w:rPr>
        </w:r>
        <w:r w:rsidR="00331503">
          <w:rPr>
            <w:noProof/>
            <w:webHidden/>
          </w:rPr>
          <w:fldChar w:fldCharType="separate"/>
        </w:r>
        <w:r w:rsidR="00331503">
          <w:rPr>
            <w:noProof/>
            <w:webHidden/>
          </w:rPr>
          <w:t>79</w:t>
        </w:r>
        <w:r w:rsidR="00331503">
          <w:rPr>
            <w:noProof/>
            <w:webHidden/>
          </w:rPr>
          <w:fldChar w:fldCharType="end"/>
        </w:r>
      </w:hyperlink>
    </w:p>
    <w:p w:rsidR="00331503" w:rsidRDefault="005B5A0B">
      <w:pPr>
        <w:pStyle w:val="TOC3"/>
        <w:tabs>
          <w:tab w:val="left" w:pos="1200"/>
        </w:tabs>
        <w:rPr>
          <w:rFonts w:asciiTheme="minorHAnsi" w:eastAsiaTheme="minorEastAsia" w:hAnsiTheme="minorHAnsi" w:cstheme="minorBidi"/>
          <w:iCs w:val="0"/>
          <w:caps w:val="0"/>
          <w:noProof/>
          <w:sz w:val="22"/>
          <w:szCs w:val="22"/>
        </w:rPr>
      </w:pPr>
      <w:hyperlink w:anchor="_Toc458083953" w:history="1">
        <w:r w:rsidR="00331503" w:rsidRPr="0005001B">
          <w:rPr>
            <w:rStyle w:val="Hyperlink"/>
            <w:noProof/>
            <w14:scene3d>
              <w14:camera w14:prst="orthographicFront"/>
              <w14:lightRig w14:rig="threePt" w14:dir="t">
                <w14:rot w14:lat="0" w14:lon="0" w14:rev="0"/>
              </w14:lightRig>
            </w14:scene3d>
          </w:rPr>
          <w:t>8.1.2</w:t>
        </w:r>
        <w:r w:rsidR="00331503">
          <w:rPr>
            <w:rFonts w:asciiTheme="minorHAnsi" w:eastAsiaTheme="minorEastAsia" w:hAnsiTheme="minorHAnsi" w:cstheme="minorBidi"/>
            <w:iCs w:val="0"/>
            <w:caps w:val="0"/>
            <w:noProof/>
            <w:sz w:val="22"/>
            <w:szCs w:val="22"/>
          </w:rPr>
          <w:tab/>
        </w:r>
        <w:r w:rsidR="00331503" w:rsidRPr="0005001B">
          <w:rPr>
            <w:rStyle w:val="Hyperlink"/>
            <w:noProof/>
          </w:rPr>
          <w:t>Coordination with the State Contract manager (SCM)</w:t>
        </w:r>
        <w:r w:rsidR="00331503">
          <w:rPr>
            <w:noProof/>
            <w:webHidden/>
          </w:rPr>
          <w:tab/>
        </w:r>
        <w:r w:rsidR="00331503">
          <w:rPr>
            <w:noProof/>
            <w:webHidden/>
          </w:rPr>
          <w:fldChar w:fldCharType="begin"/>
        </w:r>
        <w:r w:rsidR="00331503">
          <w:rPr>
            <w:noProof/>
            <w:webHidden/>
          </w:rPr>
          <w:instrText xml:space="preserve"> PAGEREF _Toc458083953 \h </w:instrText>
        </w:r>
        <w:r w:rsidR="00331503">
          <w:rPr>
            <w:noProof/>
            <w:webHidden/>
          </w:rPr>
        </w:r>
        <w:r w:rsidR="00331503">
          <w:rPr>
            <w:noProof/>
            <w:webHidden/>
          </w:rPr>
          <w:fldChar w:fldCharType="separate"/>
        </w:r>
        <w:r w:rsidR="00331503">
          <w:rPr>
            <w:noProof/>
            <w:webHidden/>
          </w:rPr>
          <w:t>79</w:t>
        </w:r>
        <w:r w:rsidR="00331503">
          <w:rPr>
            <w:noProof/>
            <w:webHidden/>
          </w:rPr>
          <w:fldChar w:fldCharType="end"/>
        </w:r>
      </w:hyperlink>
    </w:p>
    <w:p w:rsidR="00331503" w:rsidRDefault="005B5A0B">
      <w:pPr>
        <w:pStyle w:val="TOC1"/>
        <w:tabs>
          <w:tab w:val="left" w:pos="480"/>
        </w:tabs>
        <w:rPr>
          <w:rFonts w:asciiTheme="minorHAnsi" w:eastAsiaTheme="minorEastAsia" w:hAnsiTheme="minorHAnsi" w:cstheme="minorBidi"/>
          <w:b w:val="0"/>
          <w:bCs w:val="0"/>
          <w:caps w:val="0"/>
          <w:noProof/>
          <w:sz w:val="22"/>
          <w:szCs w:val="22"/>
        </w:rPr>
      </w:pPr>
      <w:hyperlink w:anchor="_Toc458083954" w:history="1">
        <w:r w:rsidR="00331503" w:rsidRPr="0005001B">
          <w:rPr>
            <w:rStyle w:val="Hyperlink"/>
            <w:noProof/>
            <w14:scene3d>
              <w14:camera w14:prst="orthographicFront"/>
              <w14:lightRig w14:rig="threePt" w14:dir="t">
                <w14:rot w14:lat="0" w14:lon="0" w14:rev="0"/>
              </w14:lightRig>
            </w14:scene3d>
          </w:rPr>
          <w:t>9.0</w:t>
        </w:r>
        <w:r w:rsidR="00331503">
          <w:rPr>
            <w:rFonts w:asciiTheme="minorHAnsi" w:eastAsiaTheme="minorEastAsia" w:hAnsiTheme="minorHAnsi" w:cstheme="minorBidi"/>
            <w:b w:val="0"/>
            <w:bCs w:val="0"/>
            <w:caps w:val="0"/>
            <w:noProof/>
            <w:sz w:val="22"/>
            <w:szCs w:val="22"/>
          </w:rPr>
          <w:tab/>
        </w:r>
        <w:r w:rsidR="00331503" w:rsidRPr="0005001B">
          <w:rPr>
            <w:rStyle w:val="Hyperlink"/>
            <w:noProof/>
          </w:rPr>
          <w:t>State of New Jersey Standard Terms and Conditions</w:t>
        </w:r>
        <w:r w:rsidR="00331503">
          <w:rPr>
            <w:noProof/>
            <w:webHidden/>
          </w:rPr>
          <w:tab/>
        </w:r>
        <w:r w:rsidR="00331503">
          <w:rPr>
            <w:noProof/>
            <w:webHidden/>
          </w:rPr>
          <w:fldChar w:fldCharType="begin"/>
        </w:r>
        <w:r w:rsidR="00331503">
          <w:rPr>
            <w:noProof/>
            <w:webHidden/>
          </w:rPr>
          <w:instrText xml:space="preserve"> PAGEREF _Toc458083954 \h </w:instrText>
        </w:r>
        <w:r w:rsidR="00331503">
          <w:rPr>
            <w:noProof/>
            <w:webHidden/>
          </w:rPr>
        </w:r>
        <w:r w:rsidR="00331503">
          <w:rPr>
            <w:noProof/>
            <w:webHidden/>
          </w:rPr>
          <w:fldChar w:fldCharType="separate"/>
        </w:r>
        <w:r w:rsidR="00331503">
          <w:rPr>
            <w:noProof/>
            <w:webHidden/>
          </w:rPr>
          <w:t>80</w:t>
        </w:r>
        <w:r w:rsidR="00331503">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9921DC" w:rsidRDefault="00296A2F" w:rsidP="00BD5EEE">
      <w:pPr>
        <w:pStyle w:val="Heading1"/>
      </w:pPr>
      <w:bookmarkStart w:id="5" w:name="_Toc428533936"/>
      <w:bookmarkStart w:id="6" w:name="_Toc458083819"/>
      <w:r w:rsidRPr="009921DC">
        <w:t xml:space="preserve">INFORMATION FOR </w:t>
      </w:r>
      <w:r w:rsidR="00526170">
        <w:t xml:space="preserve">VENDORS </w:t>
      </w:r>
      <w:r w:rsidR="00647C5C">
        <w:t>{</w:t>
      </w:r>
      <w:r w:rsidR="00526170">
        <w:t>BIDDERS</w:t>
      </w:r>
      <w:r w:rsidR="00647C5C">
        <w:t>}</w:t>
      </w:r>
      <w:bookmarkEnd w:id="5"/>
      <w:bookmarkEnd w:id="6"/>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7" w:name="_Toc400531467"/>
      <w:bookmarkStart w:id="8" w:name="_Toc428533937"/>
      <w:bookmarkStart w:id="9" w:name="_Toc458083820"/>
      <w:r w:rsidRPr="00B94382">
        <w:t>P</w:t>
      </w:r>
      <w:r w:rsidRPr="0071274F">
        <w:t>URPOSE AND INTENT</w:t>
      </w:r>
      <w:bookmarkEnd w:id="7"/>
      <w:bookmarkEnd w:id="8"/>
      <w:bookmarkEnd w:id="9"/>
    </w:p>
    <w:p w:rsidR="00E651D6" w:rsidRDefault="00E651D6" w:rsidP="00851065"/>
    <w:p w:rsidR="006D23EA"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6D23EA" w:rsidRPr="006D23EA">
        <w:t>the Department of Corrections (DOC), Office of Substance Abuse Programming and Addiction Services, Division of Operations.</w:t>
      </w:r>
      <w:r w:rsidR="006D23EA">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6D23EA" w:rsidRPr="006D23EA">
        <w:t xml:space="preserve">a Vendor {Contractor} to provide in-prison Substance Use Disorder treatment services (SUD Program) for a broad array of substance-related and addictive disorders as per American Psychiatric Association - Diagnostic and Statistical Manual – Fifth Edition (DSM-5), which is available for purchase at The American Psychiatric Association website: </w:t>
      </w:r>
    </w:p>
    <w:p w:rsidR="006D23EA" w:rsidRDefault="005B5A0B" w:rsidP="00851065">
      <w:hyperlink r:id="rId22" w:history="1">
        <w:r w:rsidR="006D23EA" w:rsidRPr="008544A8">
          <w:rPr>
            <w:rStyle w:val="Hyperlink"/>
          </w:rPr>
          <w:t>http://www.psychiatry.org/psychiatrists/practice/dsm/dsm-5</w:t>
        </w:r>
      </w:hyperlink>
      <w:r w:rsidR="006D23EA" w:rsidRPr="006D23EA">
        <w:t xml:space="preserve">. </w:t>
      </w:r>
    </w:p>
    <w:p w:rsidR="00E651D6" w:rsidRDefault="006D23EA" w:rsidP="00851065">
      <w:r w:rsidRPr="006D23EA">
        <w:t>This manual will be made available for review pursuant to Section 1.3.7 of this Bid Solicitation {RFP}.</w:t>
      </w:r>
    </w:p>
    <w:p w:rsidR="006D23EA" w:rsidRDefault="006D23EA" w:rsidP="00851065"/>
    <w:p w:rsidR="006D23EA" w:rsidRDefault="006D23EA" w:rsidP="006D23EA">
      <w:r w:rsidRPr="00A84025">
        <w:t>The primary focus is to provide treatment services for offenders with Substance Use Disorders (SUD) involving alcohol and/or drugs, with additional attention provided for gambling disord</w:t>
      </w:r>
      <w:r>
        <w:t>er within the SUD context. The services required by this RFP are threefold:</w:t>
      </w:r>
    </w:p>
    <w:p w:rsidR="006D23EA" w:rsidRDefault="006D23EA" w:rsidP="006D23EA"/>
    <w:p w:rsidR="006D23EA" w:rsidRDefault="006D23EA" w:rsidP="00A442FA">
      <w:pPr>
        <w:pStyle w:val="ListParagraph"/>
        <w:numPr>
          <w:ilvl w:val="0"/>
          <w:numId w:val="26"/>
        </w:numPr>
      </w:pPr>
      <w:r>
        <w:t xml:space="preserve">The Vendor {Contractor} shall provide </w:t>
      </w:r>
      <w:r w:rsidRPr="00A84025">
        <w:t xml:space="preserve">in-prison SUD </w:t>
      </w:r>
      <w:r>
        <w:t>P</w:t>
      </w:r>
      <w:r w:rsidRPr="00A84025">
        <w:t xml:space="preserve">rogram services </w:t>
      </w:r>
      <w:r>
        <w:t>that</w:t>
      </w:r>
      <w:r w:rsidRPr="00A84025">
        <w:t xml:space="preserve"> meet all requirements of the </w:t>
      </w:r>
      <w:r>
        <w:t xml:space="preserve">Core Program Standards set forth in </w:t>
      </w:r>
      <w:r w:rsidRPr="00A84025">
        <w:t xml:space="preserve">Appendix </w:t>
      </w:r>
      <w:r>
        <w:t>A to this Bid Solicitation {RFP}</w:t>
      </w:r>
      <w:r w:rsidR="00B058FE">
        <w:t>;</w:t>
      </w:r>
    </w:p>
    <w:p w:rsidR="006D23EA" w:rsidRDefault="006D23EA" w:rsidP="00A442FA">
      <w:pPr>
        <w:pStyle w:val="ListParagraph"/>
        <w:numPr>
          <w:ilvl w:val="0"/>
          <w:numId w:val="26"/>
        </w:numPr>
      </w:pPr>
      <w:r>
        <w:t>T</w:t>
      </w:r>
      <w:r w:rsidRPr="00A84025">
        <w:t xml:space="preserve">he </w:t>
      </w:r>
      <w:r>
        <w:t>Vendor {Contractor} shall</w:t>
      </w:r>
      <w:r w:rsidRPr="00A84025">
        <w:t xml:space="preserve"> provide </w:t>
      </w:r>
      <w:r>
        <w:t>a Psycho-Educational Initiative</w:t>
      </w:r>
      <w:r w:rsidRPr="00A84025">
        <w:t xml:space="preserve"> to offenders who are not eligible for SUD Program placement</w:t>
      </w:r>
      <w:r>
        <w:t xml:space="preserve"> and are in the general population within all DOC facilities</w:t>
      </w:r>
      <w:r w:rsidRPr="00A84025">
        <w:t>.</w:t>
      </w:r>
      <w:r>
        <w:t xml:space="preserve">  Please note that this initiative will also be offered to participants of the SUD Program</w:t>
      </w:r>
      <w:r w:rsidR="00B058FE">
        <w:t>; and</w:t>
      </w:r>
    </w:p>
    <w:p w:rsidR="006D23EA" w:rsidRDefault="006D23EA" w:rsidP="00A442FA">
      <w:pPr>
        <w:pStyle w:val="ListParagraph"/>
        <w:numPr>
          <w:ilvl w:val="0"/>
          <w:numId w:val="26"/>
        </w:numPr>
      </w:pPr>
      <w:r>
        <w:t>T</w:t>
      </w:r>
      <w:r w:rsidRPr="00A84025">
        <w:t xml:space="preserve">he </w:t>
      </w:r>
      <w:r>
        <w:t>Vendor {Contractor} shall</w:t>
      </w:r>
      <w:r w:rsidRPr="00A84025">
        <w:t xml:space="preserve"> provide </w:t>
      </w:r>
      <w:r>
        <w:t>a Psycho-Educational Initiative</w:t>
      </w:r>
      <w:r w:rsidRPr="00A84025">
        <w:t xml:space="preserve"> to offenders who are not eligible for SUD Program placement</w:t>
      </w:r>
      <w:r>
        <w:t xml:space="preserve"> and are in the restrictive housing (RH) units within all DOC facilities</w:t>
      </w:r>
      <w:r w:rsidRPr="00A84025">
        <w:t>.</w:t>
      </w:r>
    </w:p>
    <w:p w:rsidR="006D23EA" w:rsidRPr="005B339D" w:rsidRDefault="006D23EA"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6D23EA" w:rsidRPr="006D23EA">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6D23EA">
        <w:t xml:space="preserve"> </w:t>
      </w:r>
      <w:r w:rsidR="0000557B">
        <w:t>(</w:t>
      </w:r>
      <w:r w:rsidR="005A12BC">
        <w:t>Blanket</w:t>
      </w:r>
      <w:r w:rsidR="00A7166F">
        <w:t xml:space="preserve"> P</w:t>
      </w:r>
      <w:r w:rsidR="001D2ACC">
        <w:t>.</w:t>
      </w:r>
      <w:r w:rsidR="00A7166F">
        <w:t>O</w:t>
      </w:r>
      <w:r w:rsidR="001D2ACC">
        <w:t>.</w:t>
      </w:r>
      <w:r w:rsidR="00C3197E">
        <w:t xml:space="preserve"> </w:t>
      </w:r>
      <w:r w:rsidR="00647C5C">
        <w:t>{</w:t>
      </w:r>
      <w:r w:rsidR="005A12BC">
        <w:t>C</w:t>
      </w:r>
      <w:r w:rsidRPr="005B339D">
        <w:t>ontract</w:t>
      </w:r>
      <w:r w:rsidR="00647C5C">
        <w:t>}</w:t>
      </w:r>
      <w:r w:rsidRPr="005B339D">
        <w:t xml:space="preserve"> to that responsible </w:t>
      </w:r>
      <w:r w:rsidR="00526170">
        <w:t>Vendor</w:t>
      </w:r>
      <w:r w:rsidR="006D23EA">
        <w:t xml:space="preserve">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B058FE">
        <w:t>included in Section 9.0 of this</w:t>
      </w:r>
      <w:r w:rsidR="003A3A24" w:rsidRPr="009A56D5">
        <w:t xml:space="preserve">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B058FE" w:rsidRDefault="00B058FE">
      <w:pPr>
        <w:jc w:val="left"/>
      </w:pPr>
      <w:r>
        <w:br w:type="page"/>
      </w:r>
    </w:p>
    <w:p w:rsidR="000C3640" w:rsidRDefault="000C3640" w:rsidP="00851065"/>
    <w:p w:rsidR="00E651D6" w:rsidRPr="00B94382" w:rsidRDefault="00E651D6" w:rsidP="00BD5EEE">
      <w:pPr>
        <w:pStyle w:val="Heading2"/>
      </w:pPr>
      <w:bookmarkStart w:id="10" w:name="_Toc400531468"/>
      <w:bookmarkStart w:id="11" w:name="_Toc428533938"/>
      <w:bookmarkStart w:id="12" w:name="_Toc458083821"/>
      <w:r w:rsidRPr="00B94382">
        <w:t>BACKGROUND</w:t>
      </w:r>
      <w:bookmarkEnd w:id="10"/>
      <w:bookmarkEnd w:id="11"/>
      <w:bookmarkEnd w:id="12"/>
      <w:r w:rsidRPr="00B94382">
        <w:t xml:space="preserve"> </w:t>
      </w:r>
    </w:p>
    <w:p w:rsidR="00E651D6" w:rsidRDefault="00E651D6" w:rsidP="00851065"/>
    <w:p w:rsidR="006D23EA" w:rsidRDefault="006D23EA" w:rsidP="006D23EA">
      <w:r w:rsidRPr="00851065">
        <w:t xml:space="preserve">This is a reprocurement of </w:t>
      </w:r>
      <w:r w:rsidR="00344C5F">
        <w:t>similar</w:t>
      </w:r>
      <w:r>
        <w:t xml:space="preserve"> services </w:t>
      </w:r>
      <w:r w:rsidR="00344C5F">
        <w:t xml:space="preserve">to those </w:t>
      </w:r>
      <w:r>
        <w:t>provided under</w:t>
      </w:r>
      <w:r w:rsidRPr="00851065">
        <w:t xml:space="preserve"> </w:t>
      </w:r>
      <w:r>
        <w:t xml:space="preserve">the </w:t>
      </w:r>
      <w:r w:rsidRPr="00A84025">
        <w:t xml:space="preserve">Substance </w:t>
      </w:r>
      <w:r>
        <w:t>Use</w:t>
      </w:r>
      <w:r w:rsidRPr="00A84025">
        <w:t xml:space="preserve"> Services</w:t>
      </w:r>
      <w:r w:rsidRPr="00A84025">
        <w:rPr>
          <w:b/>
        </w:rPr>
        <w:t xml:space="preserve"> </w:t>
      </w:r>
      <w:r w:rsidRPr="00851065">
        <w:t xml:space="preserve">term </w:t>
      </w:r>
      <w:r>
        <w:t>Blanket P.O.</w:t>
      </w:r>
      <w:r w:rsidRPr="00851065">
        <w:t xml:space="preserve"> {Contract}, presently due to expire on </w:t>
      </w:r>
      <w:r w:rsidRPr="00F87680">
        <w:t>September 30, 2017.  In addition to the reprocurement of programming similar to that offered by the current contract, additional, in-prison SUD programming will be available at two DOC facilities.</w:t>
      </w:r>
      <w:r w:rsidRPr="00851065">
        <w:t xml:space="preserve">  Vendors {Bidders} interested in the current </w:t>
      </w:r>
      <w:r>
        <w:t>Blanket P.O.</w:t>
      </w:r>
      <w:r w:rsidRPr="00851065">
        <w:t xml:space="preserve"> {</w:t>
      </w:r>
      <w:r>
        <w:t>C</w:t>
      </w:r>
      <w:r w:rsidRPr="00851065">
        <w:t xml:space="preserve">ontract} specifications and pricing information may review the current </w:t>
      </w:r>
      <w:r>
        <w:t>Blanket P.O.</w:t>
      </w:r>
      <w:r w:rsidRPr="00851065">
        <w:t xml:space="preserve"> {Contract} </w:t>
      </w:r>
      <w:r>
        <w:t>T1464</w:t>
      </w:r>
      <w:r w:rsidRPr="00851065">
        <w:t xml:space="preserve"> at </w:t>
      </w:r>
    </w:p>
    <w:p w:rsidR="006D23EA" w:rsidRDefault="005B5A0B" w:rsidP="006D23EA">
      <w:hyperlink r:id="rId23" w:history="1">
        <w:r w:rsidR="006D23EA" w:rsidRPr="00851065">
          <w:rPr>
            <w:rStyle w:val="Hyperlink"/>
          </w:rPr>
          <w:t>http://www.state.nj.us/treasury/purchase/pricelists.shtml</w:t>
        </w:r>
      </w:hyperlink>
      <w:r w:rsidR="006D23EA" w:rsidRPr="00DF5D76">
        <w:t xml:space="preserve"> and are cautioned that this new RFP addresses current requirements.</w:t>
      </w:r>
    </w:p>
    <w:p w:rsidR="006D23EA" w:rsidRDefault="006D23EA" w:rsidP="006D23EA"/>
    <w:p w:rsidR="006D23EA" w:rsidRPr="006D23EA" w:rsidRDefault="006D23EA" w:rsidP="006D23EA">
      <w:pPr>
        <w:pStyle w:val="Heading3"/>
      </w:pPr>
      <w:bookmarkStart w:id="13" w:name="_Toc243729371"/>
      <w:bookmarkStart w:id="14" w:name="_Toc451869559"/>
      <w:bookmarkStart w:id="15" w:name="_Toc458083822"/>
      <w:r w:rsidRPr="006D23EA">
        <w:t>overview</w:t>
      </w:r>
      <w:bookmarkEnd w:id="13"/>
      <w:bookmarkEnd w:id="14"/>
      <w:bookmarkEnd w:id="15"/>
    </w:p>
    <w:p w:rsidR="006D23EA" w:rsidRPr="006D23EA" w:rsidRDefault="006D23EA" w:rsidP="006D23EA">
      <w:pPr>
        <w:rPr>
          <w:rFonts w:cs="Arial"/>
          <w:szCs w:val="22"/>
        </w:rPr>
      </w:pPr>
    </w:p>
    <w:p w:rsidR="006D23EA" w:rsidRPr="006D23EA" w:rsidRDefault="006D23EA" w:rsidP="006D23EA">
      <w:pPr>
        <w:rPr>
          <w:rFonts w:cs="Arial"/>
          <w:szCs w:val="22"/>
        </w:rPr>
      </w:pPr>
      <w:r w:rsidRPr="006D23EA">
        <w:rPr>
          <w:rFonts w:cs="Arial"/>
          <w:szCs w:val="22"/>
        </w:rPr>
        <w:t>DOC is mission-mandated to act in the interest of public safety and at the same time provide its offender population with the necessary tools to successfully re-enter society.  Those offenders who present substance use concerns are burdened with the added re-entry barrier of addiction.  To meet this mandate, DOC has made it a priority to provide treatment to its substance use disorder population.  Approximately 47% of offenders within DOC have a moderate to extreme addiction severity index rating in either alcohol and/or drugs according to a severity profile assessment.  Offender addiction is a correctional mission issue.</w:t>
      </w:r>
    </w:p>
    <w:p w:rsidR="006D23EA" w:rsidRPr="006D23EA" w:rsidRDefault="006D23EA" w:rsidP="006D23EA">
      <w:pPr>
        <w:rPr>
          <w:rFonts w:cs="Arial"/>
          <w:szCs w:val="22"/>
        </w:rPr>
      </w:pPr>
    </w:p>
    <w:p w:rsidR="006D23EA" w:rsidRPr="006D23EA" w:rsidRDefault="006D23EA" w:rsidP="006D23EA">
      <w:pPr>
        <w:rPr>
          <w:rFonts w:cs="Arial"/>
          <w:szCs w:val="22"/>
        </w:rPr>
      </w:pPr>
      <w:r w:rsidRPr="006D23EA">
        <w:rPr>
          <w:rFonts w:cs="Arial"/>
          <w:szCs w:val="22"/>
        </w:rPr>
        <w:t>The treatment gap, the difference between treatment need and treatment capacity, is not limited to the general, non-criminal justice public, but is a correctional concern as well.  There are many factors that contribute to access to treatment by the prison population and thereby determine the subsets of program eligible offenders within the full population.  For example, the level and type of treatment services that can be provided to an addicted offender are dependent upon the level, severity, longevity of the presenting addiction concern, and the individual offender’s recovery motivation and progress.  The factors and components of the incarceration experience also impact the level and type of possible treatment referral and placement.  The latter can be described in terms of commitment offense(s), sentence length, custody status, community release eligibility, age, gender, etc.  The clinically driven treatment model requirements such as necessary treatment duration, phase progression, and intervention cycles are also factors.  It is clear that DOC maximizes the use of its limited resources to ensure the broadest range of coverage with the greatest likelihood of positive, long-term outcomes.</w:t>
      </w:r>
    </w:p>
    <w:p w:rsidR="006D23EA" w:rsidRPr="006D23EA" w:rsidRDefault="006D23EA" w:rsidP="006D23EA">
      <w:pPr>
        <w:rPr>
          <w:rFonts w:cs="Arial"/>
          <w:szCs w:val="22"/>
        </w:rPr>
      </w:pPr>
    </w:p>
    <w:p w:rsidR="006D23EA" w:rsidRPr="006D23EA" w:rsidRDefault="006D23EA" w:rsidP="006D23EA">
      <w:pPr>
        <w:rPr>
          <w:rFonts w:cs="Arial"/>
          <w:szCs w:val="22"/>
        </w:rPr>
      </w:pPr>
      <w:r w:rsidRPr="006D23EA">
        <w:rPr>
          <w:rFonts w:cs="Arial"/>
          <w:szCs w:val="22"/>
        </w:rPr>
        <w:t>The rules, policies, and procedures pertaining to the operational functioning of DOC, including those pertaining to classification and treatment programming, are contained within Title</w:t>
      </w:r>
      <w:r w:rsidR="00344C5F">
        <w:rPr>
          <w:rFonts w:cs="Arial"/>
          <w:szCs w:val="22"/>
        </w:rPr>
        <w:t xml:space="preserve"> </w:t>
      </w:r>
      <w:r w:rsidRPr="006D23EA">
        <w:rPr>
          <w:rFonts w:cs="Arial"/>
          <w:szCs w:val="22"/>
        </w:rPr>
        <w:t>10A of the New Jersey Administrative Code.</w:t>
      </w:r>
    </w:p>
    <w:p w:rsidR="006D23EA" w:rsidRPr="006D23EA" w:rsidRDefault="006D23EA" w:rsidP="006D23EA">
      <w:pPr>
        <w:rPr>
          <w:rFonts w:cs="Arial"/>
          <w:szCs w:val="22"/>
        </w:rPr>
      </w:pPr>
    </w:p>
    <w:p w:rsidR="006D23EA" w:rsidRPr="006D23EA" w:rsidRDefault="006D23EA" w:rsidP="006D23EA">
      <w:pPr>
        <w:rPr>
          <w:rFonts w:cs="Arial"/>
          <w:szCs w:val="22"/>
        </w:rPr>
      </w:pPr>
      <w:r w:rsidRPr="006D23EA">
        <w:rPr>
          <w:rFonts w:cs="Arial"/>
          <w:szCs w:val="22"/>
        </w:rPr>
        <w:t>Recovery is a key component of reentry success for the addicted offender.  Where traditional re-entry thought and efforts have viewed the treatment and social service related re-entry strategies as separate and successive components, post-release success for the addicted offender recognizes re-entry as a part of the ongoing treatment episode in support of long term recovery goals.  Therefore, a primary therapeutic goal and associated expectation of outcomes of implemented treatment strategies within DOC for the  program participant is the ability of the treatment intervention to assess and advance the offender in his/her recovery process and ensure that the offender is prepared to take full advantage of re-entry programming.</w:t>
      </w:r>
    </w:p>
    <w:p w:rsidR="006D23EA" w:rsidRPr="006D23EA" w:rsidRDefault="006D23EA" w:rsidP="006D23EA">
      <w:pPr>
        <w:rPr>
          <w:rFonts w:cs="Arial"/>
          <w:szCs w:val="22"/>
        </w:rPr>
      </w:pPr>
    </w:p>
    <w:p w:rsidR="006D23EA" w:rsidRPr="006D23EA" w:rsidRDefault="006D23EA" w:rsidP="006D23EA">
      <w:pPr>
        <w:pStyle w:val="Heading3"/>
      </w:pPr>
      <w:bookmarkStart w:id="16" w:name="_Toc243729372"/>
      <w:bookmarkStart w:id="17" w:name="_Toc451869560"/>
      <w:bookmarkStart w:id="18" w:name="_Toc458083823"/>
      <w:r w:rsidRPr="006D23EA">
        <w:t>SUD Program</w:t>
      </w:r>
      <w:bookmarkEnd w:id="16"/>
      <w:r w:rsidRPr="006D23EA">
        <w:t>S</w:t>
      </w:r>
      <w:bookmarkEnd w:id="17"/>
      <w:bookmarkEnd w:id="18"/>
    </w:p>
    <w:p w:rsidR="006D23EA" w:rsidRPr="006D23EA" w:rsidRDefault="006D23EA" w:rsidP="006D23EA">
      <w:pPr>
        <w:rPr>
          <w:szCs w:val="22"/>
        </w:rPr>
      </w:pPr>
    </w:p>
    <w:p w:rsidR="006D23EA" w:rsidRPr="006D23EA" w:rsidRDefault="006D23EA" w:rsidP="006D23EA">
      <w:pPr>
        <w:rPr>
          <w:rFonts w:cs="Arial"/>
          <w:szCs w:val="22"/>
        </w:rPr>
      </w:pPr>
      <w:r w:rsidRPr="006D23EA">
        <w:rPr>
          <w:rFonts w:cs="Arial"/>
          <w:szCs w:val="22"/>
        </w:rPr>
        <w:t xml:space="preserve">In order to maximize resources and outcomes under the continuum approach, DOC has adopted the nationally recognized and research supported continuum of care strategy to address offender addiction for those who present the more serious treatment needs.  The primary goal of this approach is to effectively identify, assess, and treat these offenders by way of the comprehensive continuum of care system including the in-prison SUD Program phase followed by community </w:t>
      </w:r>
      <w:r w:rsidRPr="006D23EA">
        <w:rPr>
          <w:rFonts w:cs="Arial"/>
          <w:szCs w:val="22"/>
        </w:rPr>
        <w:lastRenderedPageBreak/>
        <w:t>placement; first in an Assessment and Treatment Center; and then a SUD supported halfway house or licensed community based residential treatment facility.  Many continuum program participants are released under parole supervision, and the in-prison SUD Program represents the primary treatment phase.  Each subsequent stage in the continuum is designed to transition the offender from main treatment to re-entry while remaining in a treatment focused environment to manage the transition.  Completion of the in-prison SUD Program phase is in no way a completion of the continuum treatment strategy.</w:t>
      </w:r>
    </w:p>
    <w:p w:rsidR="006D23EA" w:rsidRPr="006D23EA" w:rsidRDefault="006D23EA" w:rsidP="006D23EA">
      <w:pPr>
        <w:rPr>
          <w:rFonts w:cs="Arial"/>
          <w:szCs w:val="22"/>
        </w:rPr>
      </w:pPr>
    </w:p>
    <w:p w:rsidR="006D23EA" w:rsidRPr="006D23EA" w:rsidRDefault="006D23EA" w:rsidP="006D23EA">
      <w:pPr>
        <w:jc w:val="left"/>
        <w:rPr>
          <w:rFonts w:cs="Arial"/>
          <w:caps/>
          <w:szCs w:val="22"/>
        </w:rPr>
      </w:pPr>
      <w:r w:rsidRPr="006D23EA">
        <w:rPr>
          <w:rFonts w:cs="Arial"/>
          <w:szCs w:val="22"/>
        </w:rPr>
        <w:t>The SUD Program will only be offered in the following facilities:</w:t>
      </w:r>
    </w:p>
    <w:p w:rsidR="006D23EA" w:rsidRPr="006D23EA" w:rsidRDefault="006D23EA" w:rsidP="006D23EA">
      <w:pPr>
        <w:rPr>
          <w:rFonts w:cs="Arial"/>
          <w:caps/>
          <w:szCs w:val="22"/>
        </w:rPr>
      </w:pPr>
    </w:p>
    <w:p w:rsidR="006D23EA" w:rsidRPr="00C0520A" w:rsidRDefault="006D23EA" w:rsidP="00C0520A">
      <w:pPr>
        <w:ind w:left="720"/>
        <w:jc w:val="left"/>
        <w:rPr>
          <w:szCs w:val="22"/>
        </w:rPr>
      </w:pPr>
      <w:bookmarkStart w:id="19" w:name="OLE_LINK1"/>
      <w:r w:rsidRPr="00C0520A">
        <w:rPr>
          <w:szCs w:val="22"/>
        </w:rPr>
        <w:t>Edna Mahan Correctional Facility for Females (EMCFW)</w:t>
      </w:r>
      <w:r w:rsidRPr="00C0520A">
        <w:rPr>
          <w:szCs w:val="22"/>
        </w:rPr>
        <w:tab/>
      </w:r>
      <w:r w:rsidR="00C0520A">
        <w:rPr>
          <w:szCs w:val="22"/>
        </w:rPr>
        <w:t>6</w:t>
      </w:r>
      <w:r w:rsidRPr="00C0520A">
        <w:rPr>
          <w:szCs w:val="22"/>
        </w:rPr>
        <w:t>5</w:t>
      </w:r>
      <w:r w:rsidR="00C0520A">
        <w:rPr>
          <w:szCs w:val="22"/>
        </w:rPr>
        <w:t xml:space="preserve"> </w:t>
      </w:r>
      <w:r w:rsidRPr="00C0520A">
        <w:rPr>
          <w:szCs w:val="22"/>
        </w:rPr>
        <w:t>treatment beds, female</w:t>
      </w:r>
    </w:p>
    <w:p w:rsidR="006D23EA" w:rsidRPr="00C0520A" w:rsidRDefault="006D23EA" w:rsidP="006D23EA">
      <w:pPr>
        <w:ind w:left="720"/>
        <w:rPr>
          <w:szCs w:val="22"/>
        </w:rPr>
      </w:pPr>
      <w:r w:rsidRPr="00C0520A">
        <w:rPr>
          <w:szCs w:val="22"/>
        </w:rPr>
        <w:t>Clinton, NJ</w:t>
      </w:r>
    </w:p>
    <w:p w:rsidR="006D23EA" w:rsidRPr="00C0520A" w:rsidRDefault="006D23EA" w:rsidP="006D23EA">
      <w:pPr>
        <w:ind w:left="720"/>
        <w:rPr>
          <w:szCs w:val="22"/>
        </w:rPr>
      </w:pPr>
      <w:r w:rsidRPr="00C0520A">
        <w:rPr>
          <w:szCs w:val="22"/>
        </w:rPr>
        <w:t>Medium custody level</w:t>
      </w:r>
    </w:p>
    <w:p w:rsidR="006D23EA" w:rsidRPr="00C0520A" w:rsidRDefault="006D23EA" w:rsidP="006D23EA">
      <w:pPr>
        <w:ind w:left="720"/>
        <w:rPr>
          <w:szCs w:val="22"/>
        </w:rPr>
      </w:pPr>
    </w:p>
    <w:p w:rsidR="006D23EA" w:rsidRPr="00C0520A" w:rsidRDefault="006D23EA" w:rsidP="006D23EA">
      <w:pPr>
        <w:ind w:left="720"/>
        <w:rPr>
          <w:szCs w:val="22"/>
        </w:rPr>
      </w:pPr>
      <w:r w:rsidRPr="00C0520A">
        <w:rPr>
          <w:szCs w:val="22"/>
        </w:rPr>
        <w:t>Mid State Correctional Facil</w:t>
      </w:r>
      <w:r w:rsidR="00C0520A">
        <w:rPr>
          <w:szCs w:val="22"/>
        </w:rPr>
        <w:t>ity for Males</w:t>
      </w:r>
      <w:r w:rsidR="00C0520A">
        <w:rPr>
          <w:szCs w:val="22"/>
        </w:rPr>
        <w:tab/>
        <w:t>(MSCF)</w:t>
      </w:r>
      <w:r w:rsidR="00C0520A">
        <w:rPr>
          <w:szCs w:val="22"/>
        </w:rPr>
        <w:tab/>
      </w:r>
      <w:r w:rsidRPr="00C0520A">
        <w:rPr>
          <w:szCs w:val="22"/>
        </w:rPr>
        <w:t>696 treatment beds, male</w:t>
      </w:r>
      <w:r w:rsidRPr="00C0520A">
        <w:rPr>
          <w:szCs w:val="22"/>
        </w:rPr>
        <w:tab/>
      </w:r>
    </w:p>
    <w:p w:rsidR="006D23EA" w:rsidRPr="00C0520A" w:rsidRDefault="006D23EA" w:rsidP="006D23EA">
      <w:pPr>
        <w:ind w:left="720"/>
        <w:rPr>
          <w:szCs w:val="22"/>
        </w:rPr>
      </w:pPr>
      <w:r w:rsidRPr="00C0520A">
        <w:rPr>
          <w:szCs w:val="22"/>
        </w:rPr>
        <w:t>Wrightstown, NJ</w:t>
      </w:r>
    </w:p>
    <w:p w:rsidR="006D23EA" w:rsidRPr="00C0520A" w:rsidRDefault="006D23EA" w:rsidP="006D23EA">
      <w:pPr>
        <w:ind w:left="720"/>
        <w:rPr>
          <w:szCs w:val="22"/>
        </w:rPr>
      </w:pPr>
      <w:r w:rsidRPr="00C0520A">
        <w:rPr>
          <w:szCs w:val="22"/>
        </w:rPr>
        <w:t>Medium custody level</w:t>
      </w:r>
      <w:r w:rsidRPr="00C0520A">
        <w:rPr>
          <w:szCs w:val="22"/>
        </w:rPr>
        <w:tab/>
      </w:r>
      <w:r w:rsidRPr="00C0520A">
        <w:rPr>
          <w:szCs w:val="22"/>
        </w:rPr>
        <w:tab/>
      </w:r>
      <w:r w:rsidRPr="00C0520A">
        <w:rPr>
          <w:szCs w:val="22"/>
        </w:rPr>
        <w:tab/>
      </w:r>
    </w:p>
    <w:p w:rsidR="006D23EA" w:rsidRPr="006D23EA" w:rsidRDefault="006D23EA" w:rsidP="006D23EA">
      <w:pPr>
        <w:ind w:left="720"/>
        <w:rPr>
          <w:sz w:val="20"/>
          <w:szCs w:val="20"/>
        </w:rPr>
      </w:pPr>
    </w:p>
    <w:bookmarkEnd w:id="19"/>
    <w:p w:rsidR="006D23EA" w:rsidRPr="006D23EA" w:rsidRDefault="006D23EA" w:rsidP="006D23EA">
      <w:pPr>
        <w:rPr>
          <w:szCs w:val="22"/>
        </w:rPr>
      </w:pPr>
      <w:r w:rsidRPr="006D23EA">
        <w:rPr>
          <w:szCs w:val="22"/>
        </w:rPr>
        <w:t xml:space="preserve">The two (2) institutions noted above comprise a total capacity of 761 treatment beds in the SUD Programs.  This configuration represents the current bed allocation; DOC may shift bed locations and bed numbers based on operational and programmatic needs as well as resource constraints. </w:t>
      </w:r>
    </w:p>
    <w:p w:rsidR="006D23EA" w:rsidRPr="006D23EA" w:rsidRDefault="006D23EA" w:rsidP="006D23EA">
      <w:pPr>
        <w:rPr>
          <w:szCs w:val="22"/>
        </w:rPr>
      </w:pPr>
    </w:p>
    <w:p w:rsidR="006D23EA" w:rsidRPr="006D23EA" w:rsidRDefault="006D23EA" w:rsidP="006D23EA">
      <w:pPr>
        <w:rPr>
          <w:szCs w:val="22"/>
        </w:rPr>
      </w:pPr>
      <w:r w:rsidRPr="006D23EA">
        <w:rPr>
          <w:szCs w:val="22"/>
        </w:rPr>
        <w:t xml:space="preserve">In order to maximize the effects of the treatment under the continuum approach, program participants are involved in the in-prison portion of the treatment continuum for a period of time consistent with clinical assessment of need for services. </w:t>
      </w:r>
    </w:p>
    <w:p w:rsidR="006D23EA" w:rsidRPr="006D23EA" w:rsidRDefault="006D23EA" w:rsidP="006D23EA">
      <w:pPr>
        <w:ind w:left="360"/>
        <w:rPr>
          <w:szCs w:val="22"/>
        </w:rPr>
      </w:pPr>
    </w:p>
    <w:p w:rsidR="006D23EA" w:rsidRPr="006D23EA" w:rsidRDefault="006D23EA" w:rsidP="006D23EA">
      <w:pPr>
        <w:rPr>
          <w:szCs w:val="22"/>
        </w:rPr>
      </w:pPr>
      <w:r w:rsidRPr="006D23EA">
        <w:rPr>
          <w:szCs w:val="22"/>
        </w:rPr>
        <w:t xml:space="preserve">For many years, DOC has employed the therapeutic community model targeted towards minimum security offenders. Recent initiatives to offer SUD services to the offender in a halfway house setting have allowed the DOC to be better prepared to offer a more comprehensive continuum of SUD services to the offender while in prison. With the success of Drug Court programs, a sizable number of non-violent, low security offenders whose crime resulted from their addiction have been diverted from the DOC system. With these successful diversions, the DOC has gradually shifted its in-prison focus to medium security offenders in need of SUD treatment, with minimum security offenders receiving SUD treatment primarily at halfway houses. With the advent of licensed SUD services now available at halfway houses, the DOC is more aggressively shifting its focus to medium custody inmates in order to maximize the benefits of access to SUD services within the halfway house setting. </w:t>
      </w:r>
    </w:p>
    <w:p w:rsidR="006D23EA" w:rsidRPr="006D23EA" w:rsidRDefault="006D23EA" w:rsidP="006D23EA">
      <w:pPr>
        <w:rPr>
          <w:szCs w:val="22"/>
        </w:rPr>
      </w:pPr>
    </w:p>
    <w:p w:rsidR="006D23EA" w:rsidRPr="006D23EA" w:rsidRDefault="006D23EA" w:rsidP="006D23EA">
      <w:pPr>
        <w:rPr>
          <w:szCs w:val="22"/>
        </w:rPr>
      </w:pPr>
      <w:r w:rsidRPr="006D23EA">
        <w:rPr>
          <w:szCs w:val="22"/>
        </w:rPr>
        <w:t xml:space="preserve">The eligibility criteria for SUD Program placement are based on clinical research and the Core Program Standards (Appendix A).    </w:t>
      </w:r>
    </w:p>
    <w:p w:rsidR="006D23EA" w:rsidRPr="006D23EA" w:rsidRDefault="006D23EA" w:rsidP="006D23EA">
      <w:pPr>
        <w:ind w:left="1440" w:hanging="1440"/>
        <w:rPr>
          <w:szCs w:val="22"/>
        </w:rPr>
      </w:pPr>
    </w:p>
    <w:p w:rsidR="006D23EA" w:rsidRPr="006D23EA" w:rsidRDefault="006D23EA" w:rsidP="006D23EA">
      <w:pPr>
        <w:ind w:left="1440" w:hanging="1440"/>
        <w:rPr>
          <w:szCs w:val="22"/>
        </w:rPr>
      </w:pPr>
      <w:r w:rsidRPr="006D23EA">
        <w:rPr>
          <w:szCs w:val="22"/>
        </w:rPr>
        <w:t xml:space="preserve">Initial referral for consideration to be placed in the SUD Program requires that an </w:t>
      </w:r>
      <w:r w:rsidR="00393B95" w:rsidRPr="006D23EA">
        <w:rPr>
          <w:szCs w:val="22"/>
        </w:rPr>
        <w:t>inmate:</w:t>
      </w:r>
    </w:p>
    <w:p w:rsidR="006D23EA" w:rsidRPr="006D23EA" w:rsidRDefault="006D23EA" w:rsidP="006D23EA">
      <w:pPr>
        <w:ind w:left="720"/>
        <w:jc w:val="left"/>
        <w:rPr>
          <w:szCs w:val="22"/>
        </w:rPr>
      </w:pPr>
    </w:p>
    <w:p w:rsidR="006D23EA" w:rsidRPr="006D23EA" w:rsidRDefault="006D23EA" w:rsidP="00A442FA">
      <w:pPr>
        <w:numPr>
          <w:ilvl w:val="0"/>
          <w:numId w:val="27"/>
        </w:numPr>
        <w:jc w:val="left"/>
        <w:rPr>
          <w:szCs w:val="22"/>
        </w:rPr>
      </w:pPr>
      <w:r w:rsidRPr="006D23EA">
        <w:rPr>
          <w:szCs w:val="22"/>
        </w:rPr>
        <w:t>Participate in intake screening by the DOC’s Mental Health Services provider utilizing the most recent version of the Texas Christian University (TCU) drug screen tool which indicates a potential need for treatment programming</w:t>
      </w:r>
      <w:r w:rsidR="00393B95">
        <w:rPr>
          <w:szCs w:val="22"/>
        </w:rPr>
        <w:t>;</w:t>
      </w:r>
    </w:p>
    <w:p w:rsidR="006D23EA" w:rsidRPr="006D23EA" w:rsidRDefault="006D23EA" w:rsidP="006D23EA">
      <w:pPr>
        <w:ind w:left="720"/>
        <w:rPr>
          <w:szCs w:val="22"/>
        </w:rPr>
      </w:pPr>
    </w:p>
    <w:p w:rsidR="006D23EA" w:rsidRPr="006D23EA" w:rsidRDefault="006D23EA" w:rsidP="00A442FA">
      <w:pPr>
        <w:numPr>
          <w:ilvl w:val="0"/>
          <w:numId w:val="27"/>
        </w:numPr>
        <w:jc w:val="left"/>
        <w:rPr>
          <w:szCs w:val="22"/>
        </w:rPr>
      </w:pPr>
      <w:r w:rsidRPr="006D23EA">
        <w:rPr>
          <w:szCs w:val="22"/>
        </w:rPr>
        <w:t xml:space="preserve">Receive DOC classification review and be currently classified as medium security custody status through a DOC process.  Approved candidates will be referred for a full assessment by the </w:t>
      </w:r>
      <w:r w:rsidRPr="006D23EA">
        <w:rPr>
          <w:rFonts w:eastAsia="MS Mincho"/>
        </w:rPr>
        <w:t>Vendor {Bidder}</w:t>
      </w:r>
      <w:r w:rsidR="00393B95">
        <w:rPr>
          <w:rFonts w:eastAsia="MS Mincho"/>
        </w:rPr>
        <w:t>; and</w:t>
      </w:r>
    </w:p>
    <w:p w:rsidR="006D23EA" w:rsidRPr="006D23EA" w:rsidRDefault="006D23EA" w:rsidP="006D23EA">
      <w:pPr>
        <w:ind w:left="360"/>
        <w:jc w:val="left"/>
        <w:rPr>
          <w:szCs w:val="22"/>
        </w:rPr>
      </w:pPr>
    </w:p>
    <w:p w:rsidR="006D23EA" w:rsidRPr="006D23EA" w:rsidRDefault="006D23EA" w:rsidP="00A442FA">
      <w:pPr>
        <w:numPr>
          <w:ilvl w:val="0"/>
          <w:numId w:val="27"/>
        </w:numPr>
        <w:rPr>
          <w:rFonts w:ascii="Times New Roman" w:hAnsi="Times New Roman"/>
        </w:rPr>
      </w:pPr>
      <w:r w:rsidRPr="006D23EA">
        <w:rPr>
          <w:szCs w:val="22"/>
        </w:rPr>
        <w:t>Receive a full SUD treatment assessment and level of care assignment by Vendor {Contractor} staff within five (5) days of referral by DOC.  Please refer to Core Program Standards (Appendix A).</w:t>
      </w:r>
    </w:p>
    <w:p w:rsidR="006D23EA" w:rsidRPr="006D23EA" w:rsidRDefault="006D23EA" w:rsidP="00A442FA">
      <w:pPr>
        <w:numPr>
          <w:ilvl w:val="0"/>
          <w:numId w:val="27"/>
        </w:numPr>
        <w:ind w:left="0" w:hanging="1440"/>
        <w:jc w:val="left"/>
        <w:rPr>
          <w:szCs w:val="22"/>
        </w:rPr>
      </w:pPr>
    </w:p>
    <w:p w:rsidR="006D23EA" w:rsidRPr="006D23EA" w:rsidRDefault="006D23EA" w:rsidP="006D23EA">
      <w:pPr>
        <w:rPr>
          <w:szCs w:val="22"/>
        </w:rPr>
      </w:pPr>
      <w:r w:rsidRPr="006D23EA">
        <w:rPr>
          <w:szCs w:val="22"/>
        </w:rPr>
        <w:t>Eligible program participants are those sentenced to State prison and are at least 18 years of age.</w:t>
      </w:r>
    </w:p>
    <w:p w:rsidR="006D23EA" w:rsidRPr="006D23EA" w:rsidRDefault="006D23EA" w:rsidP="006D23EA">
      <w:pPr>
        <w:ind w:left="1440" w:hanging="1440"/>
        <w:rPr>
          <w:szCs w:val="22"/>
        </w:rPr>
      </w:pPr>
    </w:p>
    <w:p w:rsidR="006D23EA" w:rsidRPr="006D23EA" w:rsidRDefault="006D23EA" w:rsidP="006D23EA">
      <w:pPr>
        <w:rPr>
          <w:szCs w:val="22"/>
        </w:rPr>
      </w:pPr>
      <w:r w:rsidRPr="006D23EA">
        <w:rPr>
          <w:szCs w:val="22"/>
        </w:rPr>
        <w:t xml:space="preserve">An offender who declines to accept assignment to the SUD Program will not be subject to disciplinary action.  However, the Institutional Classification Committee will be advised of those who decline treatment, and this will be one of several factors taken into consideration for reduced custody status.   </w:t>
      </w:r>
    </w:p>
    <w:p w:rsidR="006D23EA" w:rsidRPr="006D23EA" w:rsidRDefault="006D23EA" w:rsidP="006D23EA">
      <w:pPr>
        <w:rPr>
          <w:rFonts w:cs="Arial"/>
          <w:szCs w:val="22"/>
          <w:highlight w:val="yellow"/>
        </w:rPr>
      </w:pPr>
    </w:p>
    <w:p w:rsidR="006D23EA" w:rsidRPr="006D23EA" w:rsidRDefault="006D23EA" w:rsidP="006D23EA">
      <w:pPr>
        <w:rPr>
          <w:rFonts w:cs="Arial"/>
          <w:szCs w:val="22"/>
        </w:rPr>
      </w:pPr>
      <w:r w:rsidRPr="006D23EA">
        <w:rPr>
          <w:rFonts w:cs="Arial"/>
          <w:szCs w:val="22"/>
        </w:rPr>
        <w:t>Discharge from a SUD Program for clinical reasons or offender’s refusal to participate shall result in:</w:t>
      </w:r>
    </w:p>
    <w:p w:rsidR="006D23EA" w:rsidRPr="006D23EA" w:rsidRDefault="006D23EA" w:rsidP="006D23EA">
      <w:pPr>
        <w:rPr>
          <w:rFonts w:cs="Arial"/>
          <w:szCs w:val="22"/>
        </w:rPr>
      </w:pPr>
    </w:p>
    <w:p w:rsidR="006D23EA" w:rsidRPr="006D23EA" w:rsidRDefault="006D23EA" w:rsidP="00A442FA">
      <w:pPr>
        <w:numPr>
          <w:ilvl w:val="0"/>
          <w:numId w:val="28"/>
        </w:numPr>
        <w:jc w:val="left"/>
        <w:rPr>
          <w:rFonts w:cs="Arial"/>
          <w:szCs w:val="22"/>
        </w:rPr>
      </w:pPr>
      <w:r w:rsidRPr="006D23EA">
        <w:rPr>
          <w:rFonts w:cs="Arial"/>
          <w:szCs w:val="22"/>
        </w:rPr>
        <w:t>Removal from the program; and</w:t>
      </w:r>
    </w:p>
    <w:p w:rsidR="006D23EA" w:rsidRPr="006D23EA" w:rsidRDefault="006D23EA" w:rsidP="006D23EA">
      <w:pPr>
        <w:rPr>
          <w:rFonts w:cs="Arial"/>
          <w:szCs w:val="22"/>
        </w:rPr>
      </w:pPr>
    </w:p>
    <w:p w:rsidR="006D23EA" w:rsidRPr="006D23EA" w:rsidRDefault="006D23EA" w:rsidP="00A442FA">
      <w:pPr>
        <w:numPr>
          <w:ilvl w:val="0"/>
          <w:numId w:val="28"/>
        </w:numPr>
        <w:jc w:val="left"/>
        <w:rPr>
          <w:rFonts w:cs="Arial"/>
          <w:szCs w:val="22"/>
        </w:rPr>
      </w:pPr>
      <w:r w:rsidRPr="006D23EA">
        <w:rPr>
          <w:rFonts w:cs="Arial"/>
          <w:szCs w:val="22"/>
        </w:rPr>
        <w:t>Transfer to general population at another unit or facility.</w:t>
      </w:r>
    </w:p>
    <w:p w:rsidR="006D23EA" w:rsidRPr="006D23EA" w:rsidRDefault="006D23EA" w:rsidP="006D23EA">
      <w:pPr>
        <w:ind w:left="720"/>
        <w:rPr>
          <w:rFonts w:cs="Arial"/>
          <w:szCs w:val="22"/>
        </w:rPr>
      </w:pPr>
    </w:p>
    <w:p w:rsidR="006D23EA" w:rsidRPr="006D23EA" w:rsidRDefault="006D23EA" w:rsidP="00393B95">
      <w:pPr>
        <w:jc w:val="left"/>
        <w:rPr>
          <w:rFonts w:cs="Arial"/>
          <w:szCs w:val="22"/>
        </w:rPr>
      </w:pPr>
      <w:r w:rsidRPr="006D23EA">
        <w:rPr>
          <w:rFonts w:cs="Arial"/>
          <w:szCs w:val="22"/>
        </w:rPr>
        <w:t xml:space="preserve">See section 3.2.4.1 for further details on management of these offenders. </w:t>
      </w:r>
    </w:p>
    <w:p w:rsidR="006D23EA" w:rsidRPr="006D23EA" w:rsidRDefault="006D23EA" w:rsidP="006D23EA">
      <w:pPr>
        <w:rPr>
          <w:szCs w:val="22"/>
        </w:rPr>
      </w:pPr>
    </w:p>
    <w:p w:rsidR="006D23EA" w:rsidRPr="006D23EA" w:rsidRDefault="006D23EA" w:rsidP="00C0520A">
      <w:pPr>
        <w:pStyle w:val="Heading4"/>
      </w:pPr>
      <w:r w:rsidRPr="006D23EA">
        <w:t>SUD PROGRAM – Medium Custody Offenders</w:t>
      </w:r>
    </w:p>
    <w:p w:rsidR="006D23EA" w:rsidRPr="006D23EA" w:rsidRDefault="006D23EA" w:rsidP="006D23EA">
      <w:pPr>
        <w:rPr>
          <w:szCs w:val="22"/>
        </w:rPr>
      </w:pPr>
    </w:p>
    <w:p w:rsidR="006D23EA" w:rsidRPr="006D23EA" w:rsidRDefault="006D23EA" w:rsidP="006D23EA">
      <w:pPr>
        <w:rPr>
          <w:szCs w:val="22"/>
        </w:rPr>
      </w:pPr>
      <w:r w:rsidRPr="006D23EA">
        <w:rPr>
          <w:szCs w:val="22"/>
        </w:rPr>
        <w:t>Research has shown that completion of the full continuum provides the best opportunity for re-entry success.  However, DOC recognizes that not all offenders who need the SUD Program can achieve transition to a halfway house.  For example, a portion of DOC offenders in need of the SUD Program may only be able to achieve medium custody status.  In order to maximize treatment coverage and attempt to improve re-entry likelihood for as many offenders possible, DOC will make the SUD Program an option for those offenders who can benefit from the full primary treatment course, but in all likelihood will be institutionally released without benefit of community corrections.  Some may be released on parole while others will serve their full sentence obligation under DOC jurisdiction.</w:t>
      </w:r>
    </w:p>
    <w:p w:rsidR="006D23EA" w:rsidRPr="006D23EA" w:rsidRDefault="006D23EA" w:rsidP="006D23EA">
      <w:pPr>
        <w:rPr>
          <w:szCs w:val="22"/>
          <w:highlight w:val="yellow"/>
        </w:rPr>
      </w:pPr>
    </w:p>
    <w:p w:rsidR="006D23EA" w:rsidRPr="006D23EA" w:rsidRDefault="006D23EA" w:rsidP="006D23EA">
      <w:pPr>
        <w:rPr>
          <w:szCs w:val="22"/>
          <w:highlight w:val="yellow"/>
        </w:rPr>
      </w:pPr>
      <w:r w:rsidRPr="006D23EA">
        <w:rPr>
          <w:szCs w:val="22"/>
        </w:rPr>
        <w:t xml:space="preserve">In these cases, the SUD Program has the added responsibility to prepare the offender for re-entry in place of the re-entry stage approach offered through community release.  The key to this is not only the linkage to social services (employment, housing, medical, etc.), but the acceleration of progress through the stages of recovery to best time the maximal use of services in support of ongoing and sustained recovery.  In the case of parole release, the recovery process can be better managed and monitored as a function of parole supervision; the max-out offender has no such post release guidance. </w:t>
      </w:r>
    </w:p>
    <w:p w:rsidR="006D23EA" w:rsidRPr="006D23EA" w:rsidRDefault="006D23EA" w:rsidP="006D23EA">
      <w:pPr>
        <w:rPr>
          <w:szCs w:val="22"/>
          <w:highlight w:val="yellow"/>
        </w:rPr>
      </w:pPr>
    </w:p>
    <w:p w:rsidR="006D23EA" w:rsidRPr="006D23EA" w:rsidRDefault="006D23EA" w:rsidP="006D23EA">
      <w:pPr>
        <w:rPr>
          <w:szCs w:val="22"/>
        </w:rPr>
      </w:pPr>
      <w:r w:rsidRPr="006D23EA">
        <w:rPr>
          <w:szCs w:val="22"/>
        </w:rPr>
        <w:t>At the present time, DOC anticipates that offenders in this category will be mixed with continuum of care eligible offenders at the two (2) medium level SUD Program sites listed above in Section 1.2.2.</w:t>
      </w:r>
    </w:p>
    <w:p w:rsidR="006D23EA" w:rsidRPr="006D23EA" w:rsidRDefault="006D23EA" w:rsidP="006D23EA">
      <w:pPr>
        <w:rPr>
          <w:szCs w:val="22"/>
        </w:rPr>
      </w:pPr>
    </w:p>
    <w:p w:rsidR="006D23EA" w:rsidRPr="006D23EA" w:rsidRDefault="006D23EA" w:rsidP="00C0520A">
      <w:pPr>
        <w:pStyle w:val="Heading4"/>
      </w:pPr>
      <w:r w:rsidRPr="006D23EA">
        <w:t>Psycho-Educational Initiative</w:t>
      </w:r>
    </w:p>
    <w:p w:rsidR="006D23EA" w:rsidRPr="006D23EA" w:rsidRDefault="006D23EA" w:rsidP="006D23EA">
      <w:pPr>
        <w:rPr>
          <w:szCs w:val="22"/>
        </w:rPr>
      </w:pPr>
    </w:p>
    <w:p w:rsidR="006D23EA" w:rsidRPr="006D23EA" w:rsidRDefault="006D23EA" w:rsidP="006D23EA">
      <w:pPr>
        <w:rPr>
          <w:szCs w:val="22"/>
        </w:rPr>
      </w:pPr>
      <w:r w:rsidRPr="006D23EA">
        <w:rPr>
          <w:szCs w:val="22"/>
        </w:rPr>
        <w:t xml:space="preserve">The DOC mission calls for the addressing of rehabilitation barriers for all who are assigned to its jurisdiction.  In addition to staffing and operating the SUD Program as outlined in Section 1.2.2.1 and described further in Section 3.0, DOC is seeking quotes {proposals} to address the broader addiction treatment, substance use disorder education need as alternatives to the SUD Program for those offenders who are not eligible for SUD Program placement and offenders in the SUD Program seeking additional programming. The Psycho-Educational Initiative shall be offered at all NJDOC facilities. The Psycho-Educational Initiative is further described in Section 3.3 Alternative SUD Services of this Bid Solicitation {RFP}.  </w:t>
      </w:r>
    </w:p>
    <w:p w:rsidR="006D23EA" w:rsidRPr="006D23EA" w:rsidRDefault="006D23EA" w:rsidP="006D23EA">
      <w:pPr>
        <w:rPr>
          <w:color w:val="000000"/>
        </w:rPr>
      </w:pPr>
    </w:p>
    <w:p w:rsidR="006D23EA" w:rsidRDefault="006D23EA">
      <w:pPr>
        <w:jc w:val="left"/>
        <w:rPr>
          <w:rFonts w:ascii="Arial Narrow" w:hAnsi="Arial Narrow"/>
          <w:b/>
          <w:bCs/>
          <w:caps/>
          <w:u w:val="single"/>
        </w:rPr>
      </w:pPr>
      <w:bookmarkStart w:id="20" w:name="_Toc428533939"/>
      <w:r>
        <w:br w:type="page"/>
      </w:r>
    </w:p>
    <w:p w:rsidR="003A3A24" w:rsidRPr="00851065" w:rsidRDefault="003A3A24" w:rsidP="00851065">
      <w:pPr>
        <w:pStyle w:val="Heading2"/>
      </w:pPr>
      <w:bookmarkStart w:id="21" w:name="_Toc458083824"/>
      <w:r w:rsidRPr="00851065">
        <w:lastRenderedPageBreak/>
        <w:t>Key Events</w:t>
      </w:r>
      <w:bookmarkEnd w:id="20"/>
      <w:bookmarkEnd w:id="21"/>
    </w:p>
    <w:p w:rsidR="00EB648B" w:rsidRPr="00851065" w:rsidRDefault="00EB648B" w:rsidP="00851065"/>
    <w:p w:rsidR="003A3A24" w:rsidRPr="00851065" w:rsidRDefault="003A3A24" w:rsidP="00BD5EEE">
      <w:pPr>
        <w:pStyle w:val="Heading3"/>
      </w:pPr>
      <w:bookmarkStart w:id="22" w:name="_1.3.1_ELECTRONIC_QUESTION_AND_ANSWE"/>
      <w:bookmarkStart w:id="23" w:name="_Toc428533940"/>
      <w:bookmarkStart w:id="24" w:name="_Toc458083825"/>
      <w:bookmarkEnd w:id="22"/>
      <w:r w:rsidRPr="00851065">
        <w:t>ELECTRONIC QUESTION AND ANSWER PERIOD</w:t>
      </w:r>
      <w:bookmarkEnd w:id="23"/>
      <w:bookmarkEnd w:id="24"/>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A442FA">
      <w:pPr>
        <w:numPr>
          <w:ilvl w:val="0"/>
          <w:numId w:val="2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A442FA">
      <w:pPr>
        <w:numPr>
          <w:ilvl w:val="0"/>
          <w:numId w:val="2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w:t>
      </w:r>
      <w:r w:rsidR="00117368">
        <w:rPr>
          <w:rFonts w:eastAsia="MS Mincho"/>
        </w:rPr>
        <w:t xml:space="preserve"> or the Procurement Specialist</w:t>
      </w:r>
      <w:r w:rsidRPr="00851065">
        <w:rPr>
          <w:rFonts w:eastAsia="MS Mincho"/>
        </w:rPr>
        <w:t xml:space="preserve">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25" w:name="_1.3.3__Mandatory_Pre-Bid_Conference"/>
      <w:bookmarkStart w:id="26" w:name="_1.3.5__SUBMISSION_OF_BID_PROPOSAL"/>
      <w:bookmarkStart w:id="27" w:name="_1.3.2_SUBMISSION_OF_BID_PROPOSAL"/>
      <w:bookmarkEnd w:id="25"/>
      <w:bookmarkEnd w:id="26"/>
      <w:bookmarkEnd w:id="27"/>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28" w:name="_Toc428533941"/>
      <w:bookmarkStart w:id="29" w:name="_Toc458083826"/>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8"/>
      <w:bookmarkEnd w:id="29"/>
    </w:p>
    <w:p w:rsidR="00F9570B" w:rsidRPr="00F9570B" w:rsidRDefault="00F9570B" w:rsidP="00F9570B"/>
    <w:p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6A67B3" w:rsidRPr="00851065" w:rsidRDefault="006A67B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6A67B3" w:rsidRDefault="00F9570B" w:rsidP="00851065">
      <w:pPr>
        <w:rPr>
          <w:b/>
        </w:rPr>
      </w:pPr>
      <w:r w:rsidRPr="00851065">
        <w:t>Directions to the Division are available on the web at</w:t>
      </w:r>
      <w:r w:rsidR="006A67B3">
        <w:t>:</w:t>
      </w:r>
      <w:r w:rsidRPr="00851065">
        <w:rPr>
          <w:b/>
        </w:rPr>
        <w:t xml:space="preserve"> </w:t>
      </w:r>
    </w:p>
    <w:p w:rsidR="00F9570B" w:rsidRPr="00851065" w:rsidRDefault="005B5A0B" w:rsidP="00851065">
      <w:pPr>
        <w:rPr>
          <w:color w:val="000000"/>
        </w:rPr>
      </w:pPr>
      <w:hyperlink r:id="rId25" w:history="1">
        <w:r w:rsidR="00F9570B" w:rsidRPr="00851065">
          <w:rPr>
            <w:color w:val="0000FF"/>
            <w:u w:val="single"/>
          </w:rPr>
          <w:t>http://www.state.nj.us/treasury/purchase/directions.shtml</w:t>
        </w:r>
      </w:hyperlink>
      <w:r w:rsidR="00F9570B"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w:t>
      </w:r>
      <w:r w:rsidR="00B90662" w:rsidRPr="00851065">
        <w:rPr>
          <w:rFonts w:eastAsia="MS Mincho"/>
          <w:b/>
          <w:u w:val="single"/>
        </w:rPr>
        <w:lastRenderedPageBreak/>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5B5A0B">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5B5A0B" w:rsidRPr="007D2F00">
          <w:rPr>
            <w:rStyle w:val="Hyperlink"/>
            <w:rFonts w:eastAsia="MS Mincho"/>
          </w:rPr>
          <w:t>njstart@treas.nj.gov</w:t>
        </w:r>
      </w:hyperlink>
      <w:r w:rsidR="005B5A0B">
        <w:rPr>
          <w:rFonts w:eastAsia="MS Mincho"/>
        </w:rPr>
        <w:t xml:space="preserve"> </w:t>
      </w:r>
      <w:r w:rsidR="005B5A0B" w:rsidRPr="00602528">
        <w:rPr>
          <w:rFonts w:eastAsia="MS Mincho"/>
        </w:rPr>
        <w:t>and/or (609) 341-3500</w:t>
      </w:r>
      <w:r w:rsidR="005B5A0B" w:rsidRPr="00152AB6">
        <w:rPr>
          <w:rFonts w:eastAsia="MS Mincho"/>
        </w:rPr>
        <w:t>.</w:t>
      </w:r>
    </w:p>
    <w:p w:rsidR="009F0764" w:rsidRPr="00851065" w:rsidRDefault="009F0764" w:rsidP="00851065">
      <w:pPr>
        <w:rPr>
          <w:rFonts w:eastAsia="MS Mincho"/>
        </w:rPr>
      </w:pPr>
    </w:p>
    <w:p w:rsidR="005B5A0B" w:rsidRPr="00851065" w:rsidRDefault="00F07533" w:rsidP="005B5A0B">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5B5A0B" w:rsidRPr="005B5A0B">
        <w:rPr>
          <w:rFonts w:eastAsia="MS Mincho"/>
        </w:rPr>
        <w:t xml:space="preserve"> </w:t>
      </w:r>
      <w:r w:rsidR="005B5A0B">
        <w:rPr>
          <w:rFonts w:eastAsia="MS Mincho"/>
        </w:rPr>
        <w:t>For inquires related to substantive questions refer to Section 1.3.1 (Electronic Question and Answer Period).</w:t>
      </w:r>
    </w:p>
    <w:p w:rsidR="00F9570B" w:rsidRPr="00851065" w:rsidRDefault="00F9570B" w:rsidP="00851065">
      <w:pPr>
        <w:rPr>
          <w:rFonts w:eastAsia="MS Mincho"/>
        </w:rPr>
      </w:pP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30" w:name="site_visit"/>
      <w:bookmarkStart w:id="31" w:name="_Toc428533942"/>
      <w:bookmarkStart w:id="32" w:name="_Toc458083827"/>
      <w:bookmarkEnd w:id="30"/>
      <w:r w:rsidRPr="00851065">
        <w:rPr>
          <w:rFonts w:ascii="Arial" w:hAnsi="Arial"/>
          <w:i/>
          <w:caps w:val="0"/>
          <w:color w:val="00B050"/>
        </w:rPr>
        <w:t>NJ</w:t>
      </w:r>
      <w:r w:rsidRPr="00851065">
        <w:rPr>
          <w:rFonts w:ascii="Arial" w:hAnsi="Arial"/>
          <w:i/>
          <w:caps w:val="0"/>
          <w:color w:val="0070C0"/>
        </w:rPr>
        <w:t>START</w:t>
      </w:r>
      <w:bookmarkEnd w:id="31"/>
      <w:bookmarkEnd w:id="32"/>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78CB221E" wp14:editId="23E8C2A0">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33" w:name="_Toc428533943"/>
      <w:bookmarkStart w:id="34" w:name="_Toc458083828"/>
      <w:r w:rsidRPr="00851065">
        <w:rPr>
          <w:caps w:val="0"/>
        </w:rPr>
        <w:t>ELECTRONIC SIGNATURES</w:t>
      </w:r>
      <w:bookmarkEnd w:id="33"/>
      <w:bookmarkEnd w:id="34"/>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35" w:name="_1.3.4_MANDATORY/OPTIONAL_SITE"/>
      <w:bookmarkStart w:id="36" w:name="_1.3.45_MANDATORY/OPTIONAL_SITE"/>
      <w:bookmarkStart w:id="37" w:name="_Toc224543885"/>
      <w:bookmarkStart w:id="38" w:name="_Toc238623352"/>
      <w:bookmarkStart w:id="39" w:name="_Toc400531474"/>
      <w:bookmarkStart w:id="40" w:name="_Toc428533944"/>
      <w:bookmarkStart w:id="41" w:name="_Toc458083829"/>
      <w:bookmarkEnd w:id="35"/>
      <w:bookmarkEnd w:id="36"/>
      <w:r w:rsidRPr="001428B2">
        <w:rPr>
          <w:caps w:val="0"/>
        </w:rPr>
        <w:t>OPTIONAL</w:t>
      </w:r>
      <w:r w:rsidRPr="00656318">
        <w:rPr>
          <w:caps w:val="0"/>
        </w:rPr>
        <w:t xml:space="preserve"> SITE VISIT</w:t>
      </w:r>
      <w:bookmarkEnd w:id="37"/>
      <w:bookmarkEnd w:id="38"/>
      <w:bookmarkEnd w:id="39"/>
      <w:bookmarkEnd w:id="40"/>
      <w:bookmarkEnd w:id="41"/>
    </w:p>
    <w:p w:rsidR="00EC7B0A" w:rsidRPr="001154A3" w:rsidRDefault="00EC7B0A" w:rsidP="00851065"/>
    <w:p w:rsidR="00C76A51" w:rsidRDefault="001E7F44" w:rsidP="001E7F44">
      <w:r>
        <w:rPr>
          <w:rFonts w:eastAsia="MS Mincho"/>
        </w:rPr>
        <w:t>O</w:t>
      </w:r>
      <w:r w:rsidR="00EF244D" w:rsidRPr="001428B2">
        <w:rPr>
          <w:rFonts w:eastAsia="MS Mincho"/>
        </w:rPr>
        <w:t>ptional</w:t>
      </w:r>
      <w:r w:rsidR="00EF244D" w:rsidRPr="00851065">
        <w:rPr>
          <w:rFonts w:eastAsia="MS Mincho"/>
        </w:rPr>
        <w:t xml:space="preserve"> Site Visit</w:t>
      </w:r>
      <w:r>
        <w:rPr>
          <w:rFonts w:eastAsia="MS Mincho"/>
        </w:rPr>
        <w:t>s</w:t>
      </w:r>
      <w:r w:rsidR="00EF244D" w:rsidRPr="00851065">
        <w:rPr>
          <w:rFonts w:eastAsia="MS Mincho"/>
        </w:rPr>
        <w:t xml:space="preserve"> ha</w:t>
      </w:r>
      <w:r>
        <w:rPr>
          <w:rFonts w:eastAsia="MS Mincho"/>
        </w:rPr>
        <w:t>ve</w:t>
      </w:r>
      <w:r w:rsidR="00EF244D" w:rsidRPr="00851065">
        <w:rPr>
          <w:rFonts w:eastAsia="MS Mincho"/>
        </w:rPr>
        <w:t xml:space="preserve"> been scheduled for this procurement on the date and time indicated on the </w:t>
      </w:r>
      <w:r w:rsidR="0077670E" w:rsidRPr="00851065">
        <w:rPr>
          <w:rFonts w:eastAsia="MS Mincho"/>
        </w:rPr>
        <w:t xml:space="preserve">Bid Solicitation </w:t>
      </w:r>
      <w:r w:rsidR="00DE7682" w:rsidRPr="00851065">
        <w:rPr>
          <w:rFonts w:eastAsia="MS Mincho"/>
        </w:rPr>
        <w:t>{</w:t>
      </w:r>
      <w:r w:rsidR="00EF244D" w:rsidRPr="00851065">
        <w:rPr>
          <w:rFonts w:eastAsia="MS Mincho"/>
        </w:rPr>
        <w:t>RFP</w:t>
      </w:r>
      <w:r w:rsidR="00DE7682" w:rsidRPr="00851065">
        <w:rPr>
          <w:rFonts w:eastAsia="MS Mincho"/>
        </w:rPr>
        <w:t>}</w:t>
      </w:r>
      <w:r w:rsidR="00EF244D" w:rsidRPr="00851065">
        <w:rPr>
          <w:rFonts w:eastAsia="MS Mincho"/>
        </w:rPr>
        <w:t xml:space="preserve"> cover sheet.  </w:t>
      </w:r>
      <w:r w:rsidR="00C76A51">
        <w:rPr>
          <w:rFonts w:eastAsia="MS Mincho"/>
        </w:rPr>
        <w:t>Vendors {</w:t>
      </w:r>
      <w:r>
        <w:t>Bidders</w:t>
      </w:r>
      <w:r w:rsidR="00C76A51">
        <w:t>}</w:t>
      </w:r>
      <w:r>
        <w:t xml:space="preserve"> must pre-register for the optional site visits and the attendee’s </w:t>
      </w:r>
      <w:r w:rsidR="00A5142A">
        <w:t>government issued photo identification</w:t>
      </w:r>
      <w:r w:rsidR="00C76A51">
        <w:t xml:space="preserve"> </w:t>
      </w:r>
      <w:r w:rsidR="00C76A51" w:rsidRPr="00C76A51">
        <w:t>(i.e. Driver’s license)</w:t>
      </w:r>
      <w:r w:rsidR="00A5142A">
        <w:t xml:space="preserve"> is required for all site visit attendees.</w:t>
      </w:r>
    </w:p>
    <w:p w:rsidR="00C76A51" w:rsidRDefault="00C76A51" w:rsidP="001E7F44"/>
    <w:p w:rsidR="001E7F44" w:rsidRDefault="001E7F44" w:rsidP="001E7F44">
      <w:r>
        <w:t xml:space="preserve">To pre-register, please send an e-mail to procurement@doc.nj.gov identifying the name of the company, names of attendee(s), which site visits will be attended, and include a copy of attendee’s </w:t>
      </w:r>
      <w:r w:rsidR="00C76A51" w:rsidRPr="00C76A51">
        <w:t xml:space="preserve">government issued photo identification </w:t>
      </w:r>
      <w:r w:rsidR="00C76A51">
        <w:t>(i.e. Driver’s</w:t>
      </w:r>
      <w:r>
        <w:t xml:space="preserve"> license).</w:t>
      </w:r>
    </w:p>
    <w:p w:rsidR="001E7F44" w:rsidRDefault="001E7F44" w:rsidP="001E7F44"/>
    <w:p w:rsidR="00C76A51" w:rsidRDefault="00C76A51">
      <w:pPr>
        <w:jc w:val="left"/>
      </w:pPr>
      <w:r>
        <w:lastRenderedPageBreak/>
        <w:br w:type="page"/>
      </w:r>
    </w:p>
    <w:p w:rsidR="00C76A51" w:rsidRDefault="00C76A51" w:rsidP="00C76A51">
      <w:r>
        <w:lastRenderedPageBreak/>
        <w:t xml:space="preserve">Optional Site Inspections will occur on 8/18/16 and 8/19/16 respectively at 10:00 am at: </w:t>
      </w:r>
    </w:p>
    <w:p w:rsidR="00C76A51" w:rsidRDefault="00C76A51" w:rsidP="00C76A51"/>
    <w:p w:rsidR="00C76A51" w:rsidRDefault="00C76A51" w:rsidP="00C76A51">
      <w:r>
        <w:t>Mid-State Correctional Facility (MSCF)</w:t>
      </w:r>
    </w:p>
    <w:p w:rsidR="00C76A51" w:rsidRDefault="00C76A51" w:rsidP="00C76A51">
      <w:r>
        <w:t>Range Rd.</w:t>
      </w:r>
    </w:p>
    <w:p w:rsidR="00C76A51" w:rsidRDefault="00C76A51" w:rsidP="00C76A51">
      <w:r>
        <w:t>Ft. Dix Army Base</w:t>
      </w:r>
    </w:p>
    <w:p w:rsidR="00C76A51" w:rsidRDefault="00C76A51" w:rsidP="00C76A51">
      <w:r>
        <w:t>Wrightstown, NJ 08562</w:t>
      </w:r>
    </w:p>
    <w:p w:rsidR="00C76A51" w:rsidRDefault="00C76A51" w:rsidP="00C76A51"/>
    <w:p w:rsidR="00C76A51" w:rsidRDefault="00C76A51" w:rsidP="00C76A51">
      <w:r>
        <w:t>Edna Mahan Correctional Facility for Women (EMCFW)</w:t>
      </w:r>
    </w:p>
    <w:p w:rsidR="00C76A51" w:rsidRDefault="00C76A51" w:rsidP="00C76A51">
      <w:r>
        <w:t>30 County Route 5113</w:t>
      </w:r>
    </w:p>
    <w:p w:rsidR="001E7F44" w:rsidRDefault="00C76A51" w:rsidP="00C76A51">
      <w:r>
        <w:t>Clinton, NJ 08809</w:t>
      </w:r>
    </w:p>
    <w:p w:rsidR="00C76A51" w:rsidRDefault="00C76A51" w:rsidP="00C76A51"/>
    <w:p w:rsidR="001E7F44" w:rsidRPr="001E7F44" w:rsidRDefault="001E7F44" w:rsidP="001E7F44">
      <w:r w:rsidRPr="001E7F44">
        <w:t xml:space="preserve">ALL </w:t>
      </w:r>
      <w:r w:rsidR="00C76A51">
        <w:t>VENDORS {</w:t>
      </w:r>
      <w:r w:rsidRPr="001E7F44">
        <w:t>BIDDERS</w:t>
      </w:r>
      <w:r w:rsidR="00C76A51">
        <w:t>}</w:t>
      </w:r>
      <w:r w:rsidRPr="001E7F44">
        <w:t xml:space="preserve"> SHALL MEET AT THE MAIN ENTRANCE TO THE FACILITIES FOR SIGN-IN PRIOR TO PROCEEDING WITH THE SITE VISITS.</w:t>
      </w:r>
    </w:p>
    <w:p w:rsidR="001E7F44" w:rsidRDefault="001E7F44" w:rsidP="001E7F44"/>
    <w:p w:rsidR="005A1CF7" w:rsidRDefault="005A1CF7" w:rsidP="00851065">
      <w:r>
        <w:t xml:space="preserve">An attendee may represent only one (1) potential bidding entity. </w:t>
      </w:r>
    </w:p>
    <w:p w:rsidR="005A1CF7" w:rsidRPr="001154A3" w:rsidRDefault="005A1CF7" w:rsidP="00851065"/>
    <w:p w:rsidR="00EC7B0A" w:rsidRPr="00A322E2" w:rsidRDefault="00EC7B0A" w:rsidP="00851065">
      <w:pPr>
        <w:rPr>
          <w:b/>
        </w:rPr>
      </w:pPr>
      <w:r w:rsidRPr="005D248C">
        <w:rPr>
          <w:b/>
        </w:rPr>
        <w:t xml:space="preserve">NO QUESTIONS OR INQUIRIES WILL BE ACCEPTED OR ANSWERED DURING THE </w:t>
      </w:r>
      <w:r w:rsidR="0052657B">
        <w:rPr>
          <w:b/>
        </w:rPr>
        <w:t>OPTIONAL</w:t>
      </w:r>
      <w:r w:rsidRPr="005D248C">
        <w:rPr>
          <w:b/>
        </w:rPr>
        <w:t xml:space="preserve"> SITE VISIT.  ALL QUESTIONS ARE TO BE HELD AND SUBMITTED IN ACCORDANCE WITH </w:t>
      </w:r>
      <w:r w:rsidR="0077670E">
        <w:rPr>
          <w:b/>
        </w:rPr>
        <w:t xml:space="preserve">BID SOLICITATION </w:t>
      </w:r>
      <w:r w:rsidR="00DE7682">
        <w:rPr>
          <w:b/>
        </w:rPr>
        <w:t>{</w:t>
      </w:r>
      <w:r w:rsidRPr="005D248C">
        <w:rPr>
          <w:b/>
        </w:rPr>
        <w:t>RFP</w:t>
      </w:r>
      <w:r w:rsidR="00DE7682">
        <w:rPr>
          <w:b/>
        </w:rPr>
        <w:t>}</w:t>
      </w:r>
      <w:r w:rsidRPr="005D248C">
        <w:rPr>
          <w:b/>
        </w:rPr>
        <w:t xml:space="preserve"> SECTION</w:t>
      </w:r>
      <w:r w:rsidR="005A1CF7">
        <w:rPr>
          <w:b/>
        </w:rPr>
        <w:t>S</w:t>
      </w:r>
      <w:r w:rsidRPr="005D248C">
        <w:rPr>
          <w:b/>
        </w:rPr>
        <w:t xml:space="preserve"> </w:t>
      </w:r>
      <w:r w:rsidRPr="005A1CF7">
        <w:rPr>
          <w:b/>
        </w:rPr>
        <w:t>1.3.1.</w:t>
      </w:r>
      <w:r w:rsidR="005A1CF7">
        <w:rPr>
          <w:b/>
        </w:rPr>
        <w:t xml:space="preserve"> </w:t>
      </w:r>
    </w:p>
    <w:p w:rsidR="00EF244D" w:rsidRDefault="00740162" w:rsidP="00851065">
      <w:pPr>
        <w:rPr>
          <w:rFonts w:eastAsia="MS Mincho"/>
          <w:highlight w:val="green"/>
        </w:rPr>
      </w:pPr>
      <w:r w:rsidRPr="00851065">
        <w:rPr>
          <w:rFonts w:eastAsia="MS Mincho"/>
          <w:highlight w:val="green"/>
        </w:rPr>
        <w:t xml:space="preserve"> </w:t>
      </w:r>
    </w:p>
    <w:p w:rsidR="00740162" w:rsidRPr="00851065" w:rsidRDefault="00740162" w:rsidP="00851065">
      <w:pPr>
        <w:rPr>
          <w:rFonts w:eastAsia="MS Mincho"/>
          <w:highlight w:val="green"/>
        </w:rPr>
      </w:pPr>
    </w:p>
    <w:p w:rsidR="00EF244D" w:rsidRPr="00851065" w:rsidRDefault="00EF244D" w:rsidP="00851065">
      <w:pPr>
        <w:pStyle w:val="Heading3"/>
      </w:pPr>
      <w:bookmarkStart w:id="42" w:name="_1.3.5__MANDATORY/OPTIONAL"/>
      <w:bookmarkStart w:id="43" w:name="_1.3.6__MANDATORY/OPTIONAL"/>
      <w:bookmarkStart w:id="44" w:name="_Toc224543888"/>
      <w:bookmarkStart w:id="45" w:name="_Toc238623354"/>
      <w:bookmarkStart w:id="46" w:name="_Toc428533945"/>
      <w:bookmarkStart w:id="47" w:name="_Toc458083830"/>
      <w:bookmarkEnd w:id="42"/>
      <w:bookmarkEnd w:id="43"/>
      <w:r w:rsidRPr="00740162">
        <w:t>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44"/>
      <w:bookmarkEnd w:id="45"/>
      <w:bookmarkEnd w:id="46"/>
      <w:bookmarkEnd w:id="47"/>
    </w:p>
    <w:p w:rsidR="00EF244D" w:rsidRPr="00851065" w:rsidRDefault="00EF244D" w:rsidP="00851065">
      <w:pPr>
        <w:rPr>
          <w:rFonts w:eastAsia="MS Mincho"/>
        </w:rPr>
      </w:pPr>
    </w:p>
    <w:p w:rsidR="00EF244D" w:rsidRPr="00851065" w:rsidRDefault="00EF244D" w:rsidP="00851065">
      <w:pPr>
        <w:rPr>
          <w:rFonts w:eastAsia="MS Mincho"/>
        </w:rPr>
      </w:pPr>
      <w:r w:rsidRPr="00851065">
        <w:rPr>
          <w:rFonts w:eastAsia="MS Mincho"/>
        </w:rPr>
        <w:t xml:space="preserve">The date and time of the </w:t>
      </w:r>
      <w:r w:rsidRPr="00740162">
        <w:rPr>
          <w:rFonts w:eastAsia="MS Mincho"/>
        </w:rPr>
        <w:t>Optional</w:t>
      </w:r>
      <w:r w:rsidRPr="00851065">
        <w:rPr>
          <w:rFonts w:eastAsia="MS Mincho"/>
        </w:rPr>
        <w:t xml:space="preserve"> Pre-</w:t>
      </w:r>
      <w:r w:rsidR="00CE00E7">
        <w:rPr>
          <w:rFonts w:eastAsia="MS Mincho"/>
        </w:rPr>
        <w:t>Quote</w:t>
      </w:r>
      <w:r w:rsidR="009F0764"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Conference is indicated on the </w:t>
      </w:r>
      <w:r w:rsidR="00DE7682" w:rsidRPr="00851065">
        <w:rPr>
          <w:rFonts w:eastAsia="MS Mincho"/>
        </w:rPr>
        <w:t>Bid Solicitation {</w:t>
      </w:r>
      <w:r w:rsidRPr="00851065">
        <w:rPr>
          <w:rFonts w:eastAsia="MS Mincho"/>
        </w:rPr>
        <w:t>RFP</w:t>
      </w:r>
      <w:r w:rsidR="00DE7682" w:rsidRPr="00851065">
        <w:rPr>
          <w:rFonts w:eastAsia="MS Mincho"/>
        </w:rPr>
        <w:t>}</w:t>
      </w:r>
      <w:r w:rsidR="00D92EA9" w:rsidRPr="00851065">
        <w:rPr>
          <w:rFonts w:eastAsia="MS Mincho"/>
        </w:rPr>
        <w:t xml:space="preserve"> </w:t>
      </w:r>
      <w:r w:rsidRPr="00851065">
        <w:rPr>
          <w:rFonts w:eastAsia="MS Mincho"/>
        </w:rPr>
        <w:t>cover sheet.  The location of the Optional Pre-</w:t>
      </w:r>
      <w:r w:rsidR="00CE00E7">
        <w:rPr>
          <w:rFonts w:eastAsia="MS Mincho"/>
        </w:rPr>
        <w:t>Quote</w:t>
      </w:r>
      <w:r w:rsidR="009F0764"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Conference will be as follows:</w:t>
      </w:r>
    </w:p>
    <w:p w:rsidR="00AA3B67" w:rsidRDefault="00AA3B67" w:rsidP="00851065">
      <w:pPr>
        <w:rPr>
          <w:highlight w:val="yellow"/>
        </w:rPr>
      </w:pPr>
    </w:p>
    <w:p w:rsidR="00C76A51" w:rsidRDefault="00C76A51" w:rsidP="00C76A51">
      <w:r>
        <w:t xml:space="preserve">Optional Pre-Quote {Proposal} Conference will occur on 8/19/16 at 12:00 pm at: </w:t>
      </w:r>
    </w:p>
    <w:p w:rsidR="00C76A51" w:rsidRDefault="00C76A51" w:rsidP="00C76A51"/>
    <w:p w:rsidR="00C76A51" w:rsidRDefault="00C76A51" w:rsidP="00C76A51">
      <w:r>
        <w:t>Edna Mahan Correctional Facility for Women (EMCFW)</w:t>
      </w:r>
    </w:p>
    <w:p w:rsidR="00C76A51" w:rsidRDefault="00C76A51" w:rsidP="00C76A51">
      <w:r>
        <w:t>30 County Route 5113</w:t>
      </w:r>
    </w:p>
    <w:p w:rsidR="00C76A51" w:rsidRDefault="00C76A51" w:rsidP="00C76A51">
      <w:pPr>
        <w:rPr>
          <w:highlight w:val="yellow"/>
        </w:rPr>
      </w:pPr>
      <w:r>
        <w:t>Clinton, NJ 08809</w:t>
      </w:r>
    </w:p>
    <w:p w:rsidR="00C76A51" w:rsidRDefault="00C76A51" w:rsidP="00851065">
      <w:pPr>
        <w:rPr>
          <w:rFonts w:cs="Arial"/>
        </w:rPr>
      </w:pPr>
    </w:p>
    <w:p w:rsidR="00EC7B0A" w:rsidRPr="004601CB" w:rsidRDefault="00EC7B0A" w:rsidP="00851065">
      <w:pPr>
        <w:rPr>
          <w:rFonts w:cs="Arial"/>
        </w:rPr>
      </w:pPr>
      <w:r w:rsidRPr="004601CB">
        <w:rPr>
          <w:rFonts w:cs="Arial"/>
        </w:rPr>
        <w:t xml:space="preserve">An attendee may represent </w:t>
      </w:r>
      <w:r w:rsidR="00C46310">
        <w:rPr>
          <w:rFonts w:cs="Arial"/>
        </w:rPr>
        <w:t>only</w:t>
      </w:r>
      <w:r w:rsidRPr="004601CB">
        <w:rPr>
          <w:rFonts w:cs="Arial"/>
        </w:rPr>
        <w:t xml:space="preserve"> one potential bidding entity.</w:t>
      </w:r>
    </w:p>
    <w:p w:rsidR="00EC7B0A" w:rsidRDefault="00EC7B0A" w:rsidP="00851065"/>
    <w:p w:rsidR="00336C1A" w:rsidRDefault="00EC7B0A" w:rsidP="00851065">
      <w:pPr>
        <w:rPr>
          <w:rFonts w:eastAsia="MS Mincho"/>
        </w:rPr>
      </w:pPr>
      <w:r w:rsidRPr="00851065">
        <w:t xml:space="preserve">The purpose of the </w:t>
      </w:r>
      <w:r w:rsidRPr="00CE683D">
        <w:t>Optional</w:t>
      </w:r>
      <w:r w:rsidRPr="00851065">
        <w:t xml:space="preserve"> </w:t>
      </w:r>
      <w:r w:rsidR="00C03061" w:rsidRPr="00851065">
        <w:t>Pre-</w:t>
      </w:r>
      <w:r w:rsidR="00CE00E7">
        <w:t>Quote</w:t>
      </w:r>
      <w:r w:rsidR="009F0764" w:rsidRPr="00851065">
        <w:t xml:space="preserve"> </w:t>
      </w:r>
      <w:r w:rsidR="00DE7682" w:rsidRPr="00851065">
        <w:t>{</w:t>
      </w:r>
      <w:r w:rsidR="00CE00E7">
        <w:t>Proposal</w:t>
      </w:r>
      <w:r w:rsidR="00DE7682" w:rsidRPr="00851065">
        <w:t>}</w:t>
      </w:r>
      <w:r w:rsidRPr="00851065">
        <w:t xml:space="preserve"> Conference is to provide a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 xml:space="preserve">Bid Solicitation </w:t>
      </w:r>
      <w:r w:rsidR="00DE7682" w:rsidRPr="00851065">
        <w:t>{</w:t>
      </w:r>
      <w:r w:rsidRPr="00851065">
        <w:t>RFP</w:t>
      </w:r>
      <w:r w:rsidR="00DE7682" w:rsidRPr="00851065">
        <w:t>}</w:t>
      </w:r>
      <w:r w:rsidRPr="00851065">
        <w:t>.</w:t>
      </w:r>
      <w:r w:rsidR="002C35C8" w:rsidRPr="00851065">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w:t>
      </w:r>
      <w:r w:rsidR="00344C5F">
        <w:rPr>
          <w:rFonts w:eastAsia="MS Mincho"/>
        </w:rPr>
        <w:t>the Vendors {Bidders} must resubmit questions asked, in writing, pursuant to Section 1.3.1</w:t>
      </w:r>
      <w:r w:rsidR="00D14956">
        <w:rPr>
          <w:rFonts w:eastAsia="MS Mincho"/>
        </w:rPr>
        <w:t xml:space="preserve"> of this Bid Solicitation {RFP}</w:t>
      </w:r>
      <w:r w:rsidR="00344C5F">
        <w:rPr>
          <w:rFonts w:eastAsia="MS Mincho"/>
        </w:rPr>
        <w:t>.  Th</w:t>
      </w:r>
      <w:r w:rsidR="00BE797E">
        <w:rPr>
          <w:rFonts w:eastAsia="MS Mincho"/>
        </w:rPr>
        <w:t xml:space="preserve">e official responses </w:t>
      </w:r>
      <w:r w:rsidR="00344C5F">
        <w:rPr>
          <w:rFonts w:eastAsia="MS Mincho"/>
        </w:rPr>
        <w:t xml:space="preserve">to </w:t>
      </w:r>
      <w:r w:rsidR="002C35C8" w:rsidRPr="00851065">
        <w:rPr>
          <w:rFonts w:eastAsia="MS Mincho"/>
        </w:rPr>
        <w:t xml:space="preserve">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2C35C8" w:rsidRPr="00851065">
        <w:rPr>
          <w:rFonts w:eastAsia="MS Mincho"/>
        </w:rPr>
        <w:t>{</w:t>
      </w:r>
      <w:r w:rsidR="001F09EF">
        <w:rPr>
          <w:rFonts w:eastAsia="MS Mincho"/>
        </w:rPr>
        <w:t>A</w:t>
      </w:r>
      <w:r w:rsidR="001F09EF" w:rsidRPr="00851065">
        <w:rPr>
          <w:rFonts w:eastAsia="MS Mincho"/>
        </w:rPr>
        <w:t>ddendum</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2C35C8" w:rsidRPr="00851065">
        <w:rPr>
          <w:rFonts w:eastAsia="MS Mincho"/>
        </w:rPr>
        <w:t>{</w:t>
      </w:r>
      <w:r w:rsidR="001F09EF">
        <w:rPr>
          <w:rFonts w:eastAsia="MS Mincho"/>
        </w:rPr>
        <w:t>A</w:t>
      </w:r>
      <w:r w:rsidR="001F09EF" w:rsidRPr="00851065">
        <w:rPr>
          <w:rFonts w:eastAsia="MS Mincho"/>
        </w:rPr>
        <w:t>ddendum</w:t>
      </w:r>
      <w:r w:rsidR="002C35C8" w:rsidRPr="00851065">
        <w:rPr>
          <w:rFonts w:eastAsia="MS Mincho"/>
        </w:rPr>
        <w:t xml:space="preserve">} to this Bid Solicitation {RFP} will become part of this Bid Solicitation {RFP} and part of any </w:t>
      </w:r>
      <w:r w:rsidR="001D2ACC">
        <w:rPr>
          <w:rFonts w:eastAsia="MS Mincho"/>
        </w:rPr>
        <w:t>Blanket P.O.</w:t>
      </w:r>
      <w:r w:rsidR="002C35C8" w:rsidRPr="00851065">
        <w:rPr>
          <w:rFonts w:eastAsia="MS Mincho"/>
        </w:rPr>
        <w:t xml:space="preserve"> {Contract} awarded as a result of this Bid Solicitation {RFP}.</w:t>
      </w:r>
      <w:r w:rsidR="00336C1A">
        <w:rPr>
          <w:rFonts w:eastAsia="MS Mincho"/>
        </w:rPr>
        <w:t xml:space="preserve">  </w:t>
      </w:r>
      <w:r w:rsidR="00336C1A" w:rsidRPr="00336C1A">
        <w:rPr>
          <w:rFonts w:eastAsia="MS Mincho"/>
        </w:rPr>
        <w:t>Bid Amendments {Addenda} to this Bid Solicitation {RFP}, if any, will be posted as a File Attachment on the “Summary” page of the Bid Solicitation {RFP} in NJSTART after the cut-off date.  (See Bid Solicitation {RFP} Section 1.4.1 for further information.)</w:t>
      </w:r>
    </w:p>
    <w:p w:rsidR="00EC7B0A" w:rsidRPr="006A41C8" w:rsidRDefault="00336C1A" w:rsidP="00851065">
      <w:r>
        <w:rPr>
          <w:rFonts w:eastAsia="MS Mincho"/>
        </w:rPr>
        <w:t xml:space="preserve"> </w:t>
      </w:r>
    </w:p>
    <w:p w:rsidR="00652B3B" w:rsidRPr="009A34D4" w:rsidRDefault="00B60519" w:rsidP="00652B3B">
      <w:pPr>
        <w:pStyle w:val="Heading3"/>
        <w:ind w:right="108"/>
        <w:rPr>
          <w:bCs w:val="0"/>
          <w:caps w:val="0"/>
        </w:rPr>
      </w:pPr>
      <w:bookmarkStart w:id="48" w:name="_Toc95619434"/>
      <w:bookmarkStart w:id="49" w:name="_Toc109701220"/>
      <w:bookmarkStart w:id="50" w:name="_Toc225321579"/>
      <w:bookmarkStart w:id="51" w:name="_Toc400531476"/>
      <w:bookmarkStart w:id="52" w:name="_Toc428533946"/>
      <w:bookmarkStart w:id="53" w:name="_Toc458083831"/>
      <w:bookmarkStart w:id="54" w:name="_Toc94946029"/>
      <w:bookmarkStart w:id="55"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8"/>
      <w:bookmarkEnd w:id="49"/>
      <w:r w:rsidR="00652B3B" w:rsidRPr="009A34D4">
        <w:rPr>
          <w:bCs w:val="0"/>
          <w:caps w:val="0"/>
        </w:rPr>
        <w:t>EVIEW</w:t>
      </w:r>
      <w:bookmarkEnd w:id="50"/>
      <w:bookmarkEnd w:id="51"/>
      <w:bookmarkEnd w:id="52"/>
      <w:bookmarkEnd w:id="53"/>
      <w:r w:rsidR="00652B3B" w:rsidRPr="009A34D4">
        <w:rPr>
          <w:bCs w:val="0"/>
          <w:caps w:val="0"/>
        </w:rPr>
        <w:t xml:space="preserve"> </w:t>
      </w:r>
      <w:bookmarkEnd w:id="54"/>
    </w:p>
    <w:bookmarkEnd w:id="55"/>
    <w:p w:rsidR="0058591B" w:rsidRDefault="0058591B" w:rsidP="00851065"/>
    <w:p w:rsidR="00336C1A" w:rsidRDefault="00336C1A" w:rsidP="00851065">
      <w:r w:rsidRPr="00336C1A">
        <w:t xml:space="preserve">The State has established a document review room to provide bidders with the opportunity to review supplemental materials relevant to this procurement and to allow bidders access to information that may be needed to prepare and submit accurate and comprehensive bid proposals.  Such review, while recommended, is not mandatory.  </w:t>
      </w:r>
      <w:r w:rsidR="00333AD8" w:rsidRPr="00333AD8">
        <w:t xml:space="preserve">The document review room will be available </w:t>
      </w:r>
      <w:r w:rsidR="00333AD8" w:rsidRPr="00333AD8">
        <w:rPr>
          <w:b/>
        </w:rPr>
        <w:t>BY APPOINTMENT ONLY</w:t>
      </w:r>
      <w:r w:rsidR="00333AD8">
        <w:t xml:space="preserve"> from </w:t>
      </w:r>
      <w:r w:rsidR="00333AD8" w:rsidRPr="00333AD8">
        <w:t xml:space="preserve">the date of the </w:t>
      </w:r>
      <w:r w:rsidR="00333AD8">
        <w:t>posting of this Bid Solicitation {RFP}</w:t>
      </w:r>
      <w:r w:rsidR="00333AD8" w:rsidRPr="00333AD8">
        <w:t xml:space="preserve"> to the date the </w:t>
      </w:r>
      <w:r w:rsidR="00333AD8">
        <w:t>Quotes {P</w:t>
      </w:r>
      <w:r w:rsidR="00333AD8" w:rsidRPr="00333AD8">
        <w:t>roposals</w:t>
      </w:r>
      <w:r w:rsidR="00333AD8">
        <w:t>}</w:t>
      </w:r>
      <w:r w:rsidR="00333AD8" w:rsidRPr="00333AD8">
        <w:t xml:space="preserve"> are due</w:t>
      </w:r>
      <w:r w:rsidR="00BE797E">
        <w:t xml:space="preserve">. Bidders are cautioned </w:t>
      </w:r>
      <w:r w:rsidR="0022544E">
        <w:t xml:space="preserve">to schedule appointments for the document review room in advance </w:t>
      </w:r>
      <w:r w:rsidR="00344C5F">
        <w:t>to ensure review times and DOC staff availability, and to</w:t>
      </w:r>
      <w:r w:rsidR="0022544E">
        <w:t xml:space="preserve"> allow ample time to prepare </w:t>
      </w:r>
      <w:r w:rsidR="00344C5F">
        <w:t>Quotes {P</w:t>
      </w:r>
      <w:r w:rsidR="0022544E">
        <w:t xml:space="preserve">roposals}. </w:t>
      </w:r>
    </w:p>
    <w:p w:rsidR="004611AC" w:rsidRDefault="004611AC" w:rsidP="00851065"/>
    <w:p w:rsidR="00336C1A" w:rsidRDefault="00336C1A" w:rsidP="00336C1A">
      <w:r>
        <w:t xml:space="preserve">All appointments are scheduled through DOC, </w:t>
      </w:r>
      <w:r w:rsidR="00333AD8">
        <w:t>Eugene Pryor</w:t>
      </w:r>
      <w:r>
        <w:t>,</w:t>
      </w:r>
      <w:r w:rsidR="00333AD8">
        <w:t xml:space="preserve"> Supervising Administrative Analyst</w:t>
      </w:r>
      <w:r>
        <w:t>, (609) 826-</w:t>
      </w:r>
      <w:r w:rsidR="00333AD8">
        <w:t xml:space="preserve">4036 extension 5154 or email: </w:t>
      </w:r>
      <w:r w:rsidR="00333AD8" w:rsidRPr="00333AD8">
        <w:t>Eugene.Pryor@doc.nj.gov</w:t>
      </w:r>
      <w:r>
        <w:t>.</w:t>
      </w:r>
    </w:p>
    <w:p w:rsidR="00336C1A" w:rsidRDefault="00336C1A" w:rsidP="00336C1A"/>
    <w:p w:rsidR="00336C1A" w:rsidRDefault="00336C1A" w:rsidP="00336C1A">
      <w:r>
        <w:t>The document review room will be located at:</w:t>
      </w:r>
    </w:p>
    <w:p w:rsidR="00336C1A" w:rsidRDefault="00336C1A" w:rsidP="00336C1A"/>
    <w:p w:rsidR="00336C1A" w:rsidRDefault="00336C1A" w:rsidP="00336C1A">
      <w:r>
        <w:t>New Jersey Department of Corrections</w:t>
      </w:r>
    </w:p>
    <w:p w:rsidR="00336C1A" w:rsidRDefault="00336C1A" w:rsidP="00336C1A">
      <w:r>
        <w:t>Whittlesey Road and Stuyvesant Avenue</w:t>
      </w:r>
    </w:p>
    <w:p w:rsidR="00336C1A" w:rsidRDefault="00336C1A" w:rsidP="00336C1A">
      <w:r>
        <w:t>Trenton, NJ 08625</w:t>
      </w:r>
    </w:p>
    <w:p w:rsidR="00336C1A" w:rsidRDefault="00336C1A" w:rsidP="00336C1A">
      <w:r>
        <w:t>Administration Building, Room #205.</w:t>
      </w:r>
    </w:p>
    <w:p w:rsidR="00336C1A" w:rsidRDefault="00336C1A" w:rsidP="00851065"/>
    <w:p w:rsidR="00652B3B" w:rsidRPr="00542477" w:rsidRDefault="00652B3B" w:rsidP="00851065">
      <w:r w:rsidRPr="00542477">
        <w:t xml:space="preserve">The following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00336C1A">
        <w:t xml:space="preserve"> will be available in the document review room:</w:t>
      </w:r>
    </w:p>
    <w:p w:rsidR="00652B3B" w:rsidRPr="001154A3" w:rsidRDefault="00652B3B" w:rsidP="00851065"/>
    <w:p w:rsidR="00CE683D" w:rsidRPr="00CE683D" w:rsidRDefault="00CE683D" w:rsidP="00A442FA">
      <w:pPr>
        <w:numPr>
          <w:ilvl w:val="0"/>
          <w:numId w:val="22"/>
        </w:numPr>
        <w:jc w:val="left"/>
        <w:rPr>
          <w:rFonts w:cs="Arial"/>
          <w:szCs w:val="22"/>
        </w:rPr>
      </w:pPr>
      <w:r w:rsidRPr="00CE683D">
        <w:rPr>
          <w:rFonts w:cs="Arial"/>
          <w:szCs w:val="22"/>
          <w:u w:val="single"/>
        </w:rPr>
        <w:t>N.J.A.C.</w:t>
      </w:r>
      <w:r w:rsidRPr="00CE683D">
        <w:rPr>
          <w:rFonts w:cs="Arial"/>
          <w:szCs w:val="22"/>
        </w:rPr>
        <w:t xml:space="preserve"> Title 10A: Corrections</w:t>
      </w:r>
      <w:r w:rsidR="00336C1A">
        <w:t xml:space="preserve">; </w:t>
      </w:r>
    </w:p>
    <w:p w:rsidR="00CE683D" w:rsidRDefault="00CE683D" w:rsidP="00CE683D">
      <w:pPr>
        <w:ind w:left="720"/>
        <w:jc w:val="left"/>
        <w:rPr>
          <w:rFonts w:cs="Arial"/>
          <w:szCs w:val="22"/>
        </w:rPr>
      </w:pPr>
    </w:p>
    <w:p w:rsidR="00CE683D" w:rsidRPr="00F87680" w:rsidRDefault="00336C1A" w:rsidP="00A442FA">
      <w:pPr>
        <w:numPr>
          <w:ilvl w:val="0"/>
          <w:numId w:val="22"/>
        </w:numPr>
        <w:jc w:val="left"/>
        <w:rPr>
          <w:rFonts w:cs="Arial"/>
          <w:szCs w:val="22"/>
        </w:rPr>
      </w:pPr>
      <w:r>
        <w:rPr>
          <w:rFonts w:cs="Arial"/>
          <w:szCs w:val="22"/>
        </w:rPr>
        <w:t>Living in Balance Curriculum</w:t>
      </w:r>
      <w:r w:rsidR="00CE683D">
        <w:rPr>
          <w:rFonts w:cs="Arial"/>
          <w:szCs w:val="22"/>
        </w:rPr>
        <w:t>;</w:t>
      </w:r>
    </w:p>
    <w:p w:rsidR="00CE683D" w:rsidRPr="00F87680" w:rsidRDefault="00CE683D" w:rsidP="00CE683D">
      <w:pPr>
        <w:ind w:left="720"/>
        <w:rPr>
          <w:rFonts w:cs="Arial"/>
          <w:szCs w:val="22"/>
        </w:rPr>
      </w:pPr>
    </w:p>
    <w:p w:rsidR="00CE683D" w:rsidRPr="00F87680" w:rsidRDefault="00CE683D" w:rsidP="00A442FA">
      <w:pPr>
        <w:numPr>
          <w:ilvl w:val="0"/>
          <w:numId w:val="22"/>
        </w:numPr>
        <w:jc w:val="left"/>
        <w:rPr>
          <w:rFonts w:cs="Arial"/>
          <w:szCs w:val="22"/>
        </w:rPr>
      </w:pPr>
      <w:r w:rsidRPr="00F87680">
        <w:rPr>
          <w:rFonts w:cs="Arial"/>
          <w:szCs w:val="22"/>
        </w:rPr>
        <w:t xml:space="preserve">New Jersey Office of the Attorney General, Division of Consumer Affairs, State Board of Marriage and Family Therapy Examiners, Alcohol and Drug Counselor Committee. Statute, N.J.S.A. 45:2D-1, et seq., and Regulations at </w:t>
      </w:r>
      <w:r w:rsidRPr="00F87680">
        <w:rPr>
          <w:rFonts w:cs="Arial"/>
          <w:szCs w:val="22"/>
          <w:u w:val="single"/>
        </w:rPr>
        <w:t>N.J.A.C.</w:t>
      </w:r>
      <w:r w:rsidRPr="00F87680">
        <w:rPr>
          <w:rFonts w:cs="Arial"/>
          <w:szCs w:val="22"/>
        </w:rPr>
        <w:t xml:space="preserve"> 13:34C</w:t>
      </w:r>
      <w:r>
        <w:rPr>
          <w:rFonts w:cs="Arial"/>
          <w:szCs w:val="22"/>
        </w:rPr>
        <w:t>;</w:t>
      </w:r>
    </w:p>
    <w:p w:rsidR="00CE683D" w:rsidRPr="00F87680" w:rsidRDefault="00CE683D" w:rsidP="00CE683D">
      <w:pPr>
        <w:pStyle w:val="ListParagraph"/>
        <w:rPr>
          <w:rFonts w:cs="Arial"/>
          <w:szCs w:val="22"/>
        </w:rPr>
      </w:pPr>
    </w:p>
    <w:p w:rsidR="00CE683D" w:rsidRPr="008D7769" w:rsidRDefault="00CE683D" w:rsidP="00A442FA">
      <w:pPr>
        <w:numPr>
          <w:ilvl w:val="0"/>
          <w:numId w:val="22"/>
        </w:numPr>
        <w:jc w:val="left"/>
        <w:rPr>
          <w:rFonts w:cs="Arial"/>
          <w:szCs w:val="22"/>
        </w:rPr>
      </w:pPr>
      <w:r w:rsidRPr="00F87680">
        <w:rPr>
          <w:rFonts w:cs="Arial"/>
          <w:szCs w:val="22"/>
        </w:rPr>
        <w:t>American Society of Addiction Medicine  - ASAM</w:t>
      </w:r>
      <w:r w:rsidRPr="008D7769">
        <w:rPr>
          <w:rFonts w:cs="Arial"/>
          <w:szCs w:val="22"/>
        </w:rPr>
        <w:t xml:space="preserve"> Criteria</w:t>
      </w:r>
      <w:r w:rsidR="00336C1A">
        <w:rPr>
          <w:rFonts w:cs="Arial"/>
          <w:szCs w:val="22"/>
        </w:rPr>
        <w:t>;</w:t>
      </w:r>
    </w:p>
    <w:p w:rsidR="00CE683D" w:rsidRPr="008D7769" w:rsidRDefault="00CE683D" w:rsidP="00CE683D">
      <w:pPr>
        <w:ind w:left="720"/>
        <w:rPr>
          <w:rFonts w:cs="Arial"/>
          <w:szCs w:val="22"/>
        </w:rPr>
      </w:pPr>
    </w:p>
    <w:p w:rsidR="00CE683D" w:rsidRPr="003B42E9" w:rsidRDefault="00CE683D" w:rsidP="00A442FA">
      <w:pPr>
        <w:numPr>
          <w:ilvl w:val="0"/>
          <w:numId w:val="22"/>
        </w:numPr>
        <w:jc w:val="left"/>
        <w:rPr>
          <w:rFonts w:cs="Arial"/>
          <w:szCs w:val="22"/>
        </w:rPr>
      </w:pPr>
      <w:r>
        <w:rPr>
          <w:rFonts w:cs="Arial"/>
          <w:szCs w:val="22"/>
        </w:rPr>
        <w:t>Diagnostic and Statistical Manual of Mental Disorders (</w:t>
      </w:r>
      <w:r w:rsidRPr="008D7769">
        <w:rPr>
          <w:rFonts w:cs="Arial"/>
          <w:szCs w:val="22"/>
        </w:rPr>
        <w:t>DSM-5</w:t>
      </w:r>
      <w:r w:rsidR="00336C1A">
        <w:rPr>
          <w:rFonts w:cs="Arial"/>
          <w:szCs w:val="22"/>
        </w:rPr>
        <w:t>)</w:t>
      </w:r>
      <w:r w:rsidRPr="003B42E9">
        <w:rPr>
          <w:rFonts w:cs="Arial"/>
          <w:szCs w:val="22"/>
        </w:rPr>
        <w:t>; and</w:t>
      </w:r>
    </w:p>
    <w:p w:rsidR="00CE683D" w:rsidRPr="008D7769" w:rsidRDefault="00CE683D" w:rsidP="00CE683D">
      <w:pPr>
        <w:ind w:left="720"/>
        <w:jc w:val="left"/>
        <w:rPr>
          <w:rFonts w:cs="Arial"/>
          <w:szCs w:val="22"/>
        </w:rPr>
      </w:pPr>
    </w:p>
    <w:p w:rsidR="00CE683D" w:rsidRPr="008D7769" w:rsidRDefault="00CE683D" w:rsidP="00A442FA">
      <w:pPr>
        <w:numPr>
          <w:ilvl w:val="0"/>
          <w:numId w:val="22"/>
        </w:numPr>
        <w:jc w:val="left"/>
        <w:rPr>
          <w:rFonts w:cs="Arial"/>
          <w:szCs w:val="22"/>
        </w:rPr>
      </w:pPr>
      <w:r>
        <w:rPr>
          <w:rFonts w:cs="Arial"/>
          <w:szCs w:val="22"/>
        </w:rPr>
        <w:t>Texas Christian University (</w:t>
      </w:r>
      <w:r w:rsidRPr="008D7769">
        <w:rPr>
          <w:rFonts w:cs="Arial"/>
          <w:szCs w:val="22"/>
        </w:rPr>
        <w:t>TCU</w:t>
      </w:r>
      <w:r>
        <w:rPr>
          <w:rFonts w:cs="Arial"/>
          <w:szCs w:val="22"/>
        </w:rPr>
        <w:t>)</w:t>
      </w:r>
      <w:r w:rsidRPr="008D7769">
        <w:rPr>
          <w:rFonts w:cs="Arial"/>
          <w:szCs w:val="22"/>
        </w:rPr>
        <w:t xml:space="preserve"> Drug Screen V</w:t>
      </w:r>
      <w:r w:rsidR="00336C1A">
        <w:rPr>
          <w:rFonts w:cs="Arial"/>
          <w:szCs w:val="22"/>
        </w:rPr>
        <w:t xml:space="preserve">. </w:t>
      </w:r>
      <w:r w:rsidR="003B42E9">
        <w:rPr>
          <w:rFonts w:cs="Arial"/>
          <w:szCs w:val="22"/>
        </w:rPr>
        <w:t xml:space="preserve"> </w:t>
      </w:r>
    </w:p>
    <w:p w:rsidR="00CE683D" w:rsidRDefault="00CE683D" w:rsidP="00CE683D">
      <w:pPr>
        <w:pStyle w:val="ListParagraph"/>
        <w:rPr>
          <w:bCs/>
          <w:highlight w:val="yellow"/>
        </w:rPr>
      </w:pPr>
      <w:r w:rsidRPr="00851065">
        <w:rPr>
          <w:bCs/>
          <w:highlight w:val="yellow"/>
        </w:rPr>
        <w:t xml:space="preserve"> </w:t>
      </w:r>
    </w:p>
    <w:p w:rsidR="00486B89" w:rsidRDefault="00486B89" w:rsidP="00851065">
      <w:pPr>
        <w:rPr>
          <w:b/>
          <w:color w:val="000000"/>
          <w:highlight w:val="green"/>
        </w:rPr>
      </w:pPr>
    </w:p>
    <w:p w:rsidR="00C12155" w:rsidRPr="00851065" w:rsidRDefault="00C12155" w:rsidP="00851065">
      <w:pPr>
        <w:pStyle w:val="Heading2"/>
      </w:pPr>
      <w:bookmarkStart w:id="56" w:name="_Toc428533947"/>
      <w:bookmarkStart w:id="57" w:name="_Toc458083832"/>
      <w:r w:rsidRPr="00851065">
        <w:t>ADDITIONAL Information</w:t>
      </w:r>
      <w:bookmarkEnd w:id="56"/>
      <w:bookmarkEnd w:id="57"/>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8" w:name="_Toc428533948"/>
      <w:bookmarkStart w:id="59" w:name="_Toc458083833"/>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8"/>
      <w:bookmarkEnd w:id="59"/>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336C1A">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336C1A">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60" w:name="_Toc400531479"/>
      <w:bookmarkStart w:id="61" w:name="_Toc428533949"/>
      <w:bookmarkStart w:id="62" w:name="_Toc45808383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0"/>
      <w:bookmarkEnd w:id="61"/>
      <w:bookmarkEnd w:id="62"/>
    </w:p>
    <w:p w:rsidR="00E651D6" w:rsidRPr="00292F13" w:rsidRDefault="00E651D6" w:rsidP="00667478">
      <w:pPr>
        <w:pStyle w:val="PlainText"/>
        <w:rPr>
          <w:rFonts w:eastAsia="MS Mincho"/>
        </w:rPr>
      </w:pPr>
    </w:p>
    <w:p w:rsidR="00E651D6" w:rsidRDefault="00E651D6" w:rsidP="00851065">
      <w:r w:rsidRPr="005B339D">
        <w:lastRenderedPageBreak/>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63" w:name="_Toc400531480"/>
      <w:bookmarkStart w:id="64" w:name="_Toc428533950"/>
      <w:bookmarkStart w:id="65" w:name="_Toc458083835"/>
      <w:r w:rsidRPr="00C82A09">
        <w:rPr>
          <w:rFonts w:eastAsia="MS Mincho"/>
        </w:rPr>
        <w:t>COST</w:t>
      </w:r>
      <w:r w:rsidR="00E651D6" w:rsidRPr="00C82A09">
        <w:rPr>
          <w:rFonts w:eastAsia="MS Mincho"/>
        </w:rPr>
        <w:t xml:space="preserve"> L</w:t>
      </w:r>
      <w:r w:rsidR="00E651D6" w:rsidRPr="005B44C2">
        <w:rPr>
          <w:rFonts w:eastAsia="MS Mincho"/>
        </w:rPr>
        <w:t>iability</w:t>
      </w:r>
      <w:bookmarkEnd w:id="63"/>
      <w:bookmarkEnd w:id="64"/>
      <w:bookmarkEnd w:id="65"/>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66" w:name="_Toc400531481"/>
      <w:bookmarkStart w:id="67" w:name="_Toc428533951"/>
      <w:bookmarkStart w:id="68" w:name="_Toc458083836"/>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6"/>
      <w:r w:rsidR="00CE00E7">
        <w:rPr>
          <w:rFonts w:eastAsia="MS Mincho"/>
        </w:rPr>
        <w:t>Proposal</w:t>
      </w:r>
      <w:r w:rsidR="001A0104">
        <w:rPr>
          <w:rFonts w:eastAsia="MS Mincho"/>
        </w:rPr>
        <w:t>}</w:t>
      </w:r>
      <w:bookmarkEnd w:id="67"/>
      <w:bookmarkEnd w:id="68"/>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D81109">
        <w:t xml:space="preserve">an </w:t>
      </w:r>
      <w:r w:rsidR="00D81109"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9" w:name="_Toc400531482"/>
      <w:bookmarkStart w:id="70" w:name="_Toc428533952"/>
      <w:r w:rsidRPr="002952D8">
        <w:rPr>
          <w:rFonts w:eastAsia="MS Mincho"/>
        </w:rPr>
        <w:t xml:space="preserve"> </w:t>
      </w:r>
      <w:bookmarkStart w:id="71" w:name="_Toc458083837"/>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9"/>
      <w:r w:rsidR="002A5D50">
        <w:rPr>
          <w:rFonts w:eastAsia="MS Mincho"/>
        </w:rPr>
        <w:t>INFORMATION</w:t>
      </w:r>
      <w:bookmarkEnd w:id="70"/>
      <w:bookmarkEnd w:id="71"/>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A442FA">
      <w:pPr>
        <w:pStyle w:val="BodyText2"/>
        <w:numPr>
          <w:ilvl w:val="0"/>
          <w:numId w:val="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A442FA">
      <w:pPr>
        <w:pStyle w:val="BodyText2"/>
        <w:numPr>
          <w:ilvl w:val="0"/>
          <w:numId w:val="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w:t>
      </w:r>
      <w:r w:rsidR="0014429F">
        <w:lastRenderedPageBreak/>
        <w:t xml:space="preserve">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72" w:name="_Toc400531483"/>
      <w:bookmarkStart w:id="73" w:name="_Toc428533953"/>
      <w:bookmarkStart w:id="74" w:name="_Toc45808383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2"/>
      <w:r w:rsidR="001A0104">
        <w:rPr>
          <w:rFonts w:eastAsia="MS Mincho"/>
        </w:rPr>
        <w:t>}</w:t>
      </w:r>
      <w:bookmarkEnd w:id="73"/>
      <w:bookmarkEnd w:id="74"/>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75" w:name="_Toc400531484"/>
      <w:bookmarkStart w:id="76" w:name="_Toc428533954"/>
      <w:bookmarkStart w:id="77" w:name="_Toc458083839"/>
      <w:r>
        <w:rPr>
          <w:rFonts w:eastAsia="MS Mincho"/>
        </w:rPr>
        <w:t>Proposal</w:t>
      </w:r>
      <w:r w:rsidR="00B13A1D" w:rsidRPr="00E25F54">
        <w:rPr>
          <w:rFonts w:eastAsia="MS Mincho"/>
        </w:rPr>
        <w:t xml:space="preserve"> ERRORS</w:t>
      </w:r>
      <w:bookmarkEnd w:id="75"/>
      <w:bookmarkEnd w:id="76"/>
      <w:bookmarkEnd w:id="77"/>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DD2180">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lastRenderedPageBreak/>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78" w:name="_Toc400531485"/>
      <w:bookmarkStart w:id="79" w:name="_Toc428533955"/>
      <w:bookmarkStart w:id="80" w:name="_Toc458083840"/>
      <w:r w:rsidRPr="00826719">
        <w:rPr>
          <w:rFonts w:eastAsia="MS Mincho"/>
        </w:rPr>
        <w:t>JOINT V</w:t>
      </w:r>
      <w:r w:rsidRPr="005B44C2">
        <w:rPr>
          <w:rFonts w:eastAsia="MS Mincho"/>
        </w:rPr>
        <w:t>enture</w:t>
      </w:r>
      <w:bookmarkEnd w:id="78"/>
      <w:bookmarkEnd w:id="79"/>
      <w:bookmarkEnd w:id="80"/>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776F17">
        <w:t>4.4.1</w:t>
      </w:r>
      <w:r w:rsidR="00A34609">
        <w:t xml:space="preserve"> and </w:t>
      </w:r>
      <w:r w:rsidR="00A34609" w:rsidRPr="00776F17">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81" w:name="_Toc400531486"/>
      <w:bookmarkStart w:id="82" w:name="_Toc428533956"/>
      <w:bookmarkStart w:id="83" w:name="_Toc458083841"/>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1"/>
      <w:bookmarkEnd w:id="82"/>
      <w:bookmarkEnd w:id="83"/>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5B5A0B">
        <w:t xml:space="preserve">in-state </w:t>
      </w:r>
      <w:r w:rsidR="00A3247E">
        <w:rPr>
          <w:rFonts w:cs="Arial"/>
          <w:szCs w:val="22"/>
        </w:rPr>
        <w:t>Vendors {Bidders</w:t>
      </w:r>
      <w:r w:rsidR="00A3247E" w:rsidRPr="00851065">
        <w:t>}</w:t>
      </w:r>
      <w:r w:rsidRPr="00851065">
        <w:t xml:space="preserve">.  </w:t>
      </w:r>
      <w:r w:rsidR="005B5A0B">
        <w:t xml:space="preserve">The State of </w:t>
      </w:r>
      <w:r w:rsidRPr="00851065">
        <w:t xml:space="preserve">New Jersey will use the annual surveys compiled by the Council of State Governments, National Association of State </w:t>
      </w:r>
      <w:r w:rsidR="005B5A0B" w:rsidRPr="00152AB6">
        <w:t>P</w:t>
      </w:r>
      <w:r w:rsidR="005B5A0B">
        <w:t xml:space="preserve">rocurement </w:t>
      </w:r>
      <w:r w:rsidRPr="00851065">
        <w:t xml:space="preserve">Officials, or the National Institute of Governmental Purchasing </w:t>
      </w:r>
      <w:r w:rsidR="005B5A0B">
        <w:t xml:space="preserve">or a State’s statutes and regulations </w:t>
      </w:r>
      <w:r w:rsidRPr="00851065">
        <w:t xml:space="preserve">to </w:t>
      </w:r>
      <w:r w:rsidR="00EF7C33" w:rsidRPr="00851065">
        <w:t xml:space="preserve">identify States having preference laws, regulations, or practices and to </w:t>
      </w:r>
      <w:r w:rsidRPr="00851065">
        <w:t xml:space="preserve">invoke reciprocal actions. The State </w:t>
      </w:r>
      <w:r w:rsidR="005B5A0B">
        <w:t xml:space="preserve">of New Jersey </w:t>
      </w:r>
      <w:r w:rsidRPr="00851065">
        <w:t>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84" w:name="_Toc294607267"/>
      <w:bookmarkStart w:id="85" w:name="_Toc294680428"/>
      <w:bookmarkStart w:id="86" w:name="_Toc400531487"/>
      <w:bookmarkStart w:id="87" w:name="_Toc428533957"/>
      <w:bookmarkStart w:id="88" w:name="_Toc458083842"/>
      <w:r>
        <w:t>QUOTE</w:t>
      </w:r>
      <w:r w:rsidR="00A1778E">
        <w:t xml:space="preserve"> </w:t>
      </w:r>
      <w:r w:rsidR="00AB723B">
        <w:t>{</w:t>
      </w:r>
      <w:r>
        <w:t>PROPOSAL</w:t>
      </w:r>
      <w:r w:rsidR="00AB723B">
        <w:t>}</w:t>
      </w:r>
      <w:r w:rsidR="00C6511D" w:rsidRPr="00E2130D">
        <w:t xml:space="preserve"> ACCEPTANCES AND REJECTIONS</w:t>
      </w:r>
      <w:bookmarkEnd w:id="84"/>
      <w:bookmarkEnd w:id="85"/>
      <w:bookmarkEnd w:id="86"/>
      <w:bookmarkEnd w:id="87"/>
      <w:bookmarkEnd w:id="88"/>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E651D6" w:rsidRDefault="00AA3B67" w:rsidP="00BB5A93">
      <w:pPr>
        <w:pStyle w:val="Heading1"/>
      </w:pPr>
      <w:bookmarkStart w:id="89" w:name="_Toc400531488"/>
      <w:bookmarkStart w:id="90" w:name="_Toc428533958"/>
      <w:r>
        <w:t xml:space="preserve"> </w:t>
      </w:r>
      <w:bookmarkStart w:id="91" w:name="_Toc458083843"/>
      <w:r w:rsidR="00E651D6">
        <w:t>DEFINITIONS</w:t>
      </w:r>
      <w:bookmarkEnd w:id="89"/>
      <w:bookmarkEnd w:id="90"/>
      <w:bookmarkEnd w:id="91"/>
    </w:p>
    <w:p w:rsidR="00E651D6" w:rsidRDefault="00E651D6" w:rsidP="00E651D6">
      <w:pPr>
        <w:pStyle w:val="BodyText"/>
        <w:ind w:left="0" w:right="108"/>
      </w:pPr>
    </w:p>
    <w:p w:rsidR="00E651D6" w:rsidRDefault="00EF2F27" w:rsidP="00E651D6">
      <w:pPr>
        <w:pStyle w:val="Heading2"/>
        <w:ind w:right="108"/>
      </w:pPr>
      <w:bookmarkStart w:id="92" w:name="_Toc428533959"/>
      <w:bookmarkStart w:id="93" w:name="_Toc458083844"/>
      <w:r>
        <w:t>CROSSWALK</w:t>
      </w:r>
      <w:bookmarkEnd w:id="92"/>
      <w:bookmarkEnd w:id="93"/>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94" w:name="_Toc428533960"/>
      <w:bookmarkStart w:id="95" w:name="_Toc458083845"/>
      <w:r w:rsidRPr="005B44C2">
        <w:t>General Definitions</w:t>
      </w:r>
      <w:bookmarkEnd w:id="94"/>
      <w:bookmarkEnd w:id="95"/>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5B5A0B">
        <w:rPr>
          <w:rFonts w:eastAsia="MS Mincho"/>
        </w:rPr>
        <w:t>Pricing</w:t>
      </w:r>
      <w:r w:rsidR="003A24E8" w:rsidRPr="00851065">
        <w:rPr>
          <w:rFonts w:eastAsia="MS Mincho"/>
        </w:rPr>
        <w:t xml:space="preserve">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w:t>
      </w:r>
      <w:r w:rsidRPr="00851065">
        <w:lastRenderedPageBreak/>
        <w:t xml:space="preserve">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sidR="004F64BF">
        <w:rPr>
          <w:rFonts w:eastAsia="MS Mincho"/>
        </w:rPr>
        <w:t xml:space="preserve"> R</w:t>
      </w:r>
      <w:r>
        <w:rPr>
          <w:rFonts w:eastAsia="MS Mincho"/>
        </w:rPr>
        <w:t xml:space="preserve">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w:t>
      </w:r>
      <w:r w:rsidR="005B5A0B">
        <w:t xml:space="preserve">principal </w:t>
      </w:r>
      <w:r>
        <w:t>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F51E44">
        <w:t>.</w:t>
      </w:r>
      <w:r w:rsidR="00F51E44" w:rsidRPr="00851065">
        <w:t>(</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lastRenderedPageBreak/>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w:t>
      </w:r>
      <w:r w:rsidR="00336C1A">
        <w:rPr>
          <w:rFonts w:eastAsia="MS Mincho"/>
          <w:b/>
        </w:rPr>
        <w:t>(</w:t>
      </w:r>
      <w:r w:rsidR="00790D22" w:rsidRPr="00851065">
        <w:rPr>
          <w:rFonts w:eastAsia="MS Mincho"/>
          <w:b/>
        </w:rPr>
        <w:t>SCM</w:t>
      </w:r>
      <w:r w:rsidR="00336C1A">
        <w:rPr>
          <w:rFonts w:eastAsia="MS Mincho"/>
          <w:b/>
        </w:rPr>
        <w:t>)</w:t>
      </w:r>
      <w:r w:rsidRPr="00851065">
        <w:rPr>
          <w:rFonts w:eastAsia="MS Mincho"/>
        </w:rPr>
        <w:t xml:space="preserve"> – The individual</w:t>
      </w:r>
      <w:r w:rsidR="003A24E8" w:rsidRPr="00851065">
        <w:rPr>
          <w:rFonts w:eastAsia="MS Mincho"/>
        </w:rPr>
        <w:t xml:space="preserve">, as set forth in </w:t>
      </w:r>
      <w:r w:rsidR="003A24E8" w:rsidRPr="00D14956">
        <w:rPr>
          <w:rFonts w:eastAsia="MS Mincho"/>
        </w:rPr>
        <w:t>Section 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w:t>
      </w:r>
      <w:r w:rsidRPr="00851065">
        <w:lastRenderedPageBreak/>
        <w:t xml:space="preserve">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96" w:name="_Toc355709006"/>
      <w:bookmarkStart w:id="97" w:name="_Toc400531490"/>
      <w:bookmarkStart w:id="98" w:name="_Toc428533961"/>
      <w:bookmarkStart w:id="99" w:name="_Toc458083846"/>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6"/>
      <w:bookmarkEnd w:id="97"/>
      <w:bookmarkEnd w:id="98"/>
      <w:bookmarkEnd w:id="99"/>
    </w:p>
    <w:p w:rsidR="001024E6" w:rsidRPr="00851065" w:rsidRDefault="001024E6" w:rsidP="00851065"/>
    <w:p w:rsidR="00776F17" w:rsidRPr="009766F8" w:rsidRDefault="00776F17" w:rsidP="00776F17">
      <w:pPr>
        <w:rPr>
          <w:rFonts w:cs="Arial"/>
          <w:szCs w:val="22"/>
        </w:rPr>
      </w:pPr>
      <w:r w:rsidRPr="009766F8">
        <w:rPr>
          <w:rFonts w:cs="Arial"/>
          <w:b/>
          <w:szCs w:val="22"/>
        </w:rPr>
        <w:t>Assessment and Treatment Center</w:t>
      </w:r>
      <w:r w:rsidRPr="009766F8">
        <w:rPr>
          <w:rFonts w:cs="Arial"/>
          <w:szCs w:val="22"/>
        </w:rPr>
        <w:t xml:space="preserve"> </w:t>
      </w:r>
      <w:r w:rsidRPr="009766F8">
        <w:rPr>
          <w:rFonts w:eastAsia="MS Mincho"/>
          <w:szCs w:val="22"/>
        </w:rPr>
        <w:t>–</w:t>
      </w:r>
      <w:r w:rsidRPr="009766F8">
        <w:rPr>
          <w:rFonts w:cs="Arial"/>
          <w:szCs w:val="22"/>
        </w:rPr>
        <w:t xml:space="preserve"> A community based assessment and treatment facility where therapeutic interventions occur and from where offenders are transitioned to a residential community release program.</w:t>
      </w:r>
    </w:p>
    <w:p w:rsidR="00776F17" w:rsidRPr="009766F8" w:rsidRDefault="00776F17" w:rsidP="00776F17">
      <w:pPr>
        <w:rPr>
          <w:rFonts w:cs="Arial"/>
          <w:szCs w:val="22"/>
        </w:rPr>
      </w:pPr>
    </w:p>
    <w:p w:rsidR="00776F17" w:rsidRPr="009766F8" w:rsidRDefault="00776F17" w:rsidP="00776F17">
      <w:pPr>
        <w:rPr>
          <w:rFonts w:cs="Arial"/>
          <w:szCs w:val="22"/>
        </w:rPr>
      </w:pPr>
      <w:bookmarkStart w:id="100" w:name="_Toc519303451"/>
      <w:bookmarkStart w:id="101" w:name="_Toc519322243"/>
      <w:bookmarkStart w:id="102" w:name="_Toc519322394"/>
      <w:r w:rsidRPr="009766F8">
        <w:rPr>
          <w:rFonts w:cs="Arial"/>
          <w:b/>
          <w:szCs w:val="22"/>
        </w:rPr>
        <w:t>Benefit Hours</w:t>
      </w:r>
      <w:r w:rsidRPr="009766F8">
        <w:rPr>
          <w:rFonts w:cs="Arial"/>
          <w:szCs w:val="22"/>
        </w:rPr>
        <w:t xml:space="preserve"> </w:t>
      </w:r>
      <w:r w:rsidRPr="009766F8">
        <w:rPr>
          <w:rFonts w:eastAsia="MS Mincho"/>
          <w:szCs w:val="22"/>
        </w:rPr>
        <w:t>–</w:t>
      </w:r>
      <w:r w:rsidRPr="009766F8">
        <w:rPr>
          <w:rFonts w:cs="Arial"/>
          <w:szCs w:val="22"/>
        </w:rPr>
        <w:t xml:space="preserve"> </w:t>
      </w:r>
      <w:bookmarkEnd w:id="100"/>
      <w:bookmarkEnd w:id="101"/>
      <w:bookmarkEnd w:id="102"/>
      <w:r w:rsidRPr="009766F8">
        <w:rPr>
          <w:rFonts w:cs="Arial"/>
          <w:szCs w:val="22"/>
        </w:rPr>
        <w:t xml:space="preserve">Provided by a </w:t>
      </w:r>
      <w:r>
        <w:rPr>
          <w:rFonts w:cs="Arial"/>
          <w:szCs w:val="22"/>
        </w:rPr>
        <w:t>Vendor {C</w:t>
      </w:r>
      <w:r w:rsidRPr="009766F8">
        <w:rPr>
          <w:rFonts w:cs="Arial"/>
          <w:szCs w:val="22"/>
        </w:rPr>
        <w:t>ontractor</w:t>
      </w:r>
      <w:r>
        <w:rPr>
          <w:rFonts w:cs="Arial"/>
          <w:szCs w:val="22"/>
        </w:rPr>
        <w:t>}</w:t>
      </w:r>
      <w:r w:rsidRPr="009766F8">
        <w:rPr>
          <w:rFonts w:cs="Arial"/>
          <w:szCs w:val="22"/>
        </w:rPr>
        <w:t xml:space="preserve"> to certain of its personnel, these hours include paid holidays, vacation time, personal time, and sick leave time.</w:t>
      </w:r>
    </w:p>
    <w:p w:rsidR="00776F17" w:rsidRPr="009766F8" w:rsidRDefault="00776F17" w:rsidP="00776F17">
      <w:pPr>
        <w:rPr>
          <w:rFonts w:cs="Arial"/>
          <w:szCs w:val="22"/>
        </w:rPr>
      </w:pPr>
    </w:p>
    <w:p w:rsidR="00776F17" w:rsidRPr="009766F8" w:rsidRDefault="00776F17" w:rsidP="00776F17">
      <w:pPr>
        <w:rPr>
          <w:rFonts w:cs="Arial"/>
          <w:szCs w:val="22"/>
        </w:rPr>
      </w:pPr>
      <w:bookmarkStart w:id="103" w:name="_Toc519303452"/>
      <w:bookmarkStart w:id="104" w:name="_Toc519322244"/>
      <w:bookmarkStart w:id="105" w:name="_Toc519322395"/>
      <w:r w:rsidRPr="009766F8">
        <w:rPr>
          <w:rFonts w:cs="Arial"/>
          <w:b/>
          <w:szCs w:val="22"/>
        </w:rPr>
        <w:t>Clinical File</w:t>
      </w:r>
      <w:r w:rsidRPr="009766F8">
        <w:rPr>
          <w:rFonts w:cs="Arial"/>
          <w:szCs w:val="22"/>
        </w:rPr>
        <w:t xml:space="preserve"> – For each </w:t>
      </w:r>
      <w:r>
        <w:rPr>
          <w:rFonts w:cs="Arial"/>
          <w:szCs w:val="22"/>
        </w:rPr>
        <w:t>program participant</w:t>
      </w:r>
      <w:r w:rsidRPr="009766F8">
        <w:rPr>
          <w:rFonts w:cs="Arial"/>
          <w:szCs w:val="22"/>
        </w:rPr>
        <w:t xml:space="preserve"> offender, a file of clinical documentation that is maintained by staff and certified by clinical supervision.  It includes, but is not limited to, assessments, service documentation, progress measures, clinical notations, and other relevant treatment participation data.</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rPr>
        <w:t>Commissioner</w:t>
      </w:r>
      <w:r w:rsidRPr="009766F8">
        <w:rPr>
          <w:rFonts w:cs="Arial"/>
          <w:szCs w:val="22"/>
        </w:rPr>
        <w:t xml:space="preserve"> – </w:t>
      </w:r>
      <w:bookmarkEnd w:id="103"/>
      <w:bookmarkEnd w:id="104"/>
      <w:bookmarkEnd w:id="105"/>
      <w:r w:rsidRPr="009766F8">
        <w:rPr>
          <w:rFonts w:cs="Arial"/>
          <w:szCs w:val="22"/>
        </w:rPr>
        <w:t xml:space="preserve">The Chief Executive Officer of </w:t>
      </w:r>
      <w:r>
        <w:rPr>
          <w:rFonts w:cs="Arial"/>
          <w:szCs w:val="22"/>
        </w:rPr>
        <w:t>the Department of Corrections (</w:t>
      </w:r>
      <w:r w:rsidRPr="009766F8">
        <w:rPr>
          <w:rFonts w:cs="Arial"/>
          <w:szCs w:val="22"/>
        </w:rPr>
        <w:t>DOC</w:t>
      </w:r>
      <w:r>
        <w:rPr>
          <w:rFonts w:cs="Arial"/>
          <w:szCs w:val="22"/>
        </w:rPr>
        <w:t>)</w:t>
      </w:r>
      <w:r w:rsidRPr="009766F8">
        <w:rPr>
          <w:rFonts w:cs="Arial"/>
          <w:szCs w:val="22"/>
        </w:rPr>
        <w:t>.</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Community Standards of Care</w:t>
      </w:r>
      <w:r w:rsidRPr="009766F8">
        <w:rPr>
          <w:rFonts w:cs="Arial"/>
          <w:szCs w:val="22"/>
        </w:rPr>
        <w:t xml:space="preserve"> – The professionally recognized standards for the prevention, diagnosis, or treatment of any recognized health care condition, generally established via publications of the State Department of Health, the </w:t>
      </w:r>
      <w:r>
        <w:rPr>
          <w:rFonts w:cs="Arial"/>
          <w:szCs w:val="22"/>
        </w:rPr>
        <w:t>f</w:t>
      </w:r>
      <w:r w:rsidRPr="009766F8">
        <w:rPr>
          <w:rFonts w:cs="Arial"/>
          <w:szCs w:val="22"/>
        </w:rPr>
        <w:t>ederal Department of Health and Human Services (and its various components such as the Center</w:t>
      </w:r>
      <w:r>
        <w:rPr>
          <w:rFonts w:cs="Arial"/>
          <w:szCs w:val="22"/>
        </w:rPr>
        <w:t>s</w:t>
      </w:r>
      <w:r w:rsidRPr="009766F8">
        <w:rPr>
          <w:rFonts w:cs="Arial"/>
          <w:szCs w:val="22"/>
        </w:rPr>
        <w:t xml:space="preserve"> for Disease Control and Prevention and the U.S. Public Health Service), and relevant professional organizations.</w:t>
      </w:r>
    </w:p>
    <w:p w:rsidR="00776F17" w:rsidRDefault="00776F17" w:rsidP="00776F17">
      <w:pPr>
        <w:rPr>
          <w:rFonts w:cs="Arial"/>
          <w:szCs w:val="22"/>
        </w:rPr>
      </w:pPr>
    </w:p>
    <w:p w:rsidR="00776F17" w:rsidRPr="003A1459" w:rsidRDefault="00776F17" w:rsidP="00776F17">
      <w:pPr>
        <w:rPr>
          <w:rFonts w:cs="Arial"/>
          <w:b/>
          <w:szCs w:val="22"/>
        </w:rPr>
      </w:pPr>
      <w:r w:rsidRPr="003A1459">
        <w:rPr>
          <w:rFonts w:cs="Arial"/>
          <w:b/>
          <w:szCs w:val="22"/>
        </w:rPr>
        <w:t xml:space="preserve">Community Corrections </w:t>
      </w:r>
      <w:r w:rsidRPr="003A1459">
        <w:rPr>
          <w:rFonts w:cs="Arial"/>
          <w:szCs w:val="22"/>
        </w:rPr>
        <w:t>–</w:t>
      </w:r>
      <w:r>
        <w:rPr>
          <w:rFonts w:cs="Arial"/>
          <w:szCs w:val="22"/>
        </w:rPr>
        <w:t xml:space="preserve"> Refers to Assessment and Treatment Centers or halfway houses. </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rPr>
        <w:t>Continuum of Care</w:t>
      </w:r>
      <w:r w:rsidRPr="009766F8">
        <w:rPr>
          <w:rFonts w:cs="Arial"/>
          <w:szCs w:val="22"/>
        </w:rPr>
        <w:t xml:space="preserve"> – Continuous substance use disorder </w:t>
      </w:r>
      <w:r>
        <w:rPr>
          <w:rFonts w:cs="Arial"/>
          <w:szCs w:val="22"/>
        </w:rPr>
        <w:t xml:space="preserve">(SUD) </w:t>
      </w:r>
      <w:r w:rsidRPr="009766F8">
        <w:rPr>
          <w:rFonts w:cs="Arial"/>
          <w:szCs w:val="22"/>
        </w:rPr>
        <w:t>programming to address the needs of the offender population with a substance use disorder through the in-prison SUD program, community corrections (Asses</w:t>
      </w:r>
      <w:r>
        <w:rPr>
          <w:rFonts w:cs="Arial"/>
          <w:szCs w:val="22"/>
        </w:rPr>
        <w:t>sment and Treatment Center and h</w:t>
      </w:r>
      <w:r w:rsidRPr="009766F8">
        <w:rPr>
          <w:rFonts w:cs="Arial"/>
          <w:szCs w:val="22"/>
        </w:rPr>
        <w:t>alfway house), and intensive parole.</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Contract Compliance</w:t>
      </w:r>
      <w:r w:rsidRPr="009766F8">
        <w:rPr>
          <w:rFonts w:cs="Arial"/>
          <w:szCs w:val="22"/>
        </w:rPr>
        <w:t xml:space="preserve"> – A program of the </w:t>
      </w:r>
      <w:r>
        <w:rPr>
          <w:rFonts w:cs="Arial"/>
          <w:szCs w:val="22"/>
        </w:rPr>
        <w:t>SCM</w:t>
      </w:r>
      <w:r w:rsidRPr="009766F8">
        <w:rPr>
          <w:rFonts w:cs="Arial"/>
          <w:szCs w:val="22"/>
        </w:rPr>
        <w:t xml:space="preserve">, designed to monitor the performance of the </w:t>
      </w:r>
      <w:r>
        <w:rPr>
          <w:rFonts w:cs="Arial"/>
          <w:szCs w:val="22"/>
        </w:rPr>
        <w:t>Vendor {C</w:t>
      </w:r>
      <w:r w:rsidRPr="009766F8">
        <w:rPr>
          <w:rFonts w:cs="Arial"/>
          <w:szCs w:val="22"/>
        </w:rPr>
        <w:t>ontractor</w:t>
      </w:r>
      <w:r>
        <w:rPr>
          <w:rFonts w:cs="Arial"/>
          <w:szCs w:val="22"/>
        </w:rPr>
        <w:t>}</w:t>
      </w:r>
      <w:r w:rsidRPr="009766F8">
        <w:rPr>
          <w:rFonts w:cs="Arial"/>
          <w:szCs w:val="22"/>
        </w:rPr>
        <w:t xml:space="preserve"> and provide feedback to DOC and the </w:t>
      </w:r>
      <w:r>
        <w:rPr>
          <w:rFonts w:cs="Arial"/>
          <w:szCs w:val="22"/>
        </w:rPr>
        <w:t>Vendor {C</w:t>
      </w:r>
      <w:r w:rsidRPr="009766F8">
        <w:rPr>
          <w:rFonts w:cs="Arial"/>
          <w:szCs w:val="22"/>
        </w:rPr>
        <w:t>ontractor</w:t>
      </w:r>
      <w:r>
        <w:rPr>
          <w:rFonts w:cs="Arial"/>
          <w:szCs w:val="22"/>
        </w:rPr>
        <w:t>}</w:t>
      </w:r>
      <w:r w:rsidRPr="009766F8">
        <w:rPr>
          <w:rFonts w:cs="Arial"/>
          <w:szCs w:val="22"/>
        </w:rPr>
        <w:t>.</w:t>
      </w:r>
    </w:p>
    <w:p w:rsidR="00776F17" w:rsidRDefault="00776F17" w:rsidP="00776F17">
      <w:pPr>
        <w:rPr>
          <w:rFonts w:cs="Arial"/>
          <w:szCs w:val="22"/>
        </w:rPr>
      </w:pPr>
    </w:p>
    <w:p w:rsidR="00776F17" w:rsidRPr="009766F8" w:rsidRDefault="00776F17" w:rsidP="00776F17">
      <w:pPr>
        <w:rPr>
          <w:rFonts w:cs="Arial"/>
          <w:szCs w:val="22"/>
        </w:rPr>
      </w:pPr>
      <w:r w:rsidRPr="00096CD1">
        <w:rPr>
          <w:rFonts w:cs="Arial"/>
          <w:b/>
          <w:szCs w:val="22"/>
        </w:rPr>
        <w:t>CRAF</w:t>
      </w:r>
      <w:r w:rsidRPr="00096CD1">
        <w:rPr>
          <w:rFonts w:cs="Arial"/>
          <w:szCs w:val="22"/>
        </w:rPr>
        <w:t xml:space="preserve"> – </w:t>
      </w:r>
      <w:r>
        <w:rPr>
          <w:rFonts w:cs="Arial"/>
          <w:szCs w:val="22"/>
        </w:rPr>
        <w:t>Central</w:t>
      </w:r>
      <w:r w:rsidRPr="00096CD1">
        <w:rPr>
          <w:rFonts w:cs="Arial"/>
          <w:szCs w:val="22"/>
        </w:rPr>
        <w:t xml:space="preserve"> Reception and Assignment Facility</w:t>
      </w:r>
      <w:r>
        <w:rPr>
          <w:rFonts w:cs="Arial"/>
          <w:szCs w:val="22"/>
        </w:rPr>
        <w:t xml:space="preserve"> located in Trenton, New Jersey. </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Days</w:t>
      </w:r>
      <w:r w:rsidRPr="009766F8">
        <w:rPr>
          <w:rFonts w:cs="Arial"/>
          <w:szCs w:val="22"/>
        </w:rPr>
        <w:t xml:space="preserve"> – Unless otherwise specified, references to days, e.g. "within 7 days," shall mean calendar days.</w:t>
      </w:r>
    </w:p>
    <w:p w:rsidR="00776F17" w:rsidRDefault="00776F17" w:rsidP="00776F17">
      <w:pPr>
        <w:rPr>
          <w:rFonts w:cs="Arial"/>
          <w:szCs w:val="22"/>
        </w:rPr>
      </w:pPr>
    </w:p>
    <w:p w:rsidR="00776F17" w:rsidRPr="009766F8" w:rsidRDefault="00776F17" w:rsidP="00776F17">
      <w:pPr>
        <w:rPr>
          <w:rFonts w:cs="Arial"/>
          <w:szCs w:val="22"/>
        </w:rPr>
      </w:pPr>
      <w:r w:rsidRPr="004F70D0">
        <w:rPr>
          <w:rFonts w:cs="Arial"/>
          <w:b/>
          <w:szCs w:val="22"/>
        </w:rPr>
        <w:t>DOC</w:t>
      </w:r>
      <w:r w:rsidRPr="004F70D0">
        <w:rPr>
          <w:rFonts w:cs="Arial"/>
          <w:szCs w:val="22"/>
        </w:rPr>
        <w:t xml:space="preserve"> – Department of Corrections</w:t>
      </w:r>
      <w:r w:rsidR="00D14956">
        <w:rPr>
          <w:rFonts w:cs="Arial"/>
          <w:szCs w:val="22"/>
        </w:rPr>
        <w:t>.</w:t>
      </w:r>
    </w:p>
    <w:p w:rsidR="00776F17" w:rsidRPr="009766F8" w:rsidRDefault="00776F17" w:rsidP="00776F17">
      <w:pPr>
        <w:rPr>
          <w:rFonts w:cs="Arial"/>
          <w:szCs w:val="22"/>
        </w:rPr>
      </w:pPr>
    </w:p>
    <w:p w:rsidR="00776F17" w:rsidRPr="009766F8" w:rsidRDefault="00776F17" w:rsidP="00776F17">
      <w:pPr>
        <w:tabs>
          <w:tab w:val="left" w:pos="3930"/>
        </w:tabs>
        <w:rPr>
          <w:rFonts w:cs="Arial"/>
          <w:szCs w:val="22"/>
        </w:rPr>
      </w:pPr>
      <w:r w:rsidRPr="009766F8">
        <w:rPr>
          <w:rFonts w:cs="Arial"/>
          <w:b/>
          <w:szCs w:val="22"/>
        </w:rPr>
        <w:t>EHR</w:t>
      </w:r>
      <w:r>
        <w:rPr>
          <w:rFonts w:cs="Arial"/>
          <w:szCs w:val="22"/>
        </w:rPr>
        <w:t xml:space="preserve"> – E</w:t>
      </w:r>
      <w:r w:rsidRPr="009766F8">
        <w:rPr>
          <w:rFonts w:cs="Arial"/>
          <w:szCs w:val="22"/>
        </w:rPr>
        <w:t>lec</w:t>
      </w:r>
      <w:r>
        <w:rPr>
          <w:rFonts w:cs="Arial"/>
          <w:szCs w:val="22"/>
        </w:rPr>
        <w:t>tronic Healthcare Record system</w:t>
      </w:r>
      <w:r w:rsidR="00D14956">
        <w:rPr>
          <w:rFonts w:cs="Arial"/>
          <w:szCs w:val="22"/>
        </w:rPr>
        <w:t>.</w:t>
      </w:r>
    </w:p>
    <w:p w:rsidR="00776F17" w:rsidRPr="009766F8" w:rsidRDefault="00776F17" w:rsidP="00776F17">
      <w:pPr>
        <w:rPr>
          <w:rFonts w:cs="Arial"/>
          <w:szCs w:val="22"/>
        </w:rPr>
      </w:pPr>
    </w:p>
    <w:p w:rsidR="00776F17" w:rsidRPr="009766F8" w:rsidRDefault="00776F17" w:rsidP="00776F17">
      <w:pPr>
        <w:rPr>
          <w:rFonts w:cs="Arial"/>
          <w:szCs w:val="22"/>
        </w:rPr>
      </w:pPr>
      <w:bookmarkStart w:id="106" w:name="_Toc519303453"/>
      <w:bookmarkStart w:id="107" w:name="_Toc519322245"/>
      <w:bookmarkStart w:id="108" w:name="_Toc519322396"/>
      <w:r w:rsidRPr="009766F8">
        <w:rPr>
          <w:rFonts w:cs="Arial"/>
          <w:b/>
          <w:szCs w:val="22"/>
        </w:rPr>
        <w:t>Equipment</w:t>
      </w:r>
      <w:bookmarkEnd w:id="106"/>
      <w:bookmarkEnd w:id="107"/>
      <w:bookmarkEnd w:id="108"/>
      <w:r w:rsidRPr="009766F8">
        <w:rPr>
          <w:rFonts w:cs="Arial"/>
          <w:szCs w:val="22"/>
        </w:rPr>
        <w:t xml:space="preserve"> – Non-consumable material that has a fair market value of $500.00 or greater or a useful life of one (1) year or more.</w:t>
      </w:r>
    </w:p>
    <w:p w:rsidR="00776F17" w:rsidRPr="009766F8" w:rsidRDefault="00776F17" w:rsidP="00776F17">
      <w:pPr>
        <w:rPr>
          <w:rFonts w:cs="Arial"/>
          <w:szCs w:val="22"/>
        </w:rPr>
      </w:pPr>
    </w:p>
    <w:p w:rsidR="00776F17" w:rsidRPr="009766F8" w:rsidRDefault="00776F17" w:rsidP="00776F17">
      <w:pPr>
        <w:rPr>
          <w:rFonts w:cs="Arial"/>
          <w:szCs w:val="22"/>
        </w:rPr>
      </w:pPr>
      <w:bookmarkStart w:id="109" w:name="_Toc519303454"/>
      <w:bookmarkStart w:id="110" w:name="_Toc519322246"/>
      <w:bookmarkStart w:id="111" w:name="_Toc519322397"/>
      <w:r w:rsidRPr="009766F8">
        <w:rPr>
          <w:rFonts w:cs="Arial"/>
          <w:b/>
          <w:szCs w:val="22"/>
        </w:rPr>
        <w:lastRenderedPageBreak/>
        <w:t>Facilities</w:t>
      </w:r>
      <w:r w:rsidRPr="009766F8">
        <w:rPr>
          <w:rFonts w:cs="Arial"/>
          <w:szCs w:val="22"/>
        </w:rPr>
        <w:t xml:space="preserve"> </w:t>
      </w:r>
      <w:bookmarkEnd w:id="109"/>
      <w:bookmarkEnd w:id="110"/>
      <w:bookmarkEnd w:id="111"/>
      <w:r w:rsidRPr="009766F8">
        <w:rPr>
          <w:rFonts w:cs="Arial"/>
          <w:szCs w:val="22"/>
        </w:rPr>
        <w:t>– The Institutions of DOC including all prisons, correctional facilities, pre-release centers, satellite units, new facilities, or any expansions thereof.</w:t>
      </w:r>
    </w:p>
    <w:p w:rsidR="00776F17" w:rsidRPr="009766F8" w:rsidRDefault="00776F17" w:rsidP="00776F17">
      <w:pPr>
        <w:rPr>
          <w:rFonts w:cs="Arial"/>
          <w:szCs w:val="22"/>
        </w:rPr>
      </w:pPr>
    </w:p>
    <w:p w:rsidR="00776F17" w:rsidRDefault="00776F17" w:rsidP="00776F17">
      <w:pPr>
        <w:rPr>
          <w:rFonts w:cs="Arial"/>
          <w:szCs w:val="22"/>
        </w:rPr>
      </w:pPr>
      <w:bookmarkStart w:id="112" w:name="_Toc519303456"/>
      <w:bookmarkStart w:id="113" w:name="_Toc519322248"/>
      <w:bookmarkStart w:id="114" w:name="_Toc519322399"/>
      <w:r w:rsidRPr="009766F8">
        <w:rPr>
          <w:rFonts w:cs="Arial"/>
          <w:b/>
          <w:szCs w:val="22"/>
        </w:rPr>
        <w:t>Full Time Equivalent (FTE)</w:t>
      </w:r>
      <w:bookmarkEnd w:id="112"/>
      <w:bookmarkEnd w:id="113"/>
      <w:bookmarkEnd w:id="114"/>
      <w:r w:rsidRPr="009766F8">
        <w:rPr>
          <w:rFonts w:cs="Arial"/>
          <w:szCs w:val="22"/>
        </w:rPr>
        <w:t xml:space="preserve"> – Work equivalent to the work performed by one person in </w:t>
      </w:r>
      <w:r>
        <w:rPr>
          <w:rFonts w:cs="Arial"/>
          <w:szCs w:val="22"/>
        </w:rPr>
        <w:t xml:space="preserve">40 </w:t>
      </w:r>
      <w:r w:rsidRPr="009766F8">
        <w:rPr>
          <w:rFonts w:cs="Arial"/>
          <w:szCs w:val="22"/>
        </w:rPr>
        <w:t xml:space="preserve">hours in one (1) week.  FTE is expressed on a weekly basis according to the </w:t>
      </w:r>
      <w:r>
        <w:rPr>
          <w:rFonts w:cs="Arial"/>
          <w:szCs w:val="22"/>
        </w:rPr>
        <w:t>Vendor’s {C</w:t>
      </w:r>
      <w:r w:rsidRPr="009766F8">
        <w:rPr>
          <w:rFonts w:cs="Arial"/>
          <w:szCs w:val="22"/>
        </w:rPr>
        <w:t>ontractor’s</w:t>
      </w:r>
      <w:r>
        <w:rPr>
          <w:rFonts w:cs="Arial"/>
          <w:szCs w:val="22"/>
        </w:rPr>
        <w:t>}</w:t>
      </w:r>
      <w:r w:rsidRPr="009766F8">
        <w:rPr>
          <w:rFonts w:cs="Arial"/>
          <w:szCs w:val="22"/>
        </w:rPr>
        <w:t xml:space="preserve"> payroll period (Sunday through Saturday).  </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Halfway House</w:t>
      </w:r>
      <w:r w:rsidRPr="009766F8">
        <w:rPr>
          <w:rFonts w:cs="Arial"/>
          <w:szCs w:val="22"/>
        </w:rPr>
        <w:t xml:space="preserve"> – The in-</w:t>
      </w:r>
      <w:r>
        <w:rPr>
          <w:rFonts w:cs="Arial"/>
          <w:szCs w:val="22"/>
        </w:rPr>
        <w:t xml:space="preserve">community residence contracted </w:t>
      </w:r>
      <w:r w:rsidRPr="009766F8">
        <w:rPr>
          <w:rFonts w:cs="Arial"/>
          <w:szCs w:val="22"/>
        </w:rPr>
        <w:t>pursuant to DOC’s Residential Community Release Program</w:t>
      </w:r>
      <w:r>
        <w:rPr>
          <w:rFonts w:cs="Arial"/>
          <w:szCs w:val="22"/>
        </w:rPr>
        <w:t xml:space="preserve"> (RCRP)</w:t>
      </w:r>
      <w:r w:rsidRPr="009766F8">
        <w:rPr>
          <w:rFonts w:cs="Arial"/>
          <w:szCs w:val="22"/>
        </w:rPr>
        <w:t>.  The offender’s stay in a halfway house follows time spent in the Assessment and Treatment Center.</w:t>
      </w:r>
    </w:p>
    <w:p w:rsidR="00776F17" w:rsidRDefault="00776F17" w:rsidP="00776F17">
      <w:pPr>
        <w:rPr>
          <w:rFonts w:cs="Arial"/>
          <w:szCs w:val="22"/>
        </w:rPr>
      </w:pPr>
    </w:p>
    <w:p w:rsidR="00776F17" w:rsidRPr="003A1459" w:rsidRDefault="00776F17" w:rsidP="00776F17">
      <w:pPr>
        <w:rPr>
          <w:rFonts w:cs="Arial"/>
          <w:szCs w:val="22"/>
        </w:rPr>
      </w:pPr>
      <w:r w:rsidRPr="004F70D0">
        <w:rPr>
          <w:rFonts w:cs="Arial"/>
          <w:b/>
          <w:szCs w:val="22"/>
        </w:rPr>
        <w:t xml:space="preserve">Institutional Classification Committee </w:t>
      </w:r>
      <w:r w:rsidRPr="004F70D0">
        <w:rPr>
          <w:rFonts w:cs="Arial"/>
          <w:szCs w:val="22"/>
        </w:rPr>
        <w:t>– The standard committee within a prison that determines the level of the security risk of the offender.</w:t>
      </w:r>
      <w:r>
        <w:rPr>
          <w:rFonts w:cs="Arial"/>
          <w:szCs w:val="22"/>
        </w:rPr>
        <w:t xml:space="preserve"> </w:t>
      </w:r>
    </w:p>
    <w:p w:rsidR="00776F17" w:rsidRPr="009766F8" w:rsidRDefault="00776F17" w:rsidP="00776F17">
      <w:pPr>
        <w:rPr>
          <w:rFonts w:cs="Arial"/>
          <w:szCs w:val="22"/>
        </w:rPr>
      </w:pPr>
    </w:p>
    <w:p w:rsidR="00776F17" w:rsidRPr="009766F8" w:rsidRDefault="00776F17" w:rsidP="00776F17">
      <w:pPr>
        <w:rPr>
          <w:rFonts w:cs="Arial"/>
          <w:szCs w:val="22"/>
        </w:rPr>
      </w:pPr>
      <w:bookmarkStart w:id="115" w:name="_Toc519303459"/>
      <w:bookmarkStart w:id="116" w:name="_Toc519322251"/>
      <w:bookmarkStart w:id="117" w:name="_Toc519322402"/>
      <w:r w:rsidRPr="009766F8">
        <w:rPr>
          <w:rFonts w:cs="Arial"/>
          <w:b/>
          <w:szCs w:val="22"/>
        </w:rPr>
        <w:t>Matrix</w:t>
      </w:r>
      <w:r w:rsidRPr="009766F8">
        <w:rPr>
          <w:rFonts w:cs="Arial"/>
          <w:szCs w:val="22"/>
        </w:rPr>
        <w:t xml:space="preserve"> </w:t>
      </w:r>
      <w:bookmarkEnd w:id="115"/>
      <w:bookmarkEnd w:id="116"/>
      <w:bookmarkEnd w:id="117"/>
      <w:r w:rsidRPr="009766F8">
        <w:rPr>
          <w:rFonts w:cs="Arial"/>
          <w:szCs w:val="22"/>
        </w:rPr>
        <w:t xml:space="preserve">– The staffing tables specifying personnel positions with position titles, position numbers, and full time equivalent hours for each position at each facility and at the </w:t>
      </w:r>
      <w:r>
        <w:rPr>
          <w:rFonts w:cs="Arial"/>
          <w:szCs w:val="22"/>
        </w:rPr>
        <w:t xml:space="preserve">Vendor’s {Contractor’s} </w:t>
      </w:r>
      <w:r w:rsidRPr="009766F8">
        <w:rPr>
          <w:rFonts w:cs="Arial"/>
          <w:szCs w:val="22"/>
        </w:rPr>
        <w:t>regional office.</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u w:val="single"/>
        </w:rPr>
        <w:t>N.J.A.C</w:t>
      </w:r>
      <w:r w:rsidRPr="009766F8">
        <w:rPr>
          <w:rFonts w:cs="Arial"/>
          <w:b/>
          <w:szCs w:val="22"/>
        </w:rPr>
        <w:t>.</w:t>
      </w:r>
      <w:r w:rsidRPr="009766F8">
        <w:rPr>
          <w:rFonts w:cs="Arial"/>
          <w:szCs w:val="22"/>
        </w:rPr>
        <w:t xml:space="preserve"> – New Jersey Administrative Code.</w:t>
      </w:r>
    </w:p>
    <w:p w:rsidR="00776F17" w:rsidRPr="009766F8" w:rsidRDefault="00776F17" w:rsidP="00776F17">
      <w:pPr>
        <w:rPr>
          <w:rFonts w:cs="Arial"/>
          <w:szCs w:val="22"/>
        </w:rPr>
      </w:pPr>
    </w:p>
    <w:p w:rsidR="00776F17" w:rsidRPr="009766F8" w:rsidRDefault="00776F17" w:rsidP="00776F17">
      <w:pPr>
        <w:rPr>
          <w:rFonts w:cs="Arial"/>
          <w:szCs w:val="22"/>
        </w:rPr>
      </w:pPr>
      <w:bookmarkStart w:id="118" w:name="_Toc519303457"/>
      <w:bookmarkStart w:id="119" w:name="_Toc519322249"/>
      <w:bookmarkStart w:id="120" w:name="_Toc519322400"/>
      <w:r w:rsidRPr="009766F8">
        <w:rPr>
          <w:rFonts w:cs="Arial"/>
          <w:b/>
          <w:szCs w:val="22"/>
        </w:rPr>
        <w:t>Offenders</w:t>
      </w:r>
      <w:r w:rsidRPr="009766F8">
        <w:rPr>
          <w:rFonts w:cs="Arial"/>
          <w:szCs w:val="22"/>
        </w:rPr>
        <w:t xml:space="preserve"> </w:t>
      </w:r>
      <w:bookmarkEnd w:id="118"/>
      <w:bookmarkEnd w:id="119"/>
      <w:bookmarkEnd w:id="120"/>
      <w:r w:rsidRPr="009766F8">
        <w:rPr>
          <w:rFonts w:cs="Arial"/>
          <w:szCs w:val="22"/>
        </w:rPr>
        <w:t>– All offenders/prisoners residing in facilities or otherwise</w:t>
      </w:r>
      <w:r w:rsidRPr="009766F8">
        <w:rPr>
          <w:rFonts w:cs="Arial"/>
          <w:b/>
          <w:szCs w:val="22"/>
        </w:rPr>
        <w:t xml:space="preserve"> </w:t>
      </w:r>
      <w:r w:rsidRPr="009766F8">
        <w:rPr>
          <w:rFonts w:cs="Arial"/>
          <w:szCs w:val="22"/>
        </w:rPr>
        <w:t>admitted or committed to the care and custody of DOC</w:t>
      </w:r>
      <w:r>
        <w:rPr>
          <w:rFonts w:cs="Arial"/>
          <w:szCs w:val="22"/>
        </w:rPr>
        <w:t>; excluding</w:t>
      </w:r>
      <w:r w:rsidRPr="009766F8">
        <w:rPr>
          <w:rFonts w:cs="Arial"/>
          <w:szCs w:val="22"/>
        </w:rPr>
        <w:t xml:space="preserve"> those offenders who are released from DOC control or who are on parole.</w:t>
      </w:r>
    </w:p>
    <w:p w:rsidR="00776F17" w:rsidRPr="009766F8" w:rsidRDefault="00776F17" w:rsidP="00776F17">
      <w:pPr>
        <w:rPr>
          <w:rFonts w:cs="Arial"/>
          <w:szCs w:val="22"/>
        </w:rPr>
      </w:pPr>
    </w:p>
    <w:p w:rsidR="00776F17" w:rsidRPr="009766F8" w:rsidRDefault="00776F17" w:rsidP="00776F17">
      <w:pPr>
        <w:rPr>
          <w:rFonts w:cs="Arial"/>
          <w:szCs w:val="22"/>
        </w:rPr>
      </w:pPr>
      <w:r>
        <w:rPr>
          <w:rFonts w:cs="Arial"/>
          <w:b/>
          <w:szCs w:val="22"/>
        </w:rPr>
        <w:t>Program participant</w:t>
      </w:r>
      <w:r w:rsidRPr="009766F8">
        <w:rPr>
          <w:rFonts w:cs="Arial"/>
          <w:szCs w:val="22"/>
        </w:rPr>
        <w:t xml:space="preserve"> – A member of the offender population who has met the eligibility requirement for substance use disorder </w:t>
      </w:r>
      <w:r>
        <w:rPr>
          <w:rFonts w:cs="Arial"/>
          <w:szCs w:val="22"/>
        </w:rPr>
        <w:t xml:space="preserve">(SUD) </w:t>
      </w:r>
      <w:r w:rsidRPr="009766F8">
        <w:rPr>
          <w:rFonts w:cs="Arial"/>
          <w:szCs w:val="22"/>
        </w:rPr>
        <w:t>treatment and has been assigned to such a program.</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Personnel</w:t>
      </w:r>
      <w:r w:rsidRPr="009766F8">
        <w:rPr>
          <w:rFonts w:cs="Arial"/>
          <w:szCs w:val="22"/>
        </w:rPr>
        <w:t xml:space="preserve"> – Persons employed by the </w:t>
      </w:r>
      <w:r>
        <w:rPr>
          <w:rFonts w:cs="Arial"/>
          <w:szCs w:val="22"/>
        </w:rPr>
        <w:t>Vendor {C</w:t>
      </w:r>
      <w:r w:rsidRPr="009766F8">
        <w:rPr>
          <w:rFonts w:cs="Arial"/>
          <w:szCs w:val="22"/>
        </w:rPr>
        <w:t>ontractor</w:t>
      </w:r>
      <w:r>
        <w:rPr>
          <w:rFonts w:cs="Arial"/>
          <w:szCs w:val="22"/>
        </w:rPr>
        <w:t>}</w:t>
      </w:r>
      <w:r w:rsidRPr="009766F8">
        <w:rPr>
          <w:rFonts w:cs="Arial"/>
          <w:szCs w:val="22"/>
        </w:rPr>
        <w:t xml:space="preserve"> or any subcontractor.</w:t>
      </w:r>
    </w:p>
    <w:p w:rsidR="00776F17" w:rsidRDefault="00776F17" w:rsidP="00776F17">
      <w:pPr>
        <w:rPr>
          <w:rFonts w:cs="Arial"/>
          <w:szCs w:val="22"/>
        </w:rPr>
      </w:pPr>
    </w:p>
    <w:p w:rsidR="00776F17" w:rsidRPr="009766F8" w:rsidRDefault="00776F17" w:rsidP="00776F17">
      <w:pPr>
        <w:rPr>
          <w:rFonts w:cs="Arial"/>
          <w:szCs w:val="22"/>
        </w:rPr>
      </w:pPr>
      <w:r w:rsidRPr="009766F8">
        <w:rPr>
          <w:rFonts w:cs="Arial"/>
          <w:b/>
          <w:szCs w:val="22"/>
        </w:rPr>
        <w:t>Program</w:t>
      </w:r>
      <w:r w:rsidRPr="009766F8">
        <w:rPr>
          <w:rFonts w:cs="Arial"/>
          <w:szCs w:val="22"/>
        </w:rPr>
        <w:t xml:space="preserve"> – Medical, dental, mental health, and substance use disorder </w:t>
      </w:r>
      <w:r>
        <w:rPr>
          <w:rFonts w:cs="Arial"/>
          <w:szCs w:val="22"/>
        </w:rPr>
        <w:t xml:space="preserve">(SUD) </w:t>
      </w:r>
      <w:r w:rsidRPr="009766F8">
        <w:rPr>
          <w:rFonts w:cs="Arial"/>
          <w:szCs w:val="22"/>
        </w:rPr>
        <w:t xml:space="preserve">services for offenders provided by the </w:t>
      </w:r>
      <w:r>
        <w:rPr>
          <w:rFonts w:cs="Arial"/>
          <w:szCs w:val="22"/>
        </w:rPr>
        <w:t>Vendor {C</w:t>
      </w:r>
      <w:r w:rsidRPr="009766F8">
        <w:rPr>
          <w:rFonts w:cs="Arial"/>
          <w:szCs w:val="22"/>
        </w:rPr>
        <w:t>ontractor</w:t>
      </w:r>
      <w:r>
        <w:rPr>
          <w:rFonts w:cs="Arial"/>
          <w:szCs w:val="22"/>
        </w:rPr>
        <w:t>}</w:t>
      </w:r>
      <w:r w:rsidRPr="009766F8">
        <w:rPr>
          <w:rFonts w:cs="Arial"/>
          <w:szCs w:val="22"/>
        </w:rPr>
        <w:t xml:space="preserve"> for DOC.</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Program Liaison</w:t>
      </w:r>
      <w:r w:rsidRPr="009766F8">
        <w:rPr>
          <w:rFonts w:cs="Arial"/>
          <w:szCs w:val="22"/>
        </w:rPr>
        <w:t xml:space="preserve"> – A DOC staff member at each institutional site who acts as a primary point of contact for institutional operational matters.</w:t>
      </w:r>
    </w:p>
    <w:p w:rsidR="00776F17" w:rsidRPr="009766F8" w:rsidRDefault="00776F17" w:rsidP="00776F17">
      <w:pPr>
        <w:rPr>
          <w:rFonts w:cs="Arial"/>
          <w:szCs w:val="22"/>
        </w:rPr>
      </w:pPr>
    </w:p>
    <w:p w:rsidR="00776F17" w:rsidRPr="008B6902" w:rsidRDefault="00776F17" w:rsidP="00776F17">
      <w:pPr>
        <w:rPr>
          <w:rFonts w:cs="Arial"/>
          <w:szCs w:val="22"/>
        </w:rPr>
      </w:pPr>
      <w:r>
        <w:rPr>
          <w:rFonts w:cs="Arial"/>
          <w:b/>
          <w:szCs w:val="22"/>
        </w:rPr>
        <w:t>Psycho-Educational Initiative</w:t>
      </w:r>
      <w:r>
        <w:rPr>
          <w:rFonts w:cs="Arial"/>
          <w:szCs w:val="22"/>
        </w:rPr>
        <w:t xml:space="preserve"> – Psycho-educational programming </w:t>
      </w:r>
      <w:r w:rsidRPr="009766F8">
        <w:rPr>
          <w:rFonts w:cs="Arial"/>
          <w:szCs w:val="22"/>
        </w:rPr>
        <w:t xml:space="preserve">to address </w:t>
      </w:r>
      <w:r>
        <w:rPr>
          <w:rFonts w:cs="Arial"/>
          <w:szCs w:val="22"/>
        </w:rPr>
        <w:t>the broader addiction treatment and</w:t>
      </w:r>
      <w:r w:rsidRPr="009766F8">
        <w:rPr>
          <w:rFonts w:cs="Arial"/>
          <w:szCs w:val="22"/>
        </w:rPr>
        <w:t xml:space="preserve"> substance use education as alternatives to the SUD Program</w:t>
      </w:r>
      <w:r>
        <w:rPr>
          <w:rFonts w:cs="Arial"/>
          <w:szCs w:val="22"/>
        </w:rPr>
        <w:t>.</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rPr>
        <w:t>Residential Community Release Program (RCRP)</w:t>
      </w:r>
      <w:r w:rsidRPr="009766F8">
        <w:rPr>
          <w:rFonts w:cs="Arial"/>
          <w:szCs w:val="22"/>
        </w:rPr>
        <w:t xml:space="preserve"> –</w:t>
      </w:r>
      <w:r>
        <w:rPr>
          <w:rFonts w:cs="Arial"/>
          <w:szCs w:val="22"/>
        </w:rPr>
        <w:t xml:space="preserve"> </w:t>
      </w:r>
      <w:r w:rsidRPr="009766F8">
        <w:rPr>
          <w:rFonts w:cs="Arial"/>
          <w:szCs w:val="22"/>
        </w:rPr>
        <w:t>A program in which a participating agency is involved in housing DOC offenders by contractual agreement with DOC and which provides specified programming services.</w:t>
      </w:r>
      <w:r>
        <w:rPr>
          <w:rFonts w:cs="Arial"/>
          <w:szCs w:val="22"/>
        </w:rPr>
        <w:t xml:space="preserve">  This program is also </w:t>
      </w:r>
      <w:r w:rsidRPr="009766F8">
        <w:rPr>
          <w:rFonts w:cs="Arial"/>
          <w:szCs w:val="22"/>
        </w:rPr>
        <w:t xml:space="preserve">referred to as halfway houses or community programs housing offenders in a community setting.  </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rPr>
        <w:t>Restrictive Housing</w:t>
      </w:r>
      <w:r w:rsidRPr="009766F8">
        <w:rPr>
          <w:rFonts w:cs="Arial"/>
          <w:szCs w:val="22"/>
        </w:rPr>
        <w:t xml:space="preserve"> – </w:t>
      </w:r>
      <w:r w:rsidRPr="009766F8">
        <w:rPr>
          <w:rFonts w:cs="Arial"/>
          <w:szCs w:val="22"/>
          <w:lang w:val="en"/>
        </w:rPr>
        <w:t>Any type of housing setting other than general population.</w:t>
      </w:r>
    </w:p>
    <w:p w:rsidR="00776F17" w:rsidRPr="009766F8" w:rsidRDefault="00776F17" w:rsidP="00776F17">
      <w:pPr>
        <w:rPr>
          <w:rFonts w:cs="Arial"/>
          <w:szCs w:val="22"/>
        </w:rPr>
      </w:pPr>
    </w:p>
    <w:p w:rsidR="00776F17" w:rsidRPr="009766F8" w:rsidRDefault="00776F17" w:rsidP="00776F17">
      <w:pPr>
        <w:rPr>
          <w:rFonts w:cs="Arial"/>
          <w:szCs w:val="22"/>
          <w:u w:val="single"/>
        </w:rPr>
      </w:pPr>
      <w:r w:rsidRPr="009766F8">
        <w:rPr>
          <w:rFonts w:cs="Arial"/>
          <w:b/>
          <w:szCs w:val="22"/>
        </w:rPr>
        <w:t>Staffing Vacancy</w:t>
      </w:r>
      <w:r w:rsidRPr="009766F8">
        <w:rPr>
          <w:rFonts w:cs="Arial"/>
          <w:szCs w:val="22"/>
        </w:rPr>
        <w:t xml:space="preserve"> – The absence of a person scheduled to work in a position specified in the Matrix.</w:t>
      </w:r>
    </w:p>
    <w:p w:rsidR="00776F17" w:rsidRPr="009766F8" w:rsidRDefault="00776F17" w:rsidP="00776F17">
      <w:pPr>
        <w:rPr>
          <w:rFonts w:cs="Arial"/>
          <w:szCs w:val="22"/>
          <w:u w:val="single"/>
        </w:rPr>
      </w:pPr>
    </w:p>
    <w:p w:rsidR="00776F17" w:rsidRPr="009766F8" w:rsidRDefault="00776F17" w:rsidP="00776F17">
      <w:pPr>
        <w:rPr>
          <w:rFonts w:cs="Arial"/>
          <w:szCs w:val="22"/>
        </w:rPr>
      </w:pPr>
      <w:r w:rsidRPr="009766F8">
        <w:rPr>
          <w:rFonts w:cs="Arial"/>
          <w:b/>
          <w:szCs w:val="22"/>
        </w:rPr>
        <w:t>Substance Use Disorder (SUD)</w:t>
      </w:r>
      <w:r w:rsidRPr="009766F8">
        <w:rPr>
          <w:rFonts w:cs="Arial"/>
          <w:szCs w:val="22"/>
        </w:rPr>
        <w:t xml:space="preserve"> – The term used to describe a cluster of cognitive, behavioral and physiological symptoms indicating that the individual continues using the substance despite significant substance-related problems for the offender population as defined in the DSM-5 (</w:t>
      </w:r>
      <w:r w:rsidRPr="009766F8">
        <w:rPr>
          <w:rFonts w:cs="Arial"/>
          <w:i/>
          <w:szCs w:val="22"/>
        </w:rPr>
        <w:t>Diagnostic and Statistical Manual of Mental Disorders</w:t>
      </w:r>
      <w:r w:rsidRPr="009766F8">
        <w:rPr>
          <w:rFonts w:cs="Arial"/>
          <w:szCs w:val="22"/>
        </w:rPr>
        <w:t>, 5</w:t>
      </w:r>
      <w:r w:rsidRPr="009766F8">
        <w:rPr>
          <w:rFonts w:cs="Arial"/>
          <w:szCs w:val="22"/>
          <w:vertAlign w:val="superscript"/>
        </w:rPr>
        <w:t>th</w:t>
      </w:r>
      <w:r w:rsidRPr="009766F8">
        <w:rPr>
          <w:rFonts w:cs="Arial"/>
          <w:szCs w:val="22"/>
        </w:rPr>
        <w:t xml:space="preserve"> Edition, American Psychiatric Association).</w:t>
      </w:r>
    </w:p>
    <w:p w:rsidR="00776F17" w:rsidRPr="009766F8" w:rsidRDefault="00776F17" w:rsidP="00776F17">
      <w:pPr>
        <w:rPr>
          <w:rFonts w:cs="Arial"/>
          <w:szCs w:val="22"/>
        </w:rPr>
      </w:pPr>
    </w:p>
    <w:p w:rsidR="00776F17" w:rsidRPr="009766F8" w:rsidRDefault="00776F17" w:rsidP="00776F17">
      <w:pPr>
        <w:rPr>
          <w:rFonts w:cs="Arial"/>
          <w:szCs w:val="22"/>
        </w:rPr>
      </w:pPr>
      <w:bookmarkStart w:id="121" w:name="_Toc519303463"/>
      <w:bookmarkStart w:id="122" w:name="_Toc519322255"/>
      <w:bookmarkStart w:id="123" w:name="_Toc519322406"/>
      <w:r w:rsidRPr="009766F8">
        <w:rPr>
          <w:rFonts w:cs="Arial"/>
          <w:b/>
          <w:szCs w:val="22"/>
        </w:rPr>
        <w:t>Treatment Provider</w:t>
      </w:r>
      <w:r w:rsidRPr="009766F8">
        <w:rPr>
          <w:rFonts w:cs="Arial"/>
          <w:szCs w:val="22"/>
        </w:rPr>
        <w:t xml:space="preserve"> – The </w:t>
      </w:r>
      <w:r>
        <w:rPr>
          <w:rFonts w:cs="Arial"/>
          <w:szCs w:val="22"/>
        </w:rPr>
        <w:t>Vendor {C</w:t>
      </w:r>
      <w:r w:rsidRPr="009766F8">
        <w:rPr>
          <w:rFonts w:cs="Arial"/>
          <w:szCs w:val="22"/>
        </w:rPr>
        <w:t>ontractor</w:t>
      </w:r>
      <w:r>
        <w:rPr>
          <w:rFonts w:cs="Arial"/>
          <w:szCs w:val="22"/>
        </w:rPr>
        <w:t>}</w:t>
      </w:r>
      <w:r w:rsidRPr="009766F8">
        <w:rPr>
          <w:rFonts w:cs="Arial"/>
          <w:szCs w:val="22"/>
        </w:rPr>
        <w:t xml:space="preserve"> that provides the treatment services.</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rPr>
        <w:t>Treatment Stages</w:t>
      </w:r>
      <w:r w:rsidRPr="009766F8">
        <w:rPr>
          <w:rFonts w:cs="Arial"/>
          <w:szCs w:val="22"/>
        </w:rPr>
        <w:t xml:space="preserve"> – The treatment objectives through the continuum as follows:</w:t>
      </w:r>
    </w:p>
    <w:p w:rsidR="00776F17" w:rsidRPr="009766F8" w:rsidRDefault="00776F17" w:rsidP="00776F17">
      <w:pPr>
        <w:rPr>
          <w:rFonts w:cs="Arial"/>
          <w:szCs w:val="22"/>
        </w:rPr>
      </w:pPr>
    </w:p>
    <w:p w:rsidR="00776F17" w:rsidRPr="009766F8" w:rsidRDefault="00776F17" w:rsidP="00776F17">
      <w:pPr>
        <w:ind w:left="360"/>
        <w:rPr>
          <w:rFonts w:cs="Arial"/>
          <w:szCs w:val="22"/>
        </w:rPr>
      </w:pPr>
      <w:r w:rsidRPr="009766F8">
        <w:rPr>
          <w:rFonts w:cs="Arial"/>
          <w:bCs/>
          <w:szCs w:val="22"/>
        </w:rPr>
        <w:t>1.</w:t>
      </w:r>
      <w:r w:rsidRPr="009766F8">
        <w:rPr>
          <w:rFonts w:cs="Arial"/>
          <w:bCs/>
          <w:szCs w:val="22"/>
        </w:rPr>
        <w:tab/>
        <w:t>Primary Treatment Stage</w:t>
      </w:r>
      <w:r w:rsidRPr="009766F8">
        <w:rPr>
          <w:rFonts w:cs="Arial"/>
          <w:szCs w:val="22"/>
        </w:rPr>
        <w:t xml:space="preserve"> - </w:t>
      </w:r>
      <w:r w:rsidRPr="009766F8">
        <w:rPr>
          <w:rFonts w:cs="Arial"/>
          <w:bCs/>
          <w:szCs w:val="22"/>
        </w:rPr>
        <w:t>In-prison SUD Program</w:t>
      </w:r>
    </w:p>
    <w:p w:rsidR="00776F17" w:rsidRPr="009766F8" w:rsidRDefault="00776F17" w:rsidP="00776F17">
      <w:pPr>
        <w:ind w:left="360"/>
        <w:rPr>
          <w:rFonts w:cs="Arial"/>
          <w:szCs w:val="22"/>
        </w:rPr>
      </w:pPr>
      <w:r w:rsidRPr="009766F8">
        <w:rPr>
          <w:rFonts w:cs="Arial"/>
          <w:bCs/>
          <w:szCs w:val="22"/>
        </w:rPr>
        <w:t>2.</w:t>
      </w:r>
      <w:r w:rsidRPr="009766F8">
        <w:rPr>
          <w:rFonts w:cs="Arial"/>
          <w:bCs/>
          <w:szCs w:val="22"/>
        </w:rPr>
        <w:tab/>
        <w:t>Transitional Care Stage</w:t>
      </w:r>
      <w:r w:rsidRPr="009766F8">
        <w:rPr>
          <w:rFonts w:cs="Arial"/>
          <w:szCs w:val="22"/>
        </w:rPr>
        <w:t xml:space="preserve"> - </w:t>
      </w:r>
      <w:r w:rsidRPr="009766F8">
        <w:rPr>
          <w:rFonts w:cs="Arial"/>
          <w:bCs/>
          <w:szCs w:val="22"/>
        </w:rPr>
        <w:t>Assessment and Treatment Center</w:t>
      </w:r>
    </w:p>
    <w:p w:rsidR="00776F17" w:rsidRPr="009766F8" w:rsidRDefault="00776F17" w:rsidP="00776F17">
      <w:pPr>
        <w:ind w:left="360"/>
        <w:rPr>
          <w:rFonts w:cs="Arial"/>
          <w:szCs w:val="22"/>
        </w:rPr>
      </w:pPr>
      <w:r w:rsidRPr="009766F8">
        <w:rPr>
          <w:rFonts w:cs="Arial"/>
          <w:bCs/>
          <w:szCs w:val="22"/>
        </w:rPr>
        <w:t>3.</w:t>
      </w:r>
      <w:r w:rsidRPr="009766F8">
        <w:rPr>
          <w:rFonts w:cs="Arial"/>
          <w:bCs/>
          <w:szCs w:val="22"/>
        </w:rPr>
        <w:tab/>
        <w:t>Continuing Care Stage</w:t>
      </w:r>
      <w:r w:rsidRPr="009766F8">
        <w:rPr>
          <w:rFonts w:cs="Arial"/>
          <w:szCs w:val="22"/>
        </w:rPr>
        <w:t xml:space="preserve"> - </w:t>
      </w:r>
      <w:r w:rsidRPr="009766F8">
        <w:rPr>
          <w:rFonts w:cs="Arial"/>
          <w:bCs/>
          <w:szCs w:val="22"/>
        </w:rPr>
        <w:t>Halfway House</w:t>
      </w:r>
    </w:p>
    <w:p w:rsidR="00776F17" w:rsidRPr="009766F8" w:rsidRDefault="00776F17" w:rsidP="00776F17">
      <w:pPr>
        <w:ind w:left="360"/>
        <w:rPr>
          <w:rFonts w:cs="Arial"/>
          <w:szCs w:val="22"/>
        </w:rPr>
      </w:pPr>
      <w:r w:rsidRPr="009766F8">
        <w:rPr>
          <w:rFonts w:cs="Arial"/>
          <w:bCs/>
          <w:szCs w:val="22"/>
        </w:rPr>
        <w:t>4.</w:t>
      </w:r>
      <w:r w:rsidRPr="009766F8">
        <w:rPr>
          <w:rFonts w:cs="Arial"/>
          <w:bCs/>
          <w:szCs w:val="22"/>
        </w:rPr>
        <w:tab/>
        <w:t>Aftercare Stage</w:t>
      </w:r>
      <w:r w:rsidRPr="009766F8">
        <w:rPr>
          <w:rFonts w:cs="Arial"/>
          <w:szCs w:val="22"/>
        </w:rPr>
        <w:t xml:space="preserve"> - </w:t>
      </w:r>
      <w:r w:rsidRPr="009766F8">
        <w:rPr>
          <w:rFonts w:cs="Arial"/>
          <w:bCs/>
          <w:szCs w:val="22"/>
        </w:rPr>
        <w:t>Parole</w:t>
      </w:r>
    </w:p>
    <w:p w:rsidR="00776F17" w:rsidRPr="009766F8" w:rsidRDefault="00776F17" w:rsidP="00776F17">
      <w:pPr>
        <w:rPr>
          <w:rFonts w:cs="Arial"/>
          <w:szCs w:val="22"/>
        </w:rPr>
      </w:pPr>
    </w:p>
    <w:bookmarkEnd w:id="121"/>
    <w:bookmarkEnd w:id="122"/>
    <w:bookmarkEnd w:id="123"/>
    <w:p w:rsidR="00776F17" w:rsidRPr="009766F8" w:rsidRDefault="00776F17" w:rsidP="00776F17">
      <w:pPr>
        <w:rPr>
          <w:rFonts w:cs="Arial"/>
          <w:szCs w:val="22"/>
        </w:rPr>
      </w:pPr>
      <w:r w:rsidRPr="009766F8">
        <w:rPr>
          <w:rFonts w:cs="Arial"/>
          <w:b/>
          <w:szCs w:val="22"/>
        </w:rPr>
        <w:t>Workspace</w:t>
      </w:r>
      <w:r w:rsidRPr="009766F8">
        <w:rPr>
          <w:rFonts w:cs="Arial"/>
          <w:szCs w:val="22"/>
        </w:rPr>
        <w:t xml:space="preserve"> – An area at each facility designated by DOC for use by the </w:t>
      </w:r>
      <w:r>
        <w:rPr>
          <w:rFonts w:cs="Arial"/>
          <w:szCs w:val="22"/>
        </w:rPr>
        <w:t>Vendor {C</w:t>
      </w:r>
      <w:r w:rsidRPr="009766F8">
        <w:rPr>
          <w:rFonts w:cs="Arial"/>
          <w:szCs w:val="22"/>
        </w:rPr>
        <w:t>ontractor</w:t>
      </w:r>
      <w:r>
        <w:rPr>
          <w:rFonts w:cs="Arial"/>
          <w:szCs w:val="22"/>
        </w:rPr>
        <w:t>}</w:t>
      </w:r>
      <w:r w:rsidRPr="009766F8">
        <w:rPr>
          <w:rFonts w:cs="Arial"/>
          <w:szCs w:val="22"/>
        </w:rPr>
        <w:t xml:space="preserve"> in rendering services.</w:t>
      </w:r>
    </w:p>
    <w:p w:rsidR="00D75AB8" w:rsidRPr="00D75AB8" w:rsidRDefault="00E651D6" w:rsidP="00D75AB8">
      <w:pPr>
        <w:pStyle w:val="Heading1"/>
      </w:pPr>
      <w:bookmarkStart w:id="124" w:name="_2.2_contract_specific"/>
      <w:bookmarkStart w:id="125" w:name="_3.0_Scope_of"/>
      <w:bookmarkEnd w:id="124"/>
      <w:bookmarkEnd w:id="125"/>
      <w:r>
        <w:br w:type="page"/>
      </w:r>
      <w:bookmarkStart w:id="126" w:name="_Ref37485783"/>
      <w:bookmarkStart w:id="127" w:name="_Toc400531491"/>
      <w:bookmarkStart w:id="128" w:name="_Toc428533962"/>
      <w:r w:rsidR="00AA3B67">
        <w:lastRenderedPageBreak/>
        <w:t xml:space="preserve"> </w:t>
      </w:r>
      <w:bookmarkStart w:id="129" w:name="_Toc458083847"/>
      <w:r>
        <w:t>SCOPE OF WORK</w:t>
      </w:r>
      <w:bookmarkEnd w:id="126"/>
      <w:bookmarkEnd w:id="127"/>
      <w:bookmarkEnd w:id="128"/>
      <w:bookmarkEnd w:id="129"/>
    </w:p>
    <w:p w:rsidR="00667478" w:rsidRDefault="00667478" w:rsidP="00851065">
      <w:pPr>
        <w:rPr>
          <w:highlight w:val="yellow"/>
        </w:rPr>
      </w:pPr>
    </w:p>
    <w:p w:rsidR="00776F17" w:rsidRPr="00776F17" w:rsidRDefault="00776F17" w:rsidP="00776F17">
      <w:r w:rsidRPr="00776F17">
        <w:t>The requirements of this scope of work are for the Primary Treatment Stage, in-prison Substance Use Disorder (SUD) Program and the Psycho-Educational Initiative only. References to the remaining stages (Transitional Care, Continuing Care, and Aftercare) are for informational purposes only and are not a requirement of the Vendor {Contractor}.</w:t>
      </w:r>
    </w:p>
    <w:p w:rsidR="00776F17" w:rsidRPr="00776F17" w:rsidRDefault="00776F17" w:rsidP="00776F17"/>
    <w:p w:rsidR="00776F17" w:rsidRPr="00776F17" w:rsidRDefault="00776F17" w:rsidP="00776F17">
      <w:r w:rsidRPr="00776F17">
        <w:t xml:space="preserve">The SUD Program </w:t>
      </w:r>
      <w:r w:rsidR="00D14956">
        <w:t>V</w:t>
      </w:r>
      <w:r w:rsidRPr="00776F17">
        <w:t xml:space="preserve">endor </w:t>
      </w:r>
      <w:r w:rsidR="00D14956">
        <w:t xml:space="preserve">{Contractor} </w:t>
      </w:r>
      <w:r w:rsidRPr="00776F17">
        <w:t xml:space="preserve">will be expected to obtain licensure for the program from the New Jersey Department of Human Services </w:t>
      </w:r>
      <w:r w:rsidR="00D14956">
        <w:t xml:space="preserve">(DHS) </w:t>
      </w:r>
      <w:r w:rsidRPr="00776F17">
        <w:t xml:space="preserve">subsequent to their receipt of the contract award.  The DOC and DHS are collaborating regarding licensure standards in order to ensure consistency with the Core Program Standards contained in this </w:t>
      </w:r>
      <w:r w:rsidR="00DD2180">
        <w:t>Bid Solicitation {</w:t>
      </w:r>
      <w:r w:rsidRPr="00776F17">
        <w:t>RFP</w:t>
      </w:r>
      <w:r w:rsidR="00DD2180">
        <w:t>}</w:t>
      </w:r>
      <w:r w:rsidRPr="00776F17">
        <w:t>.  Should DHS licensure standards be available pri</w:t>
      </w:r>
      <w:r w:rsidR="00DD2180">
        <w:t>or to the bid opening date, an Amendment {A</w:t>
      </w:r>
      <w:r w:rsidRPr="00776F17">
        <w:t>ddendum</w:t>
      </w:r>
      <w:r w:rsidR="00DD2180">
        <w:t>}</w:t>
      </w:r>
      <w:r w:rsidRPr="00776F17">
        <w:t xml:space="preserve"> to this </w:t>
      </w:r>
      <w:r w:rsidR="00DD2180">
        <w:t>Bid Solicitation {</w:t>
      </w:r>
      <w:r w:rsidRPr="00776F17">
        <w:t>RFP</w:t>
      </w:r>
      <w:r w:rsidR="00DD2180">
        <w:t>}</w:t>
      </w:r>
      <w:r w:rsidRPr="00776F17">
        <w:t xml:space="preserve"> with those standards will be issued.</w:t>
      </w:r>
    </w:p>
    <w:p w:rsidR="00776F17" w:rsidRPr="00776F17" w:rsidRDefault="00776F17" w:rsidP="00776F17"/>
    <w:p w:rsidR="00776F17" w:rsidRPr="00776F17" w:rsidRDefault="00776F17" w:rsidP="00776F17">
      <w:r w:rsidRPr="00776F17">
        <w:t>Following is the expected process for obtaining a Department of Human Services license for the SUD Program:</w:t>
      </w:r>
    </w:p>
    <w:p w:rsidR="00776F17" w:rsidRPr="00776F17" w:rsidRDefault="00776F17" w:rsidP="00776F17"/>
    <w:p w:rsidR="00776F17" w:rsidRPr="00776F17" w:rsidRDefault="00776F17" w:rsidP="00A442FA">
      <w:pPr>
        <w:pStyle w:val="ListParagraph"/>
        <w:numPr>
          <w:ilvl w:val="0"/>
          <w:numId w:val="33"/>
        </w:numPr>
      </w:pPr>
      <w:r w:rsidRPr="00776F17">
        <w:t>The applicant will submit an application to the DHS, Office of Licensing (OOL) for each facility program (MSCF and EMCFW), and the following items shall  be included:</w:t>
      </w:r>
    </w:p>
    <w:p w:rsidR="00776F17" w:rsidRPr="00776F17" w:rsidRDefault="00776F17" w:rsidP="00776F17">
      <w:pPr>
        <w:ind w:left="780"/>
      </w:pPr>
    </w:p>
    <w:p w:rsidR="00776F17" w:rsidRPr="00776F17" w:rsidRDefault="00776F17" w:rsidP="00A442FA">
      <w:pPr>
        <w:pStyle w:val="ListParagraph"/>
        <w:numPr>
          <w:ilvl w:val="1"/>
          <w:numId w:val="30"/>
        </w:numPr>
      </w:pPr>
      <w:r w:rsidRPr="00776F17">
        <w:t>The completed Staffing Qualification Sheet along with copies of professional licenses</w:t>
      </w:r>
      <w:r w:rsidR="00336C1A">
        <w:t>;</w:t>
      </w:r>
    </w:p>
    <w:p w:rsidR="00776F17" w:rsidRPr="00776F17" w:rsidRDefault="00776F17" w:rsidP="00A442FA">
      <w:pPr>
        <w:numPr>
          <w:ilvl w:val="1"/>
          <w:numId w:val="30"/>
        </w:numPr>
      </w:pPr>
      <w:r w:rsidRPr="00776F17">
        <w:t>The names and addresses of Board of Directors/Trustees (if a corporation)</w:t>
      </w:r>
      <w:r w:rsidR="00336C1A">
        <w:t>;</w:t>
      </w:r>
    </w:p>
    <w:p w:rsidR="00776F17" w:rsidRPr="00776F17" w:rsidRDefault="00776F17" w:rsidP="00A442FA">
      <w:pPr>
        <w:numPr>
          <w:ilvl w:val="1"/>
          <w:numId w:val="30"/>
        </w:numPr>
      </w:pPr>
      <w:r w:rsidRPr="00776F17">
        <w:t>The names and percentage of holding/interest of all other types of business organizations, i.e., sole p</w:t>
      </w:r>
      <w:r w:rsidR="00336C1A">
        <w:t>roprietor, partnership, and LLC;</w:t>
      </w:r>
    </w:p>
    <w:p w:rsidR="00776F17" w:rsidRPr="00776F17" w:rsidRDefault="00776F17" w:rsidP="00A442FA">
      <w:pPr>
        <w:numPr>
          <w:ilvl w:val="1"/>
          <w:numId w:val="30"/>
        </w:numPr>
      </w:pPr>
      <w:r w:rsidRPr="00776F17">
        <w:t>Table of organization with names and titles for each position</w:t>
      </w:r>
      <w:r w:rsidR="00336C1A">
        <w:t>;</w:t>
      </w:r>
    </w:p>
    <w:p w:rsidR="00776F17" w:rsidRPr="00776F17" w:rsidRDefault="00776F17" w:rsidP="00A442FA">
      <w:pPr>
        <w:numPr>
          <w:ilvl w:val="1"/>
          <w:numId w:val="30"/>
        </w:numPr>
      </w:pPr>
      <w:r w:rsidRPr="00776F17">
        <w:t>A narrative of the</w:t>
      </w:r>
      <w:r w:rsidR="00336C1A">
        <w:t xml:space="preserve"> program’s treatment philosophy;</w:t>
      </w:r>
    </w:p>
    <w:p w:rsidR="00776F17" w:rsidRPr="00776F17" w:rsidRDefault="00776F17" w:rsidP="00A442FA">
      <w:pPr>
        <w:numPr>
          <w:ilvl w:val="1"/>
          <w:numId w:val="30"/>
        </w:numPr>
      </w:pPr>
      <w:r w:rsidRPr="00776F17">
        <w:t xml:space="preserve">A </w:t>
      </w:r>
      <w:r w:rsidR="00336C1A">
        <w:t>list of services to be provided; and</w:t>
      </w:r>
    </w:p>
    <w:p w:rsidR="00776F17" w:rsidRPr="00776F17" w:rsidRDefault="00776F17" w:rsidP="00A442FA">
      <w:pPr>
        <w:numPr>
          <w:ilvl w:val="1"/>
          <w:numId w:val="30"/>
        </w:numPr>
      </w:pPr>
      <w:r w:rsidRPr="00776F17">
        <w:t>A copy of the program schedule</w:t>
      </w:r>
      <w:r w:rsidR="00336C1A">
        <w:t xml:space="preserve">; and </w:t>
      </w:r>
    </w:p>
    <w:p w:rsidR="00776F17" w:rsidRPr="00776F17" w:rsidRDefault="00776F17" w:rsidP="00776F17"/>
    <w:p w:rsidR="00776F17" w:rsidRPr="00776F17" w:rsidRDefault="00776F17" w:rsidP="00A442FA">
      <w:pPr>
        <w:pStyle w:val="ListParagraph"/>
        <w:numPr>
          <w:ilvl w:val="0"/>
          <w:numId w:val="33"/>
        </w:numPr>
      </w:pPr>
      <w:r w:rsidRPr="00776F17">
        <w:t>Upon receipt of the application, the DHS, OOL will:</w:t>
      </w:r>
    </w:p>
    <w:p w:rsidR="00776F17" w:rsidRPr="00776F17" w:rsidRDefault="00776F17" w:rsidP="00776F17">
      <w:pPr>
        <w:ind w:left="780"/>
      </w:pPr>
    </w:p>
    <w:p w:rsidR="00776F17" w:rsidRPr="00776F17" w:rsidRDefault="00776F17" w:rsidP="00A442FA">
      <w:pPr>
        <w:pStyle w:val="ListParagraph"/>
        <w:numPr>
          <w:ilvl w:val="0"/>
          <w:numId w:val="42"/>
        </w:numPr>
      </w:pPr>
      <w:r w:rsidRPr="00776F17">
        <w:t>Review and ensure that the application is completed properly and advise applicant of any missing documentation</w:t>
      </w:r>
      <w:r w:rsidR="00336C1A">
        <w:t>;</w:t>
      </w:r>
    </w:p>
    <w:p w:rsidR="00776F17" w:rsidRPr="00776F17" w:rsidRDefault="00776F17" w:rsidP="00A442FA">
      <w:pPr>
        <w:pStyle w:val="ListParagraph"/>
        <w:numPr>
          <w:ilvl w:val="0"/>
          <w:numId w:val="42"/>
        </w:numPr>
      </w:pPr>
      <w:r w:rsidRPr="00776F17">
        <w:t>Review and evaluate all components of the application</w:t>
      </w:r>
      <w:r w:rsidR="00336C1A">
        <w:t>; and</w:t>
      </w:r>
    </w:p>
    <w:p w:rsidR="00776F17" w:rsidRPr="00776F17" w:rsidRDefault="00776F17" w:rsidP="00A442FA">
      <w:pPr>
        <w:pStyle w:val="ListParagraph"/>
        <w:numPr>
          <w:ilvl w:val="0"/>
          <w:numId w:val="42"/>
        </w:numPr>
      </w:pPr>
      <w:r w:rsidRPr="00776F17">
        <w:t xml:space="preserve">Conduct </w:t>
      </w:r>
      <w:r w:rsidR="00D14956">
        <w:t>a</w:t>
      </w:r>
      <w:r w:rsidRPr="00776F17">
        <w:t>n on-site inspection.</w:t>
      </w:r>
    </w:p>
    <w:p w:rsidR="00776F17" w:rsidRPr="00776F17" w:rsidRDefault="00776F17" w:rsidP="00776F17"/>
    <w:p w:rsidR="00776F17" w:rsidRPr="00776F17" w:rsidRDefault="00776F17" w:rsidP="00776F17">
      <w:r w:rsidRPr="00776F17">
        <w:t>The DHS, OOL will provide the applicant with technical assistance that may be needed to comply with DHS licensing standards.</w:t>
      </w:r>
    </w:p>
    <w:p w:rsidR="00776F17" w:rsidRPr="00776F17" w:rsidRDefault="00776F17" w:rsidP="00776F17"/>
    <w:p w:rsidR="00776F17" w:rsidRPr="00776F17" w:rsidRDefault="00776F17" w:rsidP="00776F17">
      <w:r w:rsidRPr="00776F17">
        <w:t>The licensing fee has been set at $2,050 for the initial application; however DHS has agreed to waive this fee for the initial application.  Once licensing is in place, there will be an annual renewal fee according to the DHS fee schedule, currently set at $750.00, which will be charged at the beginning of the second year of licensure.</w:t>
      </w:r>
    </w:p>
    <w:p w:rsidR="00776F17" w:rsidRPr="00776F17" w:rsidRDefault="00776F17" w:rsidP="00776F17"/>
    <w:p w:rsidR="00776F17" w:rsidRPr="00776F17" w:rsidRDefault="00776F17" w:rsidP="00776F17">
      <w:pPr>
        <w:rPr>
          <w:highlight w:val="yellow"/>
        </w:rPr>
      </w:pPr>
    </w:p>
    <w:p w:rsidR="00776F17" w:rsidRPr="00776F17" w:rsidRDefault="00776F17" w:rsidP="005B482F">
      <w:pPr>
        <w:pStyle w:val="Heading2"/>
      </w:pPr>
      <w:bookmarkStart w:id="130" w:name="_Toc203904711"/>
      <w:bookmarkStart w:id="131" w:name="_Toc243729393"/>
      <w:bookmarkStart w:id="132" w:name="_Toc451869585"/>
      <w:bookmarkStart w:id="133" w:name="_Toc458083848"/>
      <w:r w:rsidRPr="00776F17">
        <w:t>SUD PROGRAM</w:t>
      </w:r>
      <w:bookmarkEnd w:id="130"/>
      <w:bookmarkEnd w:id="131"/>
      <w:r w:rsidRPr="00776F17">
        <w:t>S</w:t>
      </w:r>
      <w:bookmarkEnd w:id="132"/>
      <w:bookmarkEnd w:id="133"/>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provide services in the following prison-based substance use disorder (SUD) treatment areas:</w:t>
      </w:r>
    </w:p>
    <w:p w:rsidR="00776F17" w:rsidRPr="00776F17" w:rsidRDefault="00776F17" w:rsidP="00776F17">
      <w:pPr>
        <w:rPr>
          <w:szCs w:val="22"/>
        </w:rPr>
      </w:pPr>
    </w:p>
    <w:p w:rsidR="00776F17" w:rsidRDefault="00776F17" w:rsidP="00A442FA">
      <w:pPr>
        <w:pStyle w:val="ListParagraph"/>
        <w:numPr>
          <w:ilvl w:val="0"/>
          <w:numId w:val="43"/>
        </w:numPr>
        <w:rPr>
          <w:szCs w:val="22"/>
        </w:rPr>
      </w:pPr>
      <w:r w:rsidRPr="00776F17">
        <w:rPr>
          <w:szCs w:val="22"/>
        </w:rPr>
        <w:t xml:space="preserve">Clinical model; and </w:t>
      </w:r>
    </w:p>
    <w:p w:rsidR="001B73EC" w:rsidRPr="00776F17" w:rsidRDefault="001B73EC" w:rsidP="00A442FA">
      <w:pPr>
        <w:pStyle w:val="ListParagraph"/>
        <w:numPr>
          <w:ilvl w:val="0"/>
          <w:numId w:val="43"/>
        </w:numPr>
        <w:rPr>
          <w:szCs w:val="22"/>
        </w:rPr>
      </w:pPr>
      <w:r w:rsidRPr="001B73EC">
        <w:rPr>
          <w:szCs w:val="22"/>
        </w:rPr>
        <w:t>General project requirements</w:t>
      </w:r>
      <w:r>
        <w:rPr>
          <w:szCs w:val="22"/>
        </w:rPr>
        <w:t>.</w:t>
      </w:r>
    </w:p>
    <w:p w:rsidR="00776F17" w:rsidRPr="00776F17" w:rsidRDefault="00776F17" w:rsidP="001B73EC">
      <w:pPr>
        <w:ind w:left="720"/>
        <w:jc w:val="left"/>
        <w:rPr>
          <w:szCs w:val="22"/>
        </w:rPr>
      </w:pPr>
      <w:r w:rsidRPr="00776F17">
        <w:rPr>
          <w:szCs w:val="22"/>
        </w:rPr>
        <w:t xml:space="preserve"> </w:t>
      </w:r>
    </w:p>
    <w:p w:rsidR="00336C1A" w:rsidRDefault="00336C1A">
      <w:pPr>
        <w:jc w:val="left"/>
        <w:rPr>
          <w:szCs w:val="22"/>
        </w:rPr>
      </w:pPr>
      <w:r>
        <w:rPr>
          <w:szCs w:val="22"/>
        </w:rPr>
        <w:br w:type="page"/>
      </w:r>
    </w:p>
    <w:p w:rsidR="00776F17" w:rsidRPr="00776F17" w:rsidRDefault="00776F17" w:rsidP="00776F17">
      <w:pPr>
        <w:rPr>
          <w:szCs w:val="22"/>
        </w:rPr>
      </w:pPr>
    </w:p>
    <w:p w:rsidR="00776F17" w:rsidRPr="00776F17" w:rsidRDefault="00776F17" w:rsidP="005B482F">
      <w:pPr>
        <w:pStyle w:val="Heading2"/>
      </w:pPr>
      <w:bookmarkStart w:id="134" w:name="_Toc203904712"/>
      <w:bookmarkStart w:id="135" w:name="_Toc243729394"/>
      <w:bookmarkStart w:id="136" w:name="_Toc451869586"/>
      <w:bookmarkStart w:id="137" w:name="_Toc458083849"/>
      <w:r w:rsidRPr="00776F17">
        <w:t>CLINICAL MODEL</w:t>
      </w:r>
      <w:bookmarkEnd w:id="134"/>
      <w:bookmarkEnd w:id="135"/>
      <w:bookmarkEnd w:id="136"/>
      <w:bookmarkEnd w:id="137"/>
    </w:p>
    <w:p w:rsidR="00776F17" w:rsidRPr="00776F17" w:rsidRDefault="00776F17" w:rsidP="00776F17">
      <w:pPr>
        <w:jc w:val="left"/>
        <w:outlineLvl w:val="2"/>
        <w:rPr>
          <w:rFonts w:ascii="Arial Narrow" w:hAnsi="Arial Narrow" w:cs="Arial"/>
          <w:b/>
          <w:caps/>
          <w:szCs w:val="22"/>
          <w:u w:val="single"/>
        </w:rPr>
      </w:pPr>
    </w:p>
    <w:p w:rsidR="00776F17" w:rsidRPr="00776F17" w:rsidRDefault="00776F17" w:rsidP="00776F17">
      <w:pPr>
        <w:rPr>
          <w:rFonts w:cs="Arial"/>
          <w:szCs w:val="22"/>
        </w:rPr>
      </w:pPr>
      <w:r w:rsidRPr="00776F17">
        <w:rPr>
          <w:rFonts w:cs="Arial"/>
          <w:szCs w:val="22"/>
        </w:rPr>
        <w:t xml:space="preserve">The Vendor {Contractor} shall provide SUD Program services in accordance with the Core Program Standards (Appendix A). </w:t>
      </w:r>
    </w:p>
    <w:p w:rsidR="00776F17" w:rsidRPr="00776F17" w:rsidRDefault="00776F17" w:rsidP="00776F17">
      <w:pPr>
        <w:rPr>
          <w:rFonts w:cs="Arial"/>
          <w:szCs w:val="22"/>
        </w:rPr>
      </w:pPr>
    </w:p>
    <w:p w:rsidR="00776F17" w:rsidRPr="00776F17" w:rsidRDefault="00776F17" w:rsidP="00776F17">
      <w:pPr>
        <w:rPr>
          <w:rFonts w:cs="Arial"/>
          <w:szCs w:val="22"/>
        </w:rPr>
      </w:pPr>
    </w:p>
    <w:p w:rsidR="00776F17" w:rsidRPr="00776F17" w:rsidRDefault="00776F17" w:rsidP="005B482F">
      <w:pPr>
        <w:pStyle w:val="Heading3"/>
      </w:pPr>
      <w:bookmarkStart w:id="138" w:name="_Toc451869587"/>
      <w:bookmarkStart w:id="139" w:name="_Toc458083850"/>
      <w:bookmarkStart w:id="140" w:name="_Toc203904714"/>
      <w:bookmarkStart w:id="141" w:name="_Toc243729396"/>
      <w:r w:rsidRPr="00776F17">
        <w:t>certificate of Completion</w:t>
      </w:r>
      <w:bookmarkEnd w:id="138"/>
      <w:bookmarkEnd w:id="139"/>
      <w:r w:rsidRPr="00776F17">
        <w:t xml:space="preserve"> </w:t>
      </w:r>
      <w:bookmarkEnd w:id="140"/>
      <w:bookmarkEnd w:id="141"/>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certify </w:t>
      </w:r>
      <w:r w:rsidR="00DC6782" w:rsidRPr="00DC6782">
        <w:rPr>
          <w:szCs w:val="22"/>
        </w:rPr>
        <w:t>program participant</w:t>
      </w:r>
      <w:r w:rsidRPr="00776F17">
        <w:rPr>
          <w:szCs w:val="22"/>
        </w:rPr>
        <w:t xml:space="preserve"> completion via a “Certificate of Completion” generated by the Vendor {Contractor} to those</w:t>
      </w:r>
      <w:r w:rsidR="00DC6782">
        <w:rPr>
          <w:szCs w:val="22"/>
        </w:rPr>
        <w:t xml:space="preserve"> program participants</w:t>
      </w:r>
      <w:r w:rsidRPr="00776F17">
        <w:rPr>
          <w:szCs w:val="22"/>
        </w:rPr>
        <w:t xml:space="preserve"> who complete the SUD Program.  The Certificate of Completion shall be designed jointly by the DOC and the Vendor {Contractor}</w:t>
      </w:r>
      <w:r w:rsidR="00D14956">
        <w:rPr>
          <w:szCs w:val="22"/>
        </w:rPr>
        <w:t xml:space="preserve"> with final approval being authorized by the </w:t>
      </w:r>
      <w:r w:rsidR="005D7791">
        <w:rPr>
          <w:szCs w:val="22"/>
        </w:rPr>
        <w:t>State Contract Manager (</w:t>
      </w:r>
      <w:r w:rsidR="00D14956">
        <w:rPr>
          <w:szCs w:val="22"/>
        </w:rPr>
        <w:t>SCM</w:t>
      </w:r>
      <w:r w:rsidR="005D7791">
        <w:rPr>
          <w:szCs w:val="22"/>
        </w:rPr>
        <w:t>)</w:t>
      </w:r>
      <w:r w:rsidRPr="00776F17">
        <w:rPr>
          <w:szCs w:val="22"/>
        </w:rPr>
        <w:t>.</w:t>
      </w:r>
    </w:p>
    <w:p w:rsidR="00776F17" w:rsidRPr="00776F17" w:rsidRDefault="00776F17" w:rsidP="00776F17">
      <w:pPr>
        <w:rPr>
          <w:szCs w:val="22"/>
        </w:rPr>
      </w:pPr>
    </w:p>
    <w:p w:rsidR="00776F17" w:rsidRPr="00776F17" w:rsidRDefault="00776F17" w:rsidP="005B482F">
      <w:pPr>
        <w:pStyle w:val="Heading3"/>
        <w:rPr>
          <w:sz w:val="24"/>
        </w:rPr>
      </w:pPr>
      <w:bookmarkStart w:id="142" w:name="_Toc203904715"/>
      <w:bookmarkStart w:id="143" w:name="_Toc243729397"/>
      <w:bookmarkStart w:id="144" w:name="_Toc451869588"/>
      <w:bookmarkStart w:id="145" w:name="_Toc458083851"/>
      <w:r w:rsidRPr="00776F17">
        <w:t>treatment duration – continuum of care</w:t>
      </w:r>
      <w:bookmarkEnd w:id="142"/>
      <w:bookmarkEnd w:id="143"/>
      <w:bookmarkEnd w:id="144"/>
      <w:bookmarkEnd w:id="145"/>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be responsible for the SUD Program and Psycho-Educational Initiative as described in Section 3.3. The DOC maintains responsibility for the assignment of offenders to community and aftercare facilities.</w:t>
      </w:r>
    </w:p>
    <w:p w:rsidR="00776F17" w:rsidRPr="00776F17" w:rsidRDefault="00776F17" w:rsidP="00776F17">
      <w:pPr>
        <w:rPr>
          <w:szCs w:val="22"/>
        </w:rPr>
      </w:pPr>
    </w:p>
    <w:p w:rsidR="00776F17" w:rsidRPr="00776F17" w:rsidRDefault="00776F17" w:rsidP="00776F17">
      <w:pPr>
        <w:rPr>
          <w:szCs w:val="22"/>
        </w:rPr>
      </w:pPr>
      <w:r w:rsidRPr="00776F17">
        <w:rPr>
          <w:szCs w:val="22"/>
        </w:rPr>
        <w:t>Though DOC maintains the primary responsibility of identifying, referring, and placing appropriate, eligible offenders (</w:t>
      </w:r>
      <w:r w:rsidRPr="00776F17">
        <w:rPr>
          <w:szCs w:val="22"/>
          <w:u w:val="single"/>
        </w:rPr>
        <w:t>N.J.A.C.</w:t>
      </w:r>
      <w:r w:rsidRPr="00776F17">
        <w:rPr>
          <w:szCs w:val="22"/>
        </w:rPr>
        <w:t xml:space="preserve"> 10A:24), the Vendor {Contractor} shall assist in this responsibility as outlined in Section 3.2.4.  The Vendor {Contractor} shall motivate, engage, and retain appropriately referred and placed offenders in order to maintain their courses of treatment through completion by means of clinical interventions as described in its quote {proposal}</w:t>
      </w:r>
      <w:r w:rsidRPr="00776F17">
        <w:rPr>
          <w:color w:val="FF0000"/>
          <w:szCs w:val="22"/>
        </w:rPr>
        <w:t>.</w:t>
      </w:r>
      <w:r w:rsidRPr="00776F17">
        <w:rPr>
          <w:szCs w:val="22"/>
        </w:rPr>
        <w:t xml:space="preserve">  </w:t>
      </w:r>
    </w:p>
    <w:p w:rsidR="00776F17" w:rsidRPr="00776F17" w:rsidRDefault="00776F17" w:rsidP="00776F17">
      <w:pPr>
        <w:rPr>
          <w:rFonts w:cs="Arial"/>
          <w:szCs w:val="22"/>
        </w:rPr>
      </w:pPr>
    </w:p>
    <w:p w:rsidR="00776F17" w:rsidRPr="00776F17" w:rsidRDefault="00776F17" w:rsidP="005B482F">
      <w:pPr>
        <w:pStyle w:val="Heading3"/>
      </w:pPr>
      <w:bookmarkStart w:id="146" w:name="_Toc203904716"/>
      <w:bookmarkStart w:id="147" w:name="_Toc243729398"/>
      <w:bookmarkStart w:id="148" w:name="_Toc451869589"/>
      <w:bookmarkStart w:id="149" w:name="_Toc458083852"/>
      <w:r w:rsidRPr="00776F17">
        <w:t xml:space="preserve">OFFENDER ASSIGNMENT PROcess – </w:t>
      </w:r>
      <w:bookmarkEnd w:id="146"/>
      <w:r w:rsidRPr="00776F17">
        <w:t>Vendor {CONTRACTOR} ROLE</w:t>
      </w:r>
      <w:bookmarkEnd w:id="147"/>
      <w:bookmarkEnd w:id="148"/>
      <w:bookmarkEnd w:id="149"/>
    </w:p>
    <w:p w:rsidR="00776F17" w:rsidRPr="00776F17" w:rsidRDefault="00776F17" w:rsidP="00776F17">
      <w:pPr>
        <w:rPr>
          <w:szCs w:val="22"/>
        </w:rPr>
      </w:pPr>
    </w:p>
    <w:p w:rsidR="00776F17" w:rsidRPr="00776F17" w:rsidRDefault="00776F17" w:rsidP="00776F17">
      <w:pPr>
        <w:rPr>
          <w:szCs w:val="22"/>
        </w:rPr>
      </w:pPr>
      <w:r w:rsidRPr="00776F17">
        <w:rPr>
          <w:szCs w:val="22"/>
        </w:rPr>
        <w:t xml:space="preserve">While the identification, referral, and placement of offenders in programming are the responsibility of DOC as guided by </w:t>
      </w:r>
      <w:r w:rsidRPr="00776F17">
        <w:rPr>
          <w:szCs w:val="22"/>
          <w:u w:val="single"/>
        </w:rPr>
        <w:t>N.J.A.C.</w:t>
      </w:r>
      <w:r w:rsidRPr="00776F17">
        <w:rPr>
          <w:szCs w:val="22"/>
        </w:rPr>
        <w:t xml:space="preserve"> 10A, the Vendor {Contractor} shall assist DOC in appropriate program assignment by:</w:t>
      </w:r>
    </w:p>
    <w:p w:rsidR="00776F17" w:rsidRPr="00776F17" w:rsidRDefault="00776F17" w:rsidP="00776F17">
      <w:pPr>
        <w:ind w:firstLine="720"/>
        <w:rPr>
          <w:szCs w:val="22"/>
          <w:highlight w:val="yellow"/>
        </w:rPr>
      </w:pPr>
    </w:p>
    <w:p w:rsidR="00776F17" w:rsidRPr="001B73EC" w:rsidRDefault="00776F17" w:rsidP="00A442FA">
      <w:pPr>
        <w:pStyle w:val="ListParagraph"/>
        <w:numPr>
          <w:ilvl w:val="0"/>
          <w:numId w:val="34"/>
        </w:numPr>
        <w:rPr>
          <w:color w:val="FF0000"/>
          <w:szCs w:val="22"/>
        </w:rPr>
      </w:pPr>
      <w:r w:rsidRPr="001B73EC">
        <w:rPr>
          <w:szCs w:val="22"/>
        </w:rPr>
        <w:t>Attending institutional intake and review classification meetings at MSCF and EMCFW as an advisor to the Institutional Classification Committee in the review, selection, and referral of treatment appropriate offenders.  These meetings are held not more than six (6) times monthly at each facility;</w:t>
      </w:r>
    </w:p>
    <w:p w:rsidR="00776F17" w:rsidRPr="00776F17" w:rsidRDefault="00776F17" w:rsidP="00A442FA">
      <w:pPr>
        <w:pStyle w:val="ListParagraph"/>
        <w:numPr>
          <w:ilvl w:val="0"/>
          <w:numId w:val="34"/>
        </w:numPr>
        <w:rPr>
          <w:szCs w:val="22"/>
        </w:rPr>
      </w:pPr>
      <w:r w:rsidRPr="00776F17">
        <w:rPr>
          <w:szCs w:val="22"/>
        </w:rPr>
        <w:t>Reviewing institutional referrals, including interviewing offenders, that are generated by the DOC institution from classification, offender requests or other referral source as forwarded by classification;</w:t>
      </w:r>
    </w:p>
    <w:p w:rsidR="00776F17" w:rsidRPr="00776F17" w:rsidRDefault="00776F17" w:rsidP="00A442FA">
      <w:pPr>
        <w:pStyle w:val="ListParagraph"/>
        <w:numPr>
          <w:ilvl w:val="0"/>
          <w:numId w:val="34"/>
        </w:numPr>
        <w:rPr>
          <w:szCs w:val="22"/>
        </w:rPr>
      </w:pPr>
      <w:r w:rsidRPr="00776F17">
        <w:rPr>
          <w:szCs w:val="22"/>
        </w:rPr>
        <w:t>Interviewing offenders who have either refused programming or have been behaviorally discharged after a set period of 30 or more days have elapsed; and</w:t>
      </w:r>
    </w:p>
    <w:p w:rsidR="00776F17" w:rsidRPr="00776F17" w:rsidRDefault="00776F17" w:rsidP="00A442FA">
      <w:pPr>
        <w:pStyle w:val="ListParagraph"/>
        <w:numPr>
          <w:ilvl w:val="0"/>
          <w:numId w:val="34"/>
        </w:numPr>
        <w:rPr>
          <w:szCs w:val="22"/>
        </w:rPr>
      </w:pPr>
      <w:r w:rsidRPr="00776F17">
        <w:rPr>
          <w:szCs w:val="22"/>
        </w:rPr>
        <w:t xml:space="preserve">Providing feedback to the SCM on the appropriateness of the SUD Program referrals assigned to the program.  </w:t>
      </w:r>
    </w:p>
    <w:p w:rsidR="00776F17" w:rsidRPr="00776F17" w:rsidRDefault="00776F17" w:rsidP="00776F17">
      <w:pPr>
        <w:ind w:left="720"/>
        <w:rPr>
          <w:szCs w:val="22"/>
        </w:rPr>
      </w:pPr>
    </w:p>
    <w:p w:rsidR="00776F17" w:rsidRPr="00776F17" w:rsidRDefault="00776F17" w:rsidP="00776F17">
      <w:pPr>
        <w:jc w:val="left"/>
        <w:rPr>
          <w:szCs w:val="22"/>
        </w:rPr>
      </w:pPr>
      <w:r w:rsidRPr="00776F17">
        <w:rPr>
          <w:szCs w:val="22"/>
        </w:rPr>
        <w:t xml:space="preserve">The Vendor {Contractor} shall track and maintain a record of the category of </w:t>
      </w:r>
      <w:r w:rsidR="00DC6782" w:rsidRPr="00DC6782">
        <w:rPr>
          <w:szCs w:val="22"/>
        </w:rPr>
        <w:t>program participant</w:t>
      </w:r>
      <w:r w:rsidR="00DC6782">
        <w:rPr>
          <w:szCs w:val="22"/>
        </w:rPr>
        <w:t>s</w:t>
      </w:r>
      <w:r w:rsidRPr="00776F17">
        <w:rPr>
          <w:szCs w:val="22"/>
        </w:rPr>
        <w:t xml:space="preserve"> placed in and discharged from the program, including, but not limited to, appropriate referrals, administrative discharges, behavioral discharges, and withdrawals.  These records shall be maintained cumulatively and shall be made available to the SCM in electronic form quarterly and upon request.</w:t>
      </w:r>
    </w:p>
    <w:p w:rsidR="005B037A" w:rsidRDefault="005B037A">
      <w:pPr>
        <w:jc w:val="left"/>
        <w:rPr>
          <w:szCs w:val="22"/>
        </w:rPr>
      </w:pPr>
      <w:r>
        <w:rPr>
          <w:szCs w:val="22"/>
        </w:rPr>
        <w:br w:type="page"/>
      </w:r>
    </w:p>
    <w:p w:rsidR="00776F17" w:rsidRPr="00776F17" w:rsidRDefault="00776F17" w:rsidP="00776F17">
      <w:pPr>
        <w:rPr>
          <w:szCs w:val="22"/>
        </w:rPr>
      </w:pPr>
    </w:p>
    <w:p w:rsidR="00776F17" w:rsidRPr="00776F17" w:rsidRDefault="00776F17" w:rsidP="005B482F">
      <w:pPr>
        <w:pStyle w:val="Heading3"/>
      </w:pPr>
      <w:bookmarkStart w:id="150" w:name="_Toc243729399"/>
      <w:bookmarkStart w:id="151" w:name="_Toc451869590"/>
      <w:bookmarkStart w:id="152" w:name="_Toc458083853"/>
      <w:bookmarkStart w:id="153" w:name="_Toc203904717"/>
      <w:r w:rsidRPr="00776F17">
        <w:t>offender participation</w:t>
      </w:r>
      <w:bookmarkEnd w:id="150"/>
      <w:bookmarkEnd w:id="151"/>
      <w:bookmarkEnd w:id="152"/>
    </w:p>
    <w:p w:rsidR="00776F17" w:rsidRPr="00776F17" w:rsidRDefault="00776F17" w:rsidP="00776F17">
      <w:pPr>
        <w:jc w:val="left"/>
        <w:outlineLvl w:val="2"/>
        <w:rPr>
          <w:rFonts w:ascii="Arial Narrow" w:hAnsi="Arial Narrow" w:cs="Arial"/>
          <w:caps/>
          <w:sz w:val="24"/>
          <w:szCs w:val="26"/>
        </w:rPr>
      </w:pPr>
    </w:p>
    <w:p w:rsidR="00776F17" w:rsidRPr="00776F17" w:rsidRDefault="00776F17" w:rsidP="005B482F">
      <w:pPr>
        <w:pStyle w:val="Heading4"/>
      </w:pPr>
      <w:r w:rsidRPr="00776F17">
        <w:t>Exclusions - Removals</w:t>
      </w:r>
      <w:bookmarkEnd w:id="153"/>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 xml:space="preserve">The Vendor {Contractor} shall remove SUD Program placed offenders who are not in compliance with program’s rules and behaviors, who are involved in activities that are disruptive to program operations, or who engage in prohibited acts as defined in </w:t>
      </w:r>
      <w:r w:rsidRPr="00776F17">
        <w:rPr>
          <w:szCs w:val="22"/>
          <w:u w:val="single"/>
        </w:rPr>
        <w:t>N.J.A.C.</w:t>
      </w:r>
      <w:r w:rsidRPr="00776F17">
        <w:rPr>
          <w:szCs w:val="22"/>
        </w:rPr>
        <w:t xml:space="preserve"> 10A: 4 Offender Discipline.</w:t>
      </w:r>
    </w:p>
    <w:p w:rsidR="00776F17" w:rsidRPr="00776F17" w:rsidRDefault="00776F17" w:rsidP="00776F17">
      <w:pPr>
        <w:rPr>
          <w:szCs w:val="22"/>
        </w:rPr>
      </w:pPr>
    </w:p>
    <w:p w:rsidR="00776F17" w:rsidRPr="00776F17" w:rsidRDefault="00776F17" w:rsidP="00776F17">
      <w:pPr>
        <w:rPr>
          <w:szCs w:val="22"/>
        </w:rPr>
      </w:pPr>
      <w:r w:rsidRPr="00776F17">
        <w:rPr>
          <w:szCs w:val="22"/>
        </w:rPr>
        <w:t>Matters of program related compliance shall be handled by the Vendor {Contractor} through the program design.  The Vendor {Contractor} may be asked to provide a statement to DOC custody staff containing information necessary for custody staff to prepare and submit the appropriate offender charge documentation in compliance with DOC policies and in coordination with DOC prison administration and custody.</w:t>
      </w:r>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track program refusal, withdrawals, and behavioral discharges for the purpose of re-engaging the program participant after a set period of time has elapsed, currently 30 days.</w:t>
      </w:r>
    </w:p>
    <w:p w:rsidR="00776F17" w:rsidRPr="00776F17" w:rsidRDefault="00776F17" w:rsidP="00776F17">
      <w:pPr>
        <w:rPr>
          <w:szCs w:val="22"/>
        </w:rPr>
      </w:pPr>
    </w:p>
    <w:p w:rsidR="00776F17" w:rsidRPr="00776F17" w:rsidRDefault="00776F17" w:rsidP="005B482F">
      <w:pPr>
        <w:pStyle w:val="Heading4"/>
        <w:rPr>
          <w:sz w:val="24"/>
        </w:rPr>
      </w:pPr>
      <w:r w:rsidRPr="00776F17">
        <w:t>Level of Care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SUD Program modality is designed to address the addiction concerns of those most seriously afflicted.  Therefore, the allocated treatment capacity is best used for those offenders who would most benefit from the prescribed duration and interventions.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It is possible that the addiction screening and/or the classification processes may yield referrals of offenders to the program who are determined by the Vendor {Contractor}, through a full assessment, to not meet criteria to be placed in the SUD Program.  Given the denial nature of addiction and other clinical factors, the determination of SUD Program appropriateness shall be confirmed by the Vendor’s {Contractor’s} clinical staff.</w:t>
      </w:r>
    </w:p>
    <w:p w:rsidR="00776F17" w:rsidRPr="00776F17" w:rsidRDefault="00776F17" w:rsidP="00776F17">
      <w:pPr>
        <w:overflowPunct w:val="0"/>
        <w:autoSpaceDE w:val="0"/>
        <w:autoSpaceDN w:val="0"/>
        <w:adjustRightInd w:val="0"/>
        <w:rPr>
          <w:rFonts w:cs="Arial"/>
          <w:szCs w:val="22"/>
          <w:highlight w:val="yellow"/>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Vendor {Contractor} shall provide the SCM with the following:</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35"/>
        </w:numPr>
        <w:rPr>
          <w:rFonts w:cs="Arial"/>
          <w:szCs w:val="22"/>
        </w:rPr>
      </w:pPr>
      <w:r w:rsidRPr="00776F17">
        <w:rPr>
          <w:rFonts w:cs="Arial"/>
          <w:szCs w:val="22"/>
        </w:rPr>
        <w:t>The name and identification number of any such offender deemed inappropriat</w:t>
      </w:r>
      <w:r w:rsidR="0034152E">
        <w:rPr>
          <w:rFonts w:cs="Arial"/>
          <w:szCs w:val="22"/>
        </w:rPr>
        <w:t>e for the SUD Program treatment;</w:t>
      </w:r>
    </w:p>
    <w:p w:rsidR="001B73EC" w:rsidRDefault="001B73EC" w:rsidP="00A442FA">
      <w:pPr>
        <w:pStyle w:val="ListParagraph"/>
        <w:numPr>
          <w:ilvl w:val="0"/>
          <w:numId w:val="35"/>
        </w:numPr>
        <w:rPr>
          <w:rFonts w:cs="Arial"/>
          <w:szCs w:val="22"/>
        </w:rPr>
      </w:pPr>
      <w:r w:rsidRPr="001B73EC">
        <w:rPr>
          <w:rFonts w:cs="Arial"/>
          <w:szCs w:val="22"/>
        </w:rPr>
        <w:t>A clinical progress report that details specific reasons that the offender is in ne</w:t>
      </w:r>
      <w:r w:rsidR="0034152E">
        <w:rPr>
          <w:rFonts w:cs="Arial"/>
          <w:szCs w:val="22"/>
        </w:rPr>
        <w:t>ed of a different level of care;</w:t>
      </w:r>
      <w:r w:rsidRPr="001B73EC">
        <w:rPr>
          <w:rFonts w:cs="Arial"/>
          <w:szCs w:val="22"/>
        </w:rPr>
        <w:t xml:space="preserve"> and</w:t>
      </w:r>
    </w:p>
    <w:p w:rsidR="00776F17" w:rsidRPr="00776F17" w:rsidRDefault="00776F17" w:rsidP="00A442FA">
      <w:pPr>
        <w:pStyle w:val="ListParagraph"/>
        <w:numPr>
          <w:ilvl w:val="0"/>
          <w:numId w:val="35"/>
        </w:numPr>
        <w:rPr>
          <w:rFonts w:cs="Arial"/>
          <w:szCs w:val="22"/>
        </w:rPr>
      </w:pPr>
      <w:r w:rsidRPr="00776F17">
        <w:rPr>
          <w:rFonts w:cs="Arial"/>
          <w:szCs w:val="22"/>
        </w:rPr>
        <w:t>A clinical recommendation for the appropriate level of care whether alternative programming, community corrections, or other program option.</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Vendor {Contractor} shall identify and recommend program discharge as prescribed above to the best of its clinical determination.  Under no circumstance shall the Vendor {Contractor} knowingly maintain offenders in the program whom they have determined are not in need of the SUD Program modality.</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5B482F">
      <w:pPr>
        <w:pStyle w:val="Heading3"/>
      </w:pPr>
      <w:bookmarkStart w:id="154" w:name="_Toc243729400"/>
      <w:bookmarkStart w:id="155" w:name="_Toc451869591"/>
      <w:bookmarkStart w:id="156" w:name="_Toc458083854"/>
      <w:bookmarkStart w:id="157" w:name="_Toc203904718"/>
      <w:r w:rsidRPr="00776F17">
        <w:t>institutional setting</w:t>
      </w:r>
      <w:bookmarkEnd w:id="154"/>
      <w:bookmarkEnd w:id="155"/>
      <w:bookmarkEnd w:id="156"/>
    </w:p>
    <w:p w:rsidR="00776F17" w:rsidRPr="00776F17" w:rsidRDefault="00776F17" w:rsidP="00776F17">
      <w:pPr>
        <w:jc w:val="left"/>
        <w:outlineLvl w:val="2"/>
        <w:rPr>
          <w:rFonts w:ascii="Arial Narrow" w:hAnsi="Arial Narrow" w:cs="Arial"/>
          <w:b/>
          <w:caps/>
          <w:sz w:val="24"/>
          <w:szCs w:val="26"/>
          <w:u w:val="single"/>
        </w:rPr>
      </w:pPr>
    </w:p>
    <w:p w:rsidR="00776F17" w:rsidRPr="00776F17" w:rsidRDefault="00776F17" w:rsidP="00776F17">
      <w:pPr>
        <w:jc w:val="left"/>
        <w:rPr>
          <w:rFonts w:cs="Arial"/>
          <w:szCs w:val="22"/>
        </w:rPr>
      </w:pPr>
      <w:r w:rsidRPr="00776F17">
        <w:rPr>
          <w:rFonts w:cs="Arial"/>
          <w:szCs w:val="22"/>
        </w:rPr>
        <w:t xml:space="preserve">The Vendor {Contractor} shall provide clinical and support services at the facilities in office space provided by the DOC.  </w:t>
      </w:r>
    </w:p>
    <w:p w:rsidR="00776F17" w:rsidRPr="00776F17" w:rsidRDefault="00776F17" w:rsidP="00776F17">
      <w:pPr>
        <w:jc w:val="left"/>
        <w:rPr>
          <w:rFonts w:cs="Arial"/>
          <w:szCs w:val="22"/>
        </w:rPr>
      </w:pPr>
    </w:p>
    <w:p w:rsidR="00776F17" w:rsidRPr="00776F17" w:rsidRDefault="00776F17" w:rsidP="005B482F">
      <w:pPr>
        <w:pStyle w:val="Heading4"/>
      </w:pPr>
      <w:r w:rsidRPr="00776F17">
        <w:t>Segregation</w:t>
      </w:r>
      <w:bookmarkEnd w:id="157"/>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Segregation of the SUD Program from the general population is critical in maintaining treatment effects and program fidelity.  Maintaining segregation is the responsibility of the DOC.</w:t>
      </w:r>
    </w:p>
    <w:p w:rsidR="00776F17" w:rsidRPr="00776F17" w:rsidRDefault="00776F17" w:rsidP="00776F17">
      <w:pPr>
        <w:rPr>
          <w:szCs w:val="22"/>
        </w:rPr>
      </w:pPr>
    </w:p>
    <w:p w:rsidR="00776F17" w:rsidRPr="00776F17" w:rsidRDefault="00776F17" w:rsidP="00776F17">
      <w:pPr>
        <w:rPr>
          <w:szCs w:val="22"/>
        </w:rPr>
      </w:pPr>
      <w:r w:rsidRPr="00776F17">
        <w:rPr>
          <w:szCs w:val="22"/>
        </w:rPr>
        <w:lastRenderedPageBreak/>
        <w:t>The Vendor {Contractor} shall monitor SUD Program segregation and communicate to the SCM any identified concerns in this area.  Attempts for resolution shall be made at the institutional level in cooperation with the on-site administration and DOC program liaison.  The Vendor {Contractor} shall notify the SCM in the resolution of areas where segregation is not occurring and shall, when requested, accompany the SCM in any discussions at the institutional level in this regard.</w:t>
      </w:r>
    </w:p>
    <w:p w:rsidR="00776F17" w:rsidRPr="00776F17" w:rsidRDefault="00776F17" w:rsidP="00776F17">
      <w:pPr>
        <w:rPr>
          <w:szCs w:val="22"/>
        </w:rPr>
      </w:pPr>
    </w:p>
    <w:p w:rsidR="00776F17" w:rsidRPr="00776F17" w:rsidRDefault="00776F17" w:rsidP="005B482F">
      <w:pPr>
        <w:pStyle w:val="Heading4"/>
      </w:pPr>
      <w:r w:rsidRPr="00776F17">
        <w:t>Continuum of Care</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DOC will ensure the continuum of care phase advancement from the SUD Program to </w:t>
      </w:r>
      <w:r w:rsidR="005D7791">
        <w:rPr>
          <w:szCs w:val="22"/>
        </w:rPr>
        <w:t>Residential Community Release Program (</w:t>
      </w:r>
      <w:r w:rsidRPr="00776F17">
        <w:rPr>
          <w:szCs w:val="22"/>
        </w:rPr>
        <w:t>RCRP</w:t>
      </w:r>
      <w:r w:rsidR="005D7791">
        <w:rPr>
          <w:szCs w:val="22"/>
        </w:rPr>
        <w:t>)</w:t>
      </w:r>
      <w:r w:rsidRPr="00776F17">
        <w:rPr>
          <w:szCs w:val="22"/>
        </w:rPr>
        <w:t xml:space="preserve">.  Under certain circumstances, operational and bed management priorities require </w:t>
      </w:r>
      <w:r w:rsidR="00E91873">
        <w:rPr>
          <w:szCs w:val="22"/>
        </w:rPr>
        <w:t>program participants</w:t>
      </w:r>
      <w:r w:rsidRPr="00776F17">
        <w:rPr>
          <w:szCs w:val="22"/>
        </w:rPr>
        <w:t xml:space="preserve"> who complete the SUD Program phase to spend non-programming time in a general population level housing unit pending transfer to an Assessment and Treatment Center.  </w:t>
      </w:r>
    </w:p>
    <w:p w:rsidR="00776F17" w:rsidRPr="00776F17" w:rsidRDefault="00776F17" w:rsidP="00776F17">
      <w:pPr>
        <w:rPr>
          <w:szCs w:val="22"/>
        </w:rPr>
      </w:pPr>
    </w:p>
    <w:p w:rsidR="00776F17" w:rsidRPr="00776F17" w:rsidRDefault="00776F17" w:rsidP="00776F17">
      <w:pPr>
        <w:rPr>
          <w:szCs w:val="22"/>
        </w:rPr>
      </w:pPr>
      <w:r w:rsidRPr="00776F17">
        <w:rPr>
          <w:szCs w:val="22"/>
        </w:rPr>
        <w:t>Under these conditions, the Vendor {Contractor} shall:</w:t>
      </w:r>
    </w:p>
    <w:p w:rsidR="00776F17" w:rsidRPr="00776F17" w:rsidRDefault="00776F17" w:rsidP="00776F17">
      <w:pPr>
        <w:rPr>
          <w:szCs w:val="22"/>
        </w:rPr>
      </w:pPr>
    </w:p>
    <w:p w:rsidR="00776F17" w:rsidRPr="00776F17" w:rsidRDefault="00776F17" w:rsidP="00A442FA">
      <w:pPr>
        <w:pStyle w:val="ListParagraph"/>
        <w:numPr>
          <w:ilvl w:val="0"/>
          <w:numId w:val="36"/>
        </w:numPr>
        <w:rPr>
          <w:szCs w:val="22"/>
        </w:rPr>
      </w:pPr>
      <w:r w:rsidRPr="00776F17">
        <w:rPr>
          <w:szCs w:val="22"/>
        </w:rPr>
        <w:t xml:space="preserve">Prepare the </w:t>
      </w:r>
      <w:r w:rsidR="00E91873" w:rsidRPr="00E91873">
        <w:rPr>
          <w:szCs w:val="22"/>
        </w:rPr>
        <w:t>program participant</w:t>
      </w:r>
      <w:r w:rsidRPr="00776F17">
        <w:rPr>
          <w:szCs w:val="22"/>
        </w:rPr>
        <w:t xml:space="preserve"> to manage their recovery while in general population as part of treatment and discharge planning;</w:t>
      </w:r>
    </w:p>
    <w:p w:rsidR="00776F17" w:rsidRPr="00776F17" w:rsidRDefault="00776F17" w:rsidP="00A442FA">
      <w:pPr>
        <w:pStyle w:val="ListParagraph"/>
        <w:numPr>
          <w:ilvl w:val="0"/>
          <w:numId w:val="36"/>
        </w:numPr>
        <w:rPr>
          <w:szCs w:val="22"/>
        </w:rPr>
      </w:pPr>
      <w:r w:rsidRPr="00776F17">
        <w:rPr>
          <w:szCs w:val="22"/>
        </w:rPr>
        <w:t xml:space="preserve">Track and report electronically to the SCM on a quarterly basis the name and identifier of the </w:t>
      </w:r>
      <w:r w:rsidR="00E91873" w:rsidRPr="00E91873">
        <w:rPr>
          <w:szCs w:val="22"/>
        </w:rPr>
        <w:t>program participant</w:t>
      </w:r>
      <w:r w:rsidRPr="00776F17">
        <w:rPr>
          <w:szCs w:val="22"/>
        </w:rPr>
        <w:t xml:space="preserve">, general population location, time at that location, and who remains pending admission into the RCRP.  </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5B482F">
      <w:pPr>
        <w:pStyle w:val="Heading3"/>
      </w:pPr>
      <w:bookmarkStart w:id="158" w:name="_Toc203904719"/>
      <w:bookmarkStart w:id="159" w:name="_Toc243729401"/>
      <w:bookmarkStart w:id="160" w:name="_Toc451869592"/>
      <w:bookmarkStart w:id="161" w:name="_Toc458083855"/>
      <w:r w:rsidRPr="00776F17">
        <w:t>required model components</w:t>
      </w:r>
      <w:bookmarkEnd w:id="158"/>
      <w:bookmarkEnd w:id="159"/>
      <w:bookmarkEnd w:id="160"/>
      <w:bookmarkEnd w:id="161"/>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Because all program activities are opportunities for clinical intervention, the Vendor {Contractor} shall include the following essential programmatic components into its operation of the prison-based SUD Program:</w:t>
      </w:r>
    </w:p>
    <w:p w:rsidR="00776F17" w:rsidRPr="00776F17" w:rsidRDefault="00776F17" w:rsidP="00776F17">
      <w:pPr>
        <w:rPr>
          <w:szCs w:val="22"/>
        </w:rPr>
      </w:pPr>
    </w:p>
    <w:p w:rsidR="00776F17" w:rsidRPr="00776F17" w:rsidRDefault="00776F17" w:rsidP="005B482F">
      <w:pPr>
        <w:pStyle w:val="Heading4"/>
      </w:pPr>
      <w:r w:rsidRPr="00776F17">
        <w:t>Program Hours</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offer programming between the hours of 7:00 AM to 9:00 PM </w:t>
      </w:r>
      <w:r w:rsidR="00D14956">
        <w:rPr>
          <w:szCs w:val="22"/>
        </w:rPr>
        <w:t xml:space="preserve">Eastern Time </w:t>
      </w:r>
      <w:r w:rsidRPr="00776F17">
        <w:rPr>
          <w:szCs w:val="22"/>
        </w:rPr>
        <w:t xml:space="preserve">weekdays and 7:00 AM to 5:00 PM </w:t>
      </w:r>
      <w:r w:rsidR="00D14956">
        <w:rPr>
          <w:szCs w:val="22"/>
        </w:rPr>
        <w:t xml:space="preserve">Eastern Time </w:t>
      </w:r>
      <w:r w:rsidRPr="00776F17">
        <w:rPr>
          <w:szCs w:val="22"/>
        </w:rPr>
        <w:t xml:space="preserve">on weekends within institutional restrictions and Core Program Standards (See Appendix A to this Bid Solicitation {RFP}). </w:t>
      </w:r>
      <w:r w:rsidR="00D14956">
        <w:rPr>
          <w:szCs w:val="22"/>
        </w:rPr>
        <w:t xml:space="preserve">State </w:t>
      </w:r>
      <w:r w:rsidRPr="00776F17">
        <w:rPr>
          <w:szCs w:val="22"/>
        </w:rPr>
        <w:t>Holidays are to follow the weekend schedule.  The Vendor {Contractor} shall immediately notify the SCM of any temporary deviations in the prescribed program schedule.  The Vendor {Contractor} shall obtain prior approval from the SCM of any permanent deviation in the prescribed program schedule.</w:t>
      </w:r>
    </w:p>
    <w:p w:rsidR="00776F17" w:rsidRPr="00776F17" w:rsidRDefault="00776F17" w:rsidP="00776F17">
      <w:pPr>
        <w:rPr>
          <w:b/>
          <w:szCs w:val="22"/>
        </w:rPr>
      </w:pPr>
    </w:p>
    <w:p w:rsidR="00776F17" w:rsidRPr="00776F17" w:rsidRDefault="00776F17" w:rsidP="005B482F">
      <w:pPr>
        <w:pStyle w:val="Heading4"/>
      </w:pPr>
      <w:r w:rsidRPr="00776F17">
        <w:t>Treatment Planning</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implement the treatment planning process under the Core Program Standards (Appendix A).  </w:t>
      </w:r>
    </w:p>
    <w:p w:rsidR="00776F17" w:rsidRPr="00776F17" w:rsidRDefault="00776F17" w:rsidP="00776F17">
      <w:pPr>
        <w:rPr>
          <w:szCs w:val="22"/>
        </w:rPr>
      </w:pPr>
    </w:p>
    <w:p w:rsidR="00776F17" w:rsidRPr="00776F17" w:rsidRDefault="00776F17" w:rsidP="005B482F">
      <w:pPr>
        <w:pStyle w:val="Heading4"/>
      </w:pPr>
      <w:r w:rsidRPr="00776F17">
        <w:t>Progress in Treatment</w:t>
      </w:r>
    </w:p>
    <w:p w:rsidR="00776F17" w:rsidRPr="00776F17" w:rsidRDefault="00776F17" w:rsidP="00776F17">
      <w:pPr>
        <w:rPr>
          <w:szCs w:val="22"/>
          <w:highlight w:val="yellow"/>
        </w:rPr>
      </w:pPr>
    </w:p>
    <w:p w:rsidR="00776F17" w:rsidRPr="00776F17" w:rsidRDefault="00776F17" w:rsidP="00776F17">
      <w:pPr>
        <w:rPr>
          <w:szCs w:val="22"/>
        </w:rPr>
      </w:pPr>
      <w:r w:rsidRPr="00776F17">
        <w:rPr>
          <w:szCs w:val="22"/>
        </w:rPr>
        <w:t xml:space="preserve">The Vendor {Contractor} shall use the clinical assessments under the Core Program Standards (Appendix A). The Vendor {Contractor} shall maintain the documentation as part of the individual </w:t>
      </w:r>
      <w:r w:rsidR="00E91873" w:rsidRPr="00E91873">
        <w:rPr>
          <w:szCs w:val="22"/>
        </w:rPr>
        <w:t>program participant</w:t>
      </w:r>
      <w:r w:rsidRPr="00776F17">
        <w:rPr>
          <w:szCs w:val="22"/>
        </w:rPr>
        <w:t xml:space="preserve"> clinical file.</w:t>
      </w:r>
    </w:p>
    <w:p w:rsidR="00776F17" w:rsidRPr="00776F17" w:rsidRDefault="00776F17" w:rsidP="00776F17">
      <w:pPr>
        <w:rPr>
          <w:szCs w:val="22"/>
        </w:rPr>
      </w:pPr>
    </w:p>
    <w:p w:rsidR="00776F17" w:rsidRPr="00776F17" w:rsidRDefault="00776F17" w:rsidP="005B482F">
      <w:pPr>
        <w:pStyle w:val="Heading4"/>
      </w:pPr>
      <w:r w:rsidRPr="00776F17">
        <w:t>Critical Program Activities</w:t>
      </w:r>
    </w:p>
    <w:p w:rsidR="00776F17" w:rsidRPr="00776F17" w:rsidRDefault="00776F17" w:rsidP="00776F17">
      <w:pPr>
        <w:rPr>
          <w:b/>
          <w:szCs w:val="22"/>
        </w:rPr>
      </w:pPr>
    </w:p>
    <w:p w:rsidR="00776F17" w:rsidRPr="00776F17" w:rsidRDefault="00776F17" w:rsidP="00776F17">
      <w:pPr>
        <w:rPr>
          <w:rFonts w:cs="Arial"/>
          <w:szCs w:val="22"/>
        </w:rPr>
      </w:pPr>
      <w:r w:rsidRPr="00776F17">
        <w:rPr>
          <w:szCs w:val="22"/>
        </w:rPr>
        <w:t>All activities and interventions of the SUD Program are structured to address a multitude of socialization and psychological needs of the program participant and to further their process of recovery.  Community and peer relationships should be fostered by these activities in order to aid the entire community in the recovery process under the concept of mutual recovery:</w:t>
      </w:r>
    </w:p>
    <w:p w:rsidR="00776F17" w:rsidRPr="00776F17" w:rsidRDefault="00776F17" w:rsidP="00776F17">
      <w:pPr>
        <w:rPr>
          <w:rFonts w:cs="Arial"/>
          <w:szCs w:val="22"/>
          <w:highlight w:val="yellow"/>
        </w:rPr>
      </w:pPr>
    </w:p>
    <w:p w:rsidR="00776F17" w:rsidRPr="00776F17" w:rsidRDefault="00776F17" w:rsidP="00A442FA">
      <w:pPr>
        <w:pStyle w:val="ListParagraph"/>
        <w:numPr>
          <w:ilvl w:val="0"/>
          <w:numId w:val="37"/>
        </w:numPr>
        <w:rPr>
          <w:rFonts w:cs="Arial"/>
          <w:szCs w:val="22"/>
        </w:rPr>
      </w:pPr>
      <w:r w:rsidRPr="00776F17">
        <w:rPr>
          <w:rFonts w:cs="Arial"/>
          <w:szCs w:val="22"/>
        </w:rPr>
        <w:lastRenderedPageBreak/>
        <w:t>General meetings attended by program participants and staff to address clinical issues or other incidents that threaten the community as a whole;</w:t>
      </w:r>
    </w:p>
    <w:p w:rsidR="00776F17" w:rsidRPr="00776F17" w:rsidRDefault="00776F17" w:rsidP="00776F17">
      <w:pPr>
        <w:rPr>
          <w:rFonts w:cs="Arial"/>
          <w:szCs w:val="22"/>
          <w:highlight w:val="yellow"/>
        </w:rPr>
      </w:pPr>
    </w:p>
    <w:p w:rsidR="00776F17" w:rsidRPr="00776F17" w:rsidRDefault="00776F17" w:rsidP="00A442FA">
      <w:pPr>
        <w:pStyle w:val="ListParagraph"/>
        <w:numPr>
          <w:ilvl w:val="0"/>
          <w:numId w:val="37"/>
        </w:numPr>
        <w:rPr>
          <w:rFonts w:cs="Arial"/>
          <w:szCs w:val="22"/>
        </w:rPr>
      </w:pPr>
      <w:r w:rsidRPr="00776F17">
        <w:rPr>
          <w:rFonts w:cs="Arial"/>
          <w:szCs w:val="22"/>
        </w:rPr>
        <w:t>Daily interaction (meals, recreations, holiday observances, etc.) to cultivate a sense of community mission and to foster self/mutual help to effectuate change;</w:t>
      </w:r>
    </w:p>
    <w:p w:rsidR="00776F17" w:rsidRPr="00776F17" w:rsidRDefault="00776F17" w:rsidP="00A442FA">
      <w:pPr>
        <w:pStyle w:val="ListParagraph"/>
        <w:numPr>
          <w:ilvl w:val="0"/>
          <w:numId w:val="37"/>
        </w:numPr>
        <w:rPr>
          <w:rFonts w:cs="Arial"/>
          <w:szCs w:val="22"/>
        </w:rPr>
      </w:pPr>
      <w:r w:rsidRPr="00776F17">
        <w:rPr>
          <w:rFonts w:cs="Arial"/>
          <w:szCs w:val="22"/>
        </w:rPr>
        <w:t>Daily seminars conducted by staff and guests covering material such as clinical/life skills issues (anger management, decision making, conflict resolution, physical/mental health services, etc.), current events, academic and current culture topics, special population themes (HIV, parenting, ethnic specific), etc.;</w:t>
      </w:r>
    </w:p>
    <w:p w:rsidR="00776F17" w:rsidRPr="00776F17" w:rsidRDefault="00776F17" w:rsidP="00A442FA">
      <w:pPr>
        <w:pStyle w:val="ListParagraph"/>
        <w:numPr>
          <w:ilvl w:val="0"/>
          <w:numId w:val="37"/>
        </w:numPr>
        <w:rPr>
          <w:rFonts w:cs="Arial"/>
          <w:szCs w:val="22"/>
        </w:rPr>
      </w:pPr>
      <w:r w:rsidRPr="00776F17">
        <w:rPr>
          <w:rFonts w:cs="Arial"/>
          <w:szCs w:val="22"/>
        </w:rPr>
        <w:t>Appropriate educational and vocational services provided by DOC</w:t>
      </w:r>
      <w:r w:rsidRPr="00776F17">
        <w:rPr>
          <w:rFonts w:cs="Arial"/>
          <w:b/>
          <w:szCs w:val="22"/>
        </w:rPr>
        <w:t xml:space="preserve"> </w:t>
      </w:r>
      <w:r w:rsidRPr="00776F17">
        <w:rPr>
          <w:rFonts w:cs="Arial"/>
          <w:szCs w:val="22"/>
        </w:rPr>
        <w:t>based on the assessment of the program participant’s needs in this area (the Vendor {Contractor} shall coordinate with the SCM to work with the institutional programs to provide these necessary skills).  To enhance job readiness, the programs shall strive for the achievement of a minimum of a GED education upon completion.  At a minimum, each program participant shall have competent job skills in order to achieve employment consistent with their education and training; and</w:t>
      </w:r>
    </w:p>
    <w:p w:rsidR="00776F17" w:rsidRPr="00776F17" w:rsidRDefault="00776F17" w:rsidP="00A442FA">
      <w:pPr>
        <w:pStyle w:val="ListParagraph"/>
        <w:numPr>
          <w:ilvl w:val="0"/>
          <w:numId w:val="37"/>
        </w:numPr>
        <w:rPr>
          <w:rFonts w:cs="Arial"/>
          <w:szCs w:val="22"/>
        </w:rPr>
      </w:pPr>
      <w:r w:rsidRPr="00776F17">
        <w:rPr>
          <w:rFonts w:cs="Arial"/>
          <w:szCs w:val="22"/>
        </w:rPr>
        <w:t>Individual counseling sessions for every program participant to address issues of treatment planning, program adjustment, stress, or personal issues concerning outside affairs or problems with disclosure of especially sensitive information.</w:t>
      </w:r>
    </w:p>
    <w:p w:rsidR="00776F17" w:rsidRPr="00776F17" w:rsidRDefault="00776F17" w:rsidP="00776F17">
      <w:pPr>
        <w:rPr>
          <w:szCs w:val="22"/>
        </w:rPr>
      </w:pPr>
    </w:p>
    <w:p w:rsidR="00776F17" w:rsidRPr="00776F17" w:rsidRDefault="00776F17" w:rsidP="005B482F">
      <w:pPr>
        <w:pStyle w:val="Heading4"/>
      </w:pPr>
      <w:r w:rsidRPr="00776F17">
        <w:t>Minimum CONTACT Hours</w:t>
      </w:r>
    </w:p>
    <w:p w:rsidR="00776F17" w:rsidRPr="00776F17" w:rsidRDefault="00776F17" w:rsidP="00776F17">
      <w:pPr>
        <w:rPr>
          <w:szCs w:val="22"/>
          <w:highlight w:val="yellow"/>
        </w:rPr>
      </w:pPr>
    </w:p>
    <w:p w:rsidR="00776F17" w:rsidRDefault="00776F17" w:rsidP="00776F17">
      <w:pPr>
        <w:rPr>
          <w:szCs w:val="22"/>
        </w:rPr>
      </w:pPr>
      <w:r w:rsidRPr="00776F17">
        <w:rPr>
          <w:szCs w:val="22"/>
        </w:rPr>
        <w:t>The Vendor {Contractor} shall provide all necessary contact hours as per the Core Program Standards (Appendix A). The Vendor {Contractor} shall maintain proper documentation in each program participant’s file of the services required in this section.  Any deviation from the required service hours shall be tracked and justified in the individual clinical file.</w:t>
      </w:r>
    </w:p>
    <w:p w:rsidR="005B482F" w:rsidRPr="00776F17" w:rsidRDefault="005B482F" w:rsidP="00776F17">
      <w:pPr>
        <w:rPr>
          <w:szCs w:val="22"/>
        </w:rPr>
      </w:pPr>
    </w:p>
    <w:p w:rsidR="00776F17" w:rsidRPr="00776F17" w:rsidRDefault="00776F17" w:rsidP="005B482F">
      <w:pPr>
        <w:pStyle w:val="Heading4"/>
      </w:pPr>
      <w:r w:rsidRPr="00776F17">
        <w:t>Offender and Staff Roles</w:t>
      </w:r>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engage and involve program participants to encourage active participation in all program activities through clinical interventions.  In order to enhance the confidence of program participants in understanding their roles in personal recovery, the Vendor {Contractor} shall utilize clinical interventions to encourage behavior changes to foster active participation in the treatment process versus being passively treated.</w:t>
      </w:r>
    </w:p>
    <w:p w:rsidR="00776F17" w:rsidRPr="00776F17" w:rsidRDefault="00776F17" w:rsidP="00776F17">
      <w:pPr>
        <w:rPr>
          <w:szCs w:val="22"/>
        </w:rPr>
      </w:pPr>
    </w:p>
    <w:p w:rsidR="00776F17" w:rsidRPr="00776F17" w:rsidRDefault="00776F17" w:rsidP="00776F17">
      <w:pPr>
        <w:rPr>
          <w:szCs w:val="22"/>
        </w:rPr>
      </w:pPr>
      <w:r w:rsidRPr="00776F17">
        <w:rPr>
          <w:szCs w:val="22"/>
        </w:rPr>
        <w:t>The Vendor’s {Contractor’s} staff shall encourage program participants to use the skills learned through the treatment process and shall encourage self-disclosure of personal issues and observations about the community.</w:t>
      </w:r>
    </w:p>
    <w:p w:rsidR="00776F17" w:rsidRPr="00776F17" w:rsidRDefault="00776F17" w:rsidP="00776F17">
      <w:pPr>
        <w:rPr>
          <w:szCs w:val="22"/>
        </w:rPr>
      </w:pPr>
    </w:p>
    <w:p w:rsidR="00776F17" w:rsidRPr="00776F17" w:rsidRDefault="00776F17" w:rsidP="005B482F">
      <w:pPr>
        <w:pStyle w:val="Heading3"/>
      </w:pPr>
      <w:bookmarkStart w:id="162" w:name="_Toc203904720"/>
      <w:bookmarkStart w:id="163" w:name="_Toc243729402"/>
      <w:bookmarkStart w:id="164" w:name="_Toc451869593"/>
      <w:bookmarkStart w:id="165" w:name="_Toc458083856"/>
      <w:r w:rsidRPr="00776F17">
        <w:t>clinical documentation</w:t>
      </w:r>
      <w:bookmarkEnd w:id="162"/>
      <w:r w:rsidRPr="00776F17">
        <w:t xml:space="preserve"> and confidentiality</w:t>
      </w:r>
      <w:bookmarkEnd w:id="163"/>
      <w:bookmarkEnd w:id="164"/>
      <w:bookmarkEnd w:id="165"/>
    </w:p>
    <w:p w:rsidR="00776F17" w:rsidRPr="00776F17" w:rsidRDefault="00776F17" w:rsidP="00776F17">
      <w:pPr>
        <w:rPr>
          <w:szCs w:val="22"/>
        </w:rPr>
      </w:pPr>
    </w:p>
    <w:p w:rsidR="00776F17" w:rsidRPr="00776F17" w:rsidRDefault="00776F17" w:rsidP="00776F17">
      <w:pPr>
        <w:rPr>
          <w:szCs w:val="22"/>
        </w:rPr>
      </w:pPr>
      <w:r w:rsidRPr="00776F17">
        <w:rPr>
          <w:szCs w:val="22"/>
        </w:rPr>
        <w:t>The Vendor’s {Contractor’s} staff shall maintain a detailed case file including group and progress notes.  The documentation shall be reviewed and approved by clinical supervision.  The records shall be:</w:t>
      </w:r>
    </w:p>
    <w:p w:rsidR="00776F17" w:rsidRPr="00776F17" w:rsidRDefault="00776F17" w:rsidP="00776F17">
      <w:pPr>
        <w:rPr>
          <w:szCs w:val="22"/>
        </w:rPr>
      </w:pPr>
    </w:p>
    <w:p w:rsidR="00776F17" w:rsidRPr="00776F17" w:rsidRDefault="00776F17" w:rsidP="00A442FA">
      <w:pPr>
        <w:pStyle w:val="ListParagraph"/>
        <w:numPr>
          <w:ilvl w:val="0"/>
          <w:numId w:val="38"/>
        </w:numPr>
        <w:rPr>
          <w:szCs w:val="22"/>
        </w:rPr>
      </w:pPr>
      <w:r w:rsidRPr="00776F17">
        <w:rPr>
          <w:szCs w:val="22"/>
        </w:rPr>
        <w:t>Clear in the treatment activity and/or assessment;</w:t>
      </w:r>
    </w:p>
    <w:p w:rsidR="00776F17" w:rsidRPr="00776F17" w:rsidRDefault="00776F17" w:rsidP="00A442FA">
      <w:pPr>
        <w:pStyle w:val="ListParagraph"/>
        <w:numPr>
          <w:ilvl w:val="0"/>
          <w:numId w:val="38"/>
        </w:numPr>
        <w:rPr>
          <w:szCs w:val="22"/>
        </w:rPr>
      </w:pPr>
      <w:r w:rsidRPr="00776F17">
        <w:rPr>
          <w:szCs w:val="22"/>
        </w:rPr>
        <w:t xml:space="preserve">Well organized; and </w:t>
      </w:r>
    </w:p>
    <w:p w:rsidR="00776F17" w:rsidRPr="00776F17" w:rsidRDefault="00776F17" w:rsidP="00A442FA">
      <w:pPr>
        <w:pStyle w:val="ListParagraph"/>
        <w:numPr>
          <w:ilvl w:val="0"/>
          <w:numId w:val="38"/>
        </w:numPr>
        <w:rPr>
          <w:szCs w:val="22"/>
        </w:rPr>
      </w:pPr>
      <w:r w:rsidRPr="00776F17">
        <w:rPr>
          <w:szCs w:val="22"/>
        </w:rPr>
        <w:t xml:space="preserve">Current in information.  </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maintain and safeguard all clinical files and ensure their confidentiality in compliance with </w:t>
      </w:r>
      <w:r w:rsidRPr="00776F17">
        <w:rPr>
          <w:bCs/>
          <w:szCs w:val="22"/>
        </w:rPr>
        <w:t xml:space="preserve">the Health Insurance Portability and Accountability Act of 1996 Privacy Rule (HIPAA), </w:t>
      </w:r>
      <w:r w:rsidRPr="00776F17">
        <w:rPr>
          <w:szCs w:val="22"/>
        </w:rPr>
        <w:t>42 C.F.R. PART 2—Confidentiality of Alcohol and Drug Abuse Patient Records and any guidelines promulgated by the</w:t>
      </w:r>
      <w:r w:rsidRPr="00776F17">
        <w:rPr>
          <w:bCs/>
          <w:szCs w:val="22"/>
        </w:rPr>
        <w:t xml:space="preserve"> US Department of Health and Human Services</w:t>
      </w:r>
      <w:r w:rsidRPr="00776F17">
        <w:rPr>
          <w:szCs w:val="22"/>
        </w:rPr>
        <w:t xml:space="preserve">.  </w:t>
      </w:r>
    </w:p>
    <w:p w:rsidR="00776F17" w:rsidRPr="00776F17" w:rsidRDefault="00776F17" w:rsidP="00776F17">
      <w:pPr>
        <w:rPr>
          <w:rFonts w:cs="Arial"/>
          <w:szCs w:val="22"/>
        </w:rPr>
      </w:pPr>
      <w:r w:rsidRPr="00776F17">
        <w:rPr>
          <w:rFonts w:cs="Arial"/>
          <w:szCs w:val="22"/>
        </w:rPr>
        <w:t xml:space="preserve">The Office for Civil Rights enforces the HIPAA Privacy Rule, which protects the privacy of individually identifiable health information, and the confidentiality provisions of the Patient Safety </w:t>
      </w:r>
      <w:r w:rsidRPr="00776F17">
        <w:rPr>
          <w:rFonts w:cs="Arial"/>
          <w:szCs w:val="22"/>
        </w:rPr>
        <w:lastRenderedPageBreak/>
        <w:t>Rule, which protect identifiable information being used to analyze patient safety events and improve patient safety (</w:t>
      </w:r>
      <w:hyperlink r:id="rId33" w:history="1">
        <w:r w:rsidRPr="00776F17">
          <w:rPr>
            <w:rFonts w:cs="Arial"/>
            <w:szCs w:val="22"/>
          </w:rPr>
          <w:t>http://www.hhs.gov/ocr/privacy/index.html</w:t>
        </w:r>
      </w:hyperlink>
      <w:r w:rsidRPr="00776F17">
        <w:rPr>
          <w:rFonts w:cs="Arial"/>
          <w:szCs w:val="22"/>
        </w:rPr>
        <w:t>).</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At no time shall the Vendor {Contractor} distribute or otherwise grant access to the clinical documentation, except as is permitted under 42 C.F.R. </w:t>
      </w:r>
      <w:r w:rsidRPr="00776F17">
        <w:rPr>
          <w:rFonts w:cs="Arial"/>
        </w:rPr>
        <w:t>P</w:t>
      </w:r>
      <w:r w:rsidR="00FF64E9">
        <w:rPr>
          <w:rFonts w:cs="Arial"/>
        </w:rPr>
        <w:t>art</w:t>
      </w:r>
      <w:r w:rsidRPr="00776F17">
        <w:rPr>
          <w:rFonts w:cs="Arial"/>
        </w:rPr>
        <w:t xml:space="preserve"> 2 and HIPAA.</w:t>
      </w:r>
      <w:r w:rsidRPr="00776F17">
        <w:rPr>
          <w:szCs w:val="22"/>
        </w:rPr>
        <w:t xml:space="preserve"> </w:t>
      </w:r>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retain all records onsite, those of current program participants as well as program discharges of program participants, while programming under the awarded Blanket P.O. {contract}.</w:t>
      </w:r>
    </w:p>
    <w:p w:rsidR="00776F17" w:rsidRPr="00776F17" w:rsidRDefault="00776F17" w:rsidP="00776F17">
      <w:pPr>
        <w:rPr>
          <w:szCs w:val="22"/>
        </w:rPr>
      </w:pPr>
    </w:p>
    <w:p w:rsidR="00776F17" w:rsidRPr="00776F17" w:rsidRDefault="00776F17" w:rsidP="00776F17">
      <w:pPr>
        <w:ind w:right="108"/>
        <w:rPr>
          <w:rFonts w:eastAsia="MS Mincho"/>
          <w:szCs w:val="22"/>
        </w:rPr>
      </w:pPr>
      <w:r w:rsidRPr="00776F17">
        <w:rPr>
          <w:rFonts w:eastAsia="MS Mincho"/>
          <w:szCs w:val="22"/>
        </w:rPr>
        <w:t xml:space="preserve">Vendor {Contractor} will ensure that all services are properly recorded in the appropriate inmates’ SUD program records in such manner as to satisfy applicable requirements of governmental and accrediting agencies pursuant to 42 C.F.R. </w:t>
      </w:r>
      <w:r w:rsidR="00FF64E9">
        <w:rPr>
          <w:rFonts w:eastAsia="MS Mincho"/>
          <w:szCs w:val="22"/>
        </w:rPr>
        <w:t xml:space="preserve">Part </w:t>
      </w:r>
      <w:r w:rsidRPr="00776F17">
        <w:rPr>
          <w:rFonts w:eastAsia="MS Mincho"/>
          <w:szCs w:val="22"/>
        </w:rPr>
        <w:t xml:space="preserve">8. </w:t>
      </w:r>
    </w:p>
    <w:p w:rsidR="00776F17" w:rsidRPr="00776F17" w:rsidRDefault="00776F17" w:rsidP="00776F17">
      <w:pPr>
        <w:ind w:right="108"/>
        <w:rPr>
          <w:rFonts w:eastAsia="MS Mincho"/>
          <w:szCs w:val="22"/>
        </w:rPr>
      </w:pPr>
    </w:p>
    <w:p w:rsidR="00776F17" w:rsidRPr="00776F17" w:rsidRDefault="00776F17" w:rsidP="005B482F">
      <w:pPr>
        <w:pStyle w:val="Heading4"/>
      </w:pPr>
      <w:r w:rsidRPr="00776F17">
        <w:t>Record Retention and Record Copying</w:t>
      </w:r>
    </w:p>
    <w:p w:rsidR="00776F17" w:rsidRPr="00776F17" w:rsidRDefault="00776F17" w:rsidP="00776F17">
      <w:pPr>
        <w:ind w:right="108"/>
        <w:rPr>
          <w:rFonts w:eastAsia="MS Mincho"/>
          <w:b/>
          <w:szCs w:val="22"/>
        </w:rPr>
      </w:pPr>
    </w:p>
    <w:p w:rsidR="00776F17" w:rsidRPr="00776F17" w:rsidRDefault="00776F17" w:rsidP="00776F17">
      <w:pPr>
        <w:rPr>
          <w:rFonts w:cs="Arial"/>
        </w:rPr>
      </w:pPr>
      <w:r w:rsidRPr="00776F17">
        <w:rPr>
          <w:rFonts w:cs="Arial"/>
        </w:rPr>
        <w:t>V</w:t>
      </w:r>
      <w:r w:rsidR="00DD2180">
        <w:rPr>
          <w:rFonts w:cs="Arial"/>
        </w:rPr>
        <w:t xml:space="preserve">endor </w:t>
      </w:r>
      <w:r w:rsidRPr="00776F17">
        <w:rPr>
          <w:rFonts w:cs="Arial"/>
        </w:rPr>
        <w:t>{C</w:t>
      </w:r>
      <w:r w:rsidR="00DD2180">
        <w:rPr>
          <w:rFonts w:cs="Arial"/>
        </w:rPr>
        <w:t>ontractor</w:t>
      </w:r>
      <w:r w:rsidRPr="00776F17">
        <w:rPr>
          <w:rFonts w:cs="Arial"/>
        </w:rPr>
        <w:t xml:space="preserve">} shall retain all records onsite, those of program participants as well as program discharges, while programming under the awarded </w:t>
      </w:r>
      <w:r w:rsidR="00DD2180">
        <w:rPr>
          <w:rFonts w:cs="Arial"/>
        </w:rPr>
        <w:t xml:space="preserve">Master </w:t>
      </w:r>
      <w:r w:rsidRPr="00776F17">
        <w:rPr>
          <w:rFonts w:cs="Arial"/>
        </w:rPr>
        <w:t>Blanket P.O.</w:t>
      </w:r>
      <w:r w:rsidR="00DD2180">
        <w:rPr>
          <w:rFonts w:cs="Arial"/>
        </w:rPr>
        <w:t xml:space="preserve"> {Contract} Vendor</w:t>
      </w:r>
      <w:r w:rsidRPr="00776F17">
        <w:rPr>
          <w:rFonts w:cs="Arial"/>
        </w:rPr>
        <w:t xml:space="preserve"> {C</w:t>
      </w:r>
      <w:r w:rsidR="00DD2180">
        <w:rPr>
          <w:rFonts w:cs="Arial"/>
        </w:rPr>
        <w:t>ontractor</w:t>
      </w:r>
      <w:r w:rsidRPr="00776F17">
        <w:rPr>
          <w:rFonts w:cs="Arial"/>
        </w:rPr>
        <w:t xml:space="preserve">} shall be responsible for all duplication costs incurred. </w:t>
      </w:r>
    </w:p>
    <w:p w:rsidR="00776F17" w:rsidRPr="00776F17" w:rsidRDefault="00776F17" w:rsidP="00776F17">
      <w:pPr>
        <w:ind w:right="108"/>
        <w:rPr>
          <w:rFonts w:eastAsia="MS Mincho"/>
          <w:szCs w:val="22"/>
        </w:rPr>
      </w:pPr>
    </w:p>
    <w:p w:rsidR="00776F17" w:rsidRPr="00776F17" w:rsidRDefault="00776F17" w:rsidP="005B482F">
      <w:pPr>
        <w:pStyle w:val="Heading4"/>
      </w:pPr>
      <w:r w:rsidRPr="00776F17">
        <w:t>OWNERSHIP OF RECORDS</w:t>
      </w:r>
    </w:p>
    <w:p w:rsidR="00776F17" w:rsidRPr="00776F17" w:rsidRDefault="00776F17" w:rsidP="00776F17">
      <w:pPr>
        <w:ind w:left="864"/>
        <w:outlineLvl w:val="3"/>
        <w:rPr>
          <w:rFonts w:ascii="Arial Narrow" w:hAnsi="Arial Narrow"/>
          <w:b/>
          <w:bCs/>
          <w:caps/>
          <w:szCs w:val="28"/>
          <w:u w:val="single"/>
        </w:rPr>
      </w:pPr>
      <w:r w:rsidRPr="00776F17">
        <w:rPr>
          <w:rFonts w:ascii="Arial Narrow" w:hAnsi="Arial Narrow"/>
          <w:b/>
          <w:bCs/>
          <w:caps/>
          <w:szCs w:val="28"/>
          <w:u w:val="single"/>
        </w:rPr>
        <w:t xml:space="preserve">  </w:t>
      </w:r>
    </w:p>
    <w:p w:rsidR="00776F17" w:rsidRPr="00776F17" w:rsidRDefault="00776F17" w:rsidP="00776F17">
      <w:pPr>
        <w:ind w:right="108"/>
        <w:rPr>
          <w:rFonts w:eastAsia="MS Mincho"/>
          <w:szCs w:val="22"/>
        </w:rPr>
      </w:pPr>
      <w:r w:rsidRPr="00776F17">
        <w:rPr>
          <w:rFonts w:eastAsia="MS Mincho"/>
          <w:szCs w:val="22"/>
        </w:rPr>
        <w:t>During the term of this Agreement, V</w:t>
      </w:r>
      <w:r w:rsidR="00DD2180">
        <w:rPr>
          <w:rFonts w:eastAsia="MS Mincho"/>
          <w:szCs w:val="22"/>
        </w:rPr>
        <w:t>endor</w:t>
      </w:r>
      <w:r w:rsidRPr="00776F17">
        <w:rPr>
          <w:rFonts w:eastAsia="MS Mincho"/>
          <w:szCs w:val="22"/>
        </w:rPr>
        <w:t xml:space="preserve"> {C</w:t>
      </w:r>
      <w:r w:rsidR="00DD2180">
        <w:rPr>
          <w:rFonts w:eastAsia="MS Mincho"/>
          <w:szCs w:val="22"/>
        </w:rPr>
        <w:t>ontractor</w:t>
      </w:r>
      <w:r w:rsidRPr="00776F17">
        <w:rPr>
          <w:rFonts w:eastAsia="MS Mincho"/>
          <w:szCs w:val="22"/>
        </w:rPr>
        <w:t>} will be the custodian of all SUD program records and V</w:t>
      </w:r>
      <w:r w:rsidR="00DD2180">
        <w:rPr>
          <w:rFonts w:eastAsia="MS Mincho"/>
          <w:szCs w:val="22"/>
        </w:rPr>
        <w:t>endor</w:t>
      </w:r>
      <w:r w:rsidRPr="00776F17">
        <w:rPr>
          <w:rFonts w:eastAsia="MS Mincho"/>
          <w:szCs w:val="22"/>
        </w:rPr>
        <w:t xml:space="preserve"> {C</w:t>
      </w:r>
      <w:r w:rsidR="00DD2180">
        <w:rPr>
          <w:rFonts w:eastAsia="MS Mincho"/>
          <w:szCs w:val="22"/>
        </w:rPr>
        <w:t>ontractor</w:t>
      </w:r>
      <w:r w:rsidRPr="00776F17">
        <w:rPr>
          <w:rFonts w:eastAsia="MS Mincho"/>
          <w:szCs w:val="22"/>
        </w:rPr>
        <w:t xml:space="preserve">}  shall maintain, control and possess, and, except to the extent specifically required by applicable </w:t>
      </w:r>
      <w:r w:rsidR="00FF64E9">
        <w:rPr>
          <w:rFonts w:eastAsia="MS Mincho"/>
          <w:szCs w:val="22"/>
        </w:rPr>
        <w:t xml:space="preserve">federal and </w:t>
      </w:r>
      <w:r w:rsidRPr="00776F17">
        <w:rPr>
          <w:rFonts w:eastAsia="MS Mincho"/>
          <w:szCs w:val="22"/>
        </w:rPr>
        <w:t xml:space="preserve">State law, be considered to own the SUD Program records. </w:t>
      </w:r>
      <w:r w:rsidRPr="00776F17">
        <w:rPr>
          <w:rFonts w:eastAsia="MS Mincho" w:cs="Arial"/>
          <w:szCs w:val="22"/>
        </w:rPr>
        <w:t>During the term of this contract, the NJDOC shall have access to patient records as is permissible pursuant to the guidelines under 42 C.F.R. P</w:t>
      </w:r>
      <w:r w:rsidR="00FF64E9">
        <w:rPr>
          <w:rFonts w:eastAsia="MS Mincho" w:cs="Arial"/>
          <w:szCs w:val="22"/>
        </w:rPr>
        <w:t>art</w:t>
      </w:r>
      <w:r w:rsidRPr="00776F17">
        <w:rPr>
          <w:rFonts w:eastAsia="MS Mincho" w:cs="Arial"/>
          <w:szCs w:val="22"/>
        </w:rPr>
        <w:t xml:space="preserve"> 2 and HIPAA.</w:t>
      </w:r>
    </w:p>
    <w:p w:rsidR="00776F17" w:rsidRPr="00776F17" w:rsidRDefault="00776F17" w:rsidP="00776F17">
      <w:pPr>
        <w:ind w:right="108"/>
        <w:rPr>
          <w:rFonts w:eastAsia="MS Mincho"/>
          <w:szCs w:val="22"/>
        </w:rPr>
      </w:pPr>
    </w:p>
    <w:p w:rsidR="00776F17" w:rsidRPr="00776F17" w:rsidRDefault="00776F17" w:rsidP="00776F17">
      <w:pPr>
        <w:ind w:right="108"/>
        <w:rPr>
          <w:rFonts w:eastAsia="MS Mincho"/>
          <w:szCs w:val="22"/>
        </w:rPr>
      </w:pPr>
      <w:r w:rsidRPr="00776F17">
        <w:rPr>
          <w:rFonts w:eastAsia="MS Mincho"/>
          <w:szCs w:val="22"/>
        </w:rPr>
        <w:t xml:space="preserve">At the expiration or termination of this Agreement, the ownership and custody of the SUD Program records shall </w:t>
      </w:r>
      <w:r w:rsidRPr="00776F17">
        <w:rPr>
          <w:rFonts w:eastAsia="MS Mincho" w:cs="Arial"/>
          <w:szCs w:val="22"/>
        </w:rPr>
        <w:t>remain with V</w:t>
      </w:r>
      <w:r w:rsidR="0001664F">
        <w:rPr>
          <w:rFonts w:eastAsia="MS Mincho" w:cs="Arial"/>
          <w:szCs w:val="22"/>
        </w:rPr>
        <w:t>endor</w:t>
      </w:r>
      <w:r w:rsidRPr="00776F17">
        <w:rPr>
          <w:rFonts w:eastAsia="MS Mincho" w:cs="Arial"/>
          <w:szCs w:val="22"/>
        </w:rPr>
        <w:t xml:space="preserve"> {C</w:t>
      </w:r>
      <w:r w:rsidR="0001664F">
        <w:rPr>
          <w:rFonts w:eastAsia="MS Mincho" w:cs="Arial"/>
          <w:szCs w:val="22"/>
        </w:rPr>
        <w:t>ontractor</w:t>
      </w:r>
      <w:r w:rsidRPr="00776F17">
        <w:rPr>
          <w:rFonts w:eastAsia="MS Mincho" w:cs="Arial"/>
          <w:szCs w:val="22"/>
        </w:rPr>
        <w:t>}, and shall be stored and maintained in accordance with federal and state law and requirements, including but not limited to 42 C.F.R. § 2.19.  The NJDOC shall have access to such records pursuant to 42 C.F.R. P</w:t>
      </w:r>
      <w:r w:rsidR="00FF64E9">
        <w:rPr>
          <w:rFonts w:eastAsia="MS Mincho" w:cs="Arial"/>
          <w:szCs w:val="22"/>
        </w:rPr>
        <w:t>art</w:t>
      </w:r>
      <w:r w:rsidRPr="00776F17">
        <w:rPr>
          <w:rFonts w:eastAsia="MS Mincho" w:cs="Arial"/>
          <w:szCs w:val="22"/>
        </w:rPr>
        <w:t xml:space="preserve"> 2 and HIPAA.</w:t>
      </w:r>
    </w:p>
    <w:p w:rsidR="00776F17" w:rsidRPr="00776F17" w:rsidRDefault="00776F17" w:rsidP="00776F17">
      <w:pPr>
        <w:ind w:right="108"/>
        <w:rPr>
          <w:rFonts w:eastAsia="MS Mincho"/>
          <w:szCs w:val="22"/>
        </w:rPr>
      </w:pPr>
    </w:p>
    <w:p w:rsidR="00776F17" w:rsidRPr="00776F17" w:rsidRDefault="00776F17" w:rsidP="005B482F">
      <w:pPr>
        <w:pStyle w:val="Heading4"/>
      </w:pPr>
      <w:r w:rsidRPr="00776F17">
        <w:t>Records for Discharged Inmates</w:t>
      </w:r>
    </w:p>
    <w:p w:rsidR="00776F17" w:rsidRPr="00776F17" w:rsidRDefault="00776F17" w:rsidP="00776F17">
      <w:pPr>
        <w:ind w:right="108"/>
        <w:rPr>
          <w:rFonts w:eastAsia="MS Mincho"/>
          <w:szCs w:val="22"/>
        </w:rPr>
      </w:pPr>
    </w:p>
    <w:p w:rsidR="00776F17" w:rsidRPr="00776F17" w:rsidRDefault="00776F17" w:rsidP="00776F17">
      <w:pPr>
        <w:ind w:right="108"/>
        <w:rPr>
          <w:rFonts w:eastAsia="MS Mincho"/>
          <w:szCs w:val="22"/>
        </w:rPr>
      </w:pPr>
      <w:r w:rsidRPr="00776F17">
        <w:rPr>
          <w:rFonts w:eastAsia="MS Mincho"/>
          <w:szCs w:val="22"/>
        </w:rPr>
        <w:t>Inactive SUD Program records for discharged patients shall be</w:t>
      </w:r>
      <w:r w:rsidRPr="00776F17">
        <w:rPr>
          <w:rFonts w:eastAsia="MS Mincho" w:cs="Arial"/>
          <w:b/>
          <w:szCs w:val="22"/>
        </w:rPr>
        <w:t xml:space="preserve"> retained by the </w:t>
      </w:r>
      <w:r w:rsidR="00DD2180">
        <w:rPr>
          <w:rFonts w:eastAsia="MS Mincho" w:cs="Arial"/>
          <w:b/>
          <w:szCs w:val="22"/>
        </w:rPr>
        <w:t>Vendor</w:t>
      </w:r>
      <w:r w:rsidRPr="00776F17">
        <w:rPr>
          <w:rFonts w:eastAsia="MS Mincho" w:cs="Arial"/>
          <w:b/>
          <w:szCs w:val="22"/>
        </w:rPr>
        <w:t xml:space="preserve"> {C</w:t>
      </w:r>
      <w:r w:rsidR="00DD2180">
        <w:rPr>
          <w:rFonts w:eastAsia="MS Mincho" w:cs="Arial"/>
          <w:b/>
          <w:szCs w:val="22"/>
        </w:rPr>
        <w:t>ontractor</w:t>
      </w:r>
      <w:r w:rsidRPr="00776F17">
        <w:rPr>
          <w:rFonts w:eastAsia="MS Mincho" w:cs="Arial"/>
          <w:b/>
          <w:szCs w:val="22"/>
        </w:rPr>
        <w:t>} and stored in compliance with 42 C.F.R. P</w:t>
      </w:r>
      <w:r w:rsidR="00FF64E9">
        <w:rPr>
          <w:rFonts w:eastAsia="MS Mincho" w:cs="Arial"/>
          <w:b/>
          <w:szCs w:val="22"/>
        </w:rPr>
        <w:t>art</w:t>
      </w:r>
      <w:r w:rsidRPr="00776F17">
        <w:rPr>
          <w:rFonts w:eastAsia="MS Mincho" w:cs="Arial"/>
          <w:b/>
          <w:szCs w:val="22"/>
        </w:rPr>
        <w:t xml:space="preserve"> 2 and HIPAA.  </w:t>
      </w:r>
      <w:r w:rsidRPr="00776F17">
        <w:rPr>
          <w:rFonts w:eastAsia="MS Mincho"/>
          <w:szCs w:val="22"/>
        </w:rPr>
        <w:t>Inmates readmitted to the SUD Program shall have their SUD Program records reinstated.</w:t>
      </w:r>
    </w:p>
    <w:p w:rsidR="00776F17" w:rsidRPr="00776F17" w:rsidRDefault="00776F17" w:rsidP="00776F17">
      <w:pPr>
        <w:ind w:right="108"/>
        <w:rPr>
          <w:rFonts w:eastAsia="MS Mincho"/>
          <w:szCs w:val="22"/>
        </w:rPr>
      </w:pPr>
    </w:p>
    <w:p w:rsidR="00776F17" w:rsidRPr="00776F17" w:rsidRDefault="00776F17" w:rsidP="005B482F">
      <w:pPr>
        <w:pStyle w:val="Heading4"/>
      </w:pPr>
      <w:r w:rsidRPr="00776F17">
        <w:t>Record Access after Expiration or Termination of Agreement</w:t>
      </w:r>
    </w:p>
    <w:p w:rsidR="00776F17" w:rsidRPr="00776F17" w:rsidRDefault="00776F17" w:rsidP="00776F17">
      <w:pPr>
        <w:ind w:right="108"/>
        <w:rPr>
          <w:rFonts w:eastAsia="MS Mincho"/>
          <w:szCs w:val="22"/>
        </w:rPr>
      </w:pPr>
    </w:p>
    <w:p w:rsidR="00776F17" w:rsidRPr="00776F17" w:rsidRDefault="00776F17" w:rsidP="00776F17">
      <w:pPr>
        <w:ind w:right="108"/>
        <w:rPr>
          <w:rFonts w:eastAsia="MS Mincho" w:cs="Arial"/>
          <w:szCs w:val="22"/>
        </w:rPr>
      </w:pPr>
      <w:r w:rsidRPr="00776F17">
        <w:rPr>
          <w:rFonts w:eastAsia="MS Mincho"/>
          <w:szCs w:val="22"/>
        </w:rPr>
        <w:t>Upon the expiration or termination of this Agreement, V</w:t>
      </w:r>
      <w:r w:rsidR="00DD2180">
        <w:rPr>
          <w:rFonts w:eastAsia="MS Mincho"/>
          <w:szCs w:val="22"/>
        </w:rPr>
        <w:t>endor</w:t>
      </w:r>
      <w:r w:rsidRPr="00776F17">
        <w:rPr>
          <w:rFonts w:eastAsia="MS Mincho"/>
          <w:szCs w:val="22"/>
        </w:rPr>
        <w:t xml:space="preserve"> {C</w:t>
      </w:r>
      <w:r w:rsidR="00DD2180">
        <w:rPr>
          <w:rFonts w:eastAsia="MS Mincho"/>
          <w:szCs w:val="22"/>
        </w:rPr>
        <w:t>ontractor</w:t>
      </w:r>
      <w:r w:rsidRPr="00776F17">
        <w:rPr>
          <w:rFonts w:eastAsia="MS Mincho"/>
          <w:szCs w:val="22"/>
        </w:rPr>
        <w:t xml:space="preserve">} shall retain patient records </w:t>
      </w:r>
      <w:r w:rsidRPr="00776F17">
        <w:rPr>
          <w:rFonts w:eastAsia="MS Mincho" w:cs="Arial"/>
          <w:szCs w:val="22"/>
        </w:rPr>
        <w:t>pursuant to 42 C.F.R. P</w:t>
      </w:r>
      <w:r w:rsidR="00FF64E9">
        <w:rPr>
          <w:rFonts w:eastAsia="MS Mincho" w:cs="Arial"/>
          <w:szCs w:val="22"/>
        </w:rPr>
        <w:t>art</w:t>
      </w:r>
      <w:r w:rsidRPr="00776F17">
        <w:rPr>
          <w:rFonts w:eastAsia="MS Mincho" w:cs="Arial"/>
          <w:szCs w:val="22"/>
        </w:rPr>
        <w:t xml:space="preserve"> 2 and HIPAA.</w:t>
      </w:r>
    </w:p>
    <w:p w:rsidR="00776F17" w:rsidRPr="00776F17" w:rsidRDefault="00776F17" w:rsidP="00776F17">
      <w:pPr>
        <w:ind w:right="108"/>
        <w:rPr>
          <w:rFonts w:eastAsia="MS Mincho"/>
          <w:szCs w:val="22"/>
        </w:rPr>
      </w:pPr>
      <w:r w:rsidRPr="00776F17">
        <w:rPr>
          <w:rFonts w:eastAsia="MS Mincho"/>
          <w:szCs w:val="22"/>
        </w:rPr>
        <w:t xml:space="preserve">  </w:t>
      </w:r>
    </w:p>
    <w:p w:rsidR="00776F17" w:rsidRPr="00776F17" w:rsidRDefault="00776F17" w:rsidP="005B482F">
      <w:pPr>
        <w:pStyle w:val="Heading3"/>
      </w:pPr>
      <w:bookmarkStart w:id="166" w:name="_Toc203904721"/>
      <w:bookmarkStart w:id="167" w:name="_Toc243729403"/>
      <w:bookmarkStart w:id="168" w:name="_Toc451869594"/>
      <w:bookmarkStart w:id="169" w:name="_Toc458083857"/>
      <w:r w:rsidRPr="00776F17">
        <w:t>transition to continuum</w:t>
      </w:r>
      <w:bookmarkEnd w:id="166"/>
      <w:bookmarkEnd w:id="167"/>
      <w:bookmarkEnd w:id="168"/>
      <w:bookmarkEnd w:id="169"/>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 xml:space="preserve">The in-prison SUD Program is the first phase of the continuum of care.  </w:t>
      </w:r>
      <w:r w:rsidR="00E91873">
        <w:rPr>
          <w:szCs w:val="22"/>
        </w:rPr>
        <w:t>P</w:t>
      </w:r>
      <w:r w:rsidR="00E91873" w:rsidRPr="00E91873">
        <w:rPr>
          <w:szCs w:val="22"/>
        </w:rPr>
        <w:t>rogram participant</w:t>
      </w:r>
      <w:r w:rsidR="00E91873">
        <w:rPr>
          <w:szCs w:val="22"/>
        </w:rPr>
        <w:t>s</w:t>
      </w:r>
      <w:r w:rsidRPr="00776F17">
        <w:rPr>
          <w:szCs w:val="22"/>
        </w:rPr>
        <w:t xml:space="preserve"> who complete the program may be eligible for, and be placed in, the RCRP based on other DOC eligibility requirements and operational and/or bed management priorities.  The Vendor {Contractor} shall assist the movement of the </w:t>
      </w:r>
      <w:r w:rsidR="00E91873" w:rsidRPr="00E91873">
        <w:rPr>
          <w:szCs w:val="22"/>
        </w:rPr>
        <w:t>program participant</w:t>
      </w:r>
      <w:r w:rsidRPr="00776F17">
        <w:rPr>
          <w:szCs w:val="22"/>
        </w:rPr>
        <w:t xml:space="preserve"> to the next treatment phase.  In this regard, the Vendor {Contractor} shall:</w:t>
      </w:r>
    </w:p>
    <w:p w:rsidR="00776F17" w:rsidRPr="00776F17" w:rsidRDefault="00776F17" w:rsidP="00776F17">
      <w:pPr>
        <w:rPr>
          <w:szCs w:val="22"/>
        </w:rPr>
      </w:pPr>
    </w:p>
    <w:p w:rsidR="00776F17" w:rsidRDefault="00776F17" w:rsidP="00A442FA">
      <w:pPr>
        <w:pStyle w:val="ListParagraph"/>
        <w:numPr>
          <w:ilvl w:val="0"/>
          <w:numId w:val="39"/>
        </w:numPr>
        <w:rPr>
          <w:szCs w:val="22"/>
        </w:rPr>
      </w:pPr>
      <w:r w:rsidRPr="00776F17">
        <w:rPr>
          <w:szCs w:val="22"/>
        </w:rPr>
        <w:t>Assist in the preparation of the Community Program Application package which will be made available to the Vendor {Contractor};</w:t>
      </w:r>
    </w:p>
    <w:p w:rsidR="00776F17" w:rsidRPr="00776F17" w:rsidRDefault="00776F17" w:rsidP="00A442FA">
      <w:pPr>
        <w:pStyle w:val="ListParagraph"/>
        <w:numPr>
          <w:ilvl w:val="0"/>
          <w:numId w:val="39"/>
        </w:numPr>
        <w:rPr>
          <w:szCs w:val="22"/>
        </w:rPr>
      </w:pPr>
      <w:r w:rsidRPr="00776F17">
        <w:rPr>
          <w:szCs w:val="22"/>
        </w:rPr>
        <w:t xml:space="preserve">Work with the institutional community release coordinator in the resolution of issues; </w:t>
      </w:r>
    </w:p>
    <w:p w:rsidR="003C567A" w:rsidRDefault="003C567A">
      <w:pPr>
        <w:jc w:val="left"/>
        <w:rPr>
          <w:szCs w:val="22"/>
        </w:rPr>
      </w:pPr>
      <w:r>
        <w:rPr>
          <w:szCs w:val="22"/>
        </w:rPr>
        <w:br w:type="page"/>
      </w:r>
    </w:p>
    <w:p w:rsidR="00776F17" w:rsidRPr="00776F17" w:rsidRDefault="00776F17" w:rsidP="00776F17">
      <w:pPr>
        <w:ind w:left="360"/>
        <w:rPr>
          <w:szCs w:val="22"/>
        </w:rPr>
      </w:pPr>
    </w:p>
    <w:p w:rsidR="00776F17" w:rsidRPr="00776F17" w:rsidRDefault="00776F17" w:rsidP="00A442FA">
      <w:pPr>
        <w:pStyle w:val="ListParagraph"/>
        <w:numPr>
          <w:ilvl w:val="0"/>
          <w:numId w:val="39"/>
        </w:numPr>
        <w:rPr>
          <w:szCs w:val="22"/>
        </w:rPr>
      </w:pPr>
      <w:r w:rsidRPr="00776F17">
        <w:rPr>
          <w:szCs w:val="22"/>
        </w:rPr>
        <w:t xml:space="preserve">Track the submission of the application in order to move the </w:t>
      </w:r>
      <w:r w:rsidR="00E91873" w:rsidRPr="00E91873">
        <w:rPr>
          <w:szCs w:val="22"/>
        </w:rPr>
        <w:t>program participant</w:t>
      </w:r>
      <w:r w:rsidRPr="00776F17">
        <w:rPr>
          <w:szCs w:val="22"/>
        </w:rPr>
        <w:t xml:space="preserve"> to the next continuum phase as close as possible to in-prison program completion within departmental and institutional constraints; </w:t>
      </w:r>
    </w:p>
    <w:p w:rsidR="00776F17" w:rsidRPr="00776F17" w:rsidRDefault="00776F17" w:rsidP="00A442FA">
      <w:pPr>
        <w:pStyle w:val="ListParagraph"/>
        <w:numPr>
          <w:ilvl w:val="0"/>
          <w:numId w:val="39"/>
        </w:numPr>
        <w:rPr>
          <w:szCs w:val="22"/>
        </w:rPr>
      </w:pPr>
      <w:r w:rsidRPr="00776F17">
        <w:rPr>
          <w:szCs w:val="22"/>
        </w:rPr>
        <w:t>Track the status of the completed application packages and report the information electronically to the SCM by the 1</w:t>
      </w:r>
      <w:r w:rsidRPr="00776F17">
        <w:rPr>
          <w:szCs w:val="22"/>
          <w:vertAlign w:val="superscript"/>
        </w:rPr>
        <w:t>st</w:t>
      </w:r>
      <w:r w:rsidRPr="00776F17">
        <w:rPr>
          <w:szCs w:val="22"/>
        </w:rPr>
        <w:t xml:space="preserve"> of the month for the preceding month; and </w:t>
      </w:r>
    </w:p>
    <w:p w:rsidR="00776F17" w:rsidRPr="00776F17" w:rsidRDefault="00776F17" w:rsidP="00A442FA">
      <w:pPr>
        <w:pStyle w:val="ListParagraph"/>
        <w:numPr>
          <w:ilvl w:val="0"/>
          <w:numId w:val="39"/>
        </w:numPr>
        <w:rPr>
          <w:szCs w:val="22"/>
        </w:rPr>
      </w:pPr>
      <w:r w:rsidRPr="00776F17">
        <w:rPr>
          <w:szCs w:val="22"/>
        </w:rPr>
        <w:t xml:space="preserve">Understand the various community corrections' tracks in order to properly recommend and familiarize the transitioning </w:t>
      </w:r>
      <w:r w:rsidR="00E91873" w:rsidRPr="00E91873">
        <w:rPr>
          <w:szCs w:val="22"/>
        </w:rPr>
        <w:t>program participant</w:t>
      </w:r>
      <w:r w:rsidRPr="00776F17">
        <w:rPr>
          <w:szCs w:val="22"/>
        </w:rPr>
        <w:t xml:space="preserve"> of the elements of the various programs. </w:t>
      </w:r>
    </w:p>
    <w:p w:rsidR="00776F17" w:rsidRPr="00776F17" w:rsidRDefault="00776F17" w:rsidP="00776F17">
      <w:pPr>
        <w:rPr>
          <w:szCs w:val="22"/>
        </w:rPr>
      </w:pPr>
    </w:p>
    <w:p w:rsidR="00776F17" w:rsidRPr="00776F17" w:rsidRDefault="00776F17" w:rsidP="005B482F">
      <w:pPr>
        <w:pStyle w:val="Heading4"/>
      </w:pPr>
      <w:r w:rsidRPr="00776F17">
        <w:t>SUD Program Discharge - Completions</w:t>
      </w:r>
    </w:p>
    <w:p w:rsidR="00776F17" w:rsidRPr="00776F17" w:rsidRDefault="00776F17" w:rsidP="00776F17">
      <w:pPr>
        <w:rPr>
          <w:szCs w:val="22"/>
        </w:rPr>
      </w:pPr>
    </w:p>
    <w:p w:rsidR="00776F17" w:rsidRPr="00776F17" w:rsidRDefault="00776F17" w:rsidP="00776F17">
      <w:pPr>
        <w:tabs>
          <w:tab w:val="left" w:pos="1935"/>
        </w:tabs>
        <w:rPr>
          <w:szCs w:val="22"/>
        </w:rPr>
      </w:pPr>
      <w:r w:rsidRPr="00776F17">
        <w:rPr>
          <w:szCs w:val="22"/>
        </w:rPr>
        <w:t>The Vendor {Contractor} shall prepare individualized discharge documentation including:</w:t>
      </w:r>
    </w:p>
    <w:p w:rsidR="00776F17" w:rsidRPr="00776F17" w:rsidRDefault="00776F17" w:rsidP="00776F17">
      <w:pPr>
        <w:tabs>
          <w:tab w:val="left" w:pos="1935"/>
        </w:tabs>
        <w:rPr>
          <w:szCs w:val="22"/>
        </w:rPr>
      </w:pPr>
    </w:p>
    <w:p w:rsidR="00776F17" w:rsidRPr="00776F17" w:rsidRDefault="00776F17" w:rsidP="00A442FA">
      <w:pPr>
        <w:pStyle w:val="ListParagraph"/>
        <w:numPr>
          <w:ilvl w:val="0"/>
          <w:numId w:val="40"/>
        </w:numPr>
        <w:rPr>
          <w:szCs w:val="22"/>
        </w:rPr>
      </w:pPr>
      <w:r w:rsidRPr="00776F17">
        <w:rPr>
          <w:szCs w:val="22"/>
        </w:rPr>
        <w:t xml:space="preserve">A clear and supported description of the </w:t>
      </w:r>
      <w:r w:rsidR="00E91873" w:rsidRPr="00E91873">
        <w:rPr>
          <w:szCs w:val="22"/>
        </w:rPr>
        <w:t>program participant</w:t>
      </w:r>
      <w:r w:rsidRPr="00776F17">
        <w:rPr>
          <w:szCs w:val="22"/>
        </w:rPr>
        <w:t>’s progress in tr</w:t>
      </w:r>
      <w:r w:rsidR="001B73EC">
        <w:rPr>
          <w:szCs w:val="22"/>
        </w:rPr>
        <w:t>e</w:t>
      </w:r>
      <w:r w:rsidRPr="00776F17">
        <w:rPr>
          <w:szCs w:val="22"/>
        </w:rPr>
        <w:t>atment;</w:t>
      </w:r>
    </w:p>
    <w:p w:rsidR="00776F17" w:rsidRPr="00776F17" w:rsidRDefault="00776F17" w:rsidP="00A442FA">
      <w:pPr>
        <w:pStyle w:val="ListParagraph"/>
        <w:numPr>
          <w:ilvl w:val="0"/>
          <w:numId w:val="40"/>
        </w:numPr>
        <w:rPr>
          <w:szCs w:val="22"/>
        </w:rPr>
      </w:pPr>
      <w:r w:rsidRPr="00776F17">
        <w:rPr>
          <w:szCs w:val="22"/>
        </w:rPr>
        <w:t xml:space="preserve">Issues that need to be addressed as the </w:t>
      </w:r>
      <w:r w:rsidR="00E91873" w:rsidRPr="00E91873">
        <w:rPr>
          <w:szCs w:val="22"/>
        </w:rPr>
        <w:t>program participant</w:t>
      </w:r>
      <w:r w:rsidRPr="00776F17">
        <w:rPr>
          <w:szCs w:val="22"/>
        </w:rPr>
        <w:t xml:space="preserve"> moves to the next continuum phase;</w:t>
      </w:r>
    </w:p>
    <w:p w:rsidR="00776F17" w:rsidRPr="00776F17" w:rsidRDefault="00776F17" w:rsidP="00A442FA">
      <w:pPr>
        <w:pStyle w:val="ListParagraph"/>
        <w:numPr>
          <w:ilvl w:val="0"/>
          <w:numId w:val="40"/>
        </w:numPr>
        <w:rPr>
          <w:szCs w:val="22"/>
        </w:rPr>
      </w:pPr>
      <w:r w:rsidRPr="00776F17">
        <w:rPr>
          <w:szCs w:val="22"/>
        </w:rPr>
        <w:t xml:space="preserve">A recommendation for the level of continued care identified for the specific case;    </w:t>
      </w:r>
    </w:p>
    <w:p w:rsidR="00776F17" w:rsidRPr="00776F17" w:rsidRDefault="00776F17" w:rsidP="00A442FA">
      <w:pPr>
        <w:pStyle w:val="ListParagraph"/>
        <w:numPr>
          <w:ilvl w:val="0"/>
          <w:numId w:val="40"/>
        </w:numPr>
        <w:rPr>
          <w:szCs w:val="22"/>
        </w:rPr>
      </w:pPr>
      <w:r w:rsidRPr="00776F17">
        <w:rPr>
          <w:szCs w:val="22"/>
        </w:rPr>
        <w:t xml:space="preserve">Indicate areas of strength and growth; and </w:t>
      </w:r>
    </w:p>
    <w:p w:rsidR="00776F17" w:rsidRPr="00776F17" w:rsidRDefault="00776F17" w:rsidP="00A442FA">
      <w:pPr>
        <w:pStyle w:val="ListParagraph"/>
        <w:numPr>
          <w:ilvl w:val="0"/>
          <w:numId w:val="40"/>
        </w:numPr>
        <w:rPr>
          <w:szCs w:val="22"/>
        </w:rPr>
      </w:pPr>
      <w:r w:rsidRPr="00776F17">
        <w:rPr>
          <w:szCs w:val="22"/>
        </w:rPr>
        <w:t xml:space="preserve">Indicate areas of weakness in need of further work. </w:t>
      </w:r>
    </w:p>
    <w:p w:rsidR="00776F17" w:rsidRPr="00776F17" w:rsidRDefault="00776F17" w:rsidP="00776F17">
      <w:pPr>
        <w:ind w:left="720"/>
        <w:rPr>
          <w:szCs w:val="22"/>
        </w:rPr>
      </w:pPr>
    </w:p>
    <w:p w:rsidR="00776F17" w:rsidRPr="00776F17" w:rsidRDefault="00776F17" w:rsidP="00776F17">
      <w:pPr>
        <w:tabs>
          <w:tab w:val="left" w:pos="1935"/>
        </w:tabs>
        <w:rPr>
          <w:szCs w:val="22"/>
        </w:rPr>
      </w:pPr>
      <w:r w:rsidRPr="00776F17">
        <w:rPr>
          <w:szCs w:val="22"/>
        </w:rPr>
        <w:t xml:space="preserve">This information shall be documented using the Treatment Program Progress Report for Parole Form.   </w:t>
      </w:r>
    </w:p>
    <w:p w:rsidR="00776F17" w:rsidRPr="00776F17" w:rsidRDefault="00776F17" w:rsidP="00776F17">
      <w:pPr>
        <w:tabs>
          <w:tab w:val="left" w:pos="1935"/>
        </w:tabs>
        <w:rPr>
          <w:szCs w:val="22"/>
        </w:rPr>
      </w:pPr>
    </w:p>
    <w:p w:rsidR="00776F17" w:rsidRPr="00776F17" w:rsidRDefault="00776F17" w:rsidP="00776F17">
      <w:pPr>
        <w:rPr>
          <w:szCs w:val="22"/>
        </w:rPr>
      </w:pPr>
      <w:r w:rsidRPr="00776F17">
        <w:rPr>
          <w:szCs w:val="22"/>
        </w:rPr>
        <w:t>The Vendor {Contractor} shall ensure that the discharge documentation is included in the community release application paperwork to provide key clinical information to the continuum of care agencies.</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prepare discharge documentation for all non-completion related program discharges (such as medical, behavioral, or administrative discharges) that includes, at a minimum, the </w:t>
      </w:r>
      <w:r w:rsidR="00E91873" w:rsidRPr="00E91873">
        <w:rPr>
          <w:szCs w:val="22"/>
        </w:rPr>
        <w:t>program participant</w:t>
      </w:r>
      <w:r w:rsidRPr="00776F17">
        <w:rPr>
          <w:szCs w:val="22"/>
        </w:rPr>
        <w:t>’s name and identifier, date, and reason for discharge.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5B482F">
      <w:pPr>
        <w:pStyle w:val="Heading3"/>
      </w:pPr>
      <w:bookmarkStart w:id="170" w:name="_Toc203904722"/>
      <w:bookmarkStart w:id="171" w:name="_Toc243729404"/>
      <w:bookmarkStart w:id="172" w:name="_Toc451869595"/>
      <w:bookmarkStart w:id="173" w:name="_Toc458083858"/>
      <w:r w:rsidRPr="00776F17">
        <w:t>Staffing and Personnel Matters</w:t>
      </w:r>
      <w:bookmarkEnd w:id="170"/>
      <w:bookmarkEnd w:id="171"/>
      <w:bookmarkEnd w:id="172"/>
      <w:bookmarkEnd w:id="173"/>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hire staff that possesses the requisite experience, knowledge, training, education, and licensure in order to fulfill the requirements as described in the Core Program Standards (Appendix A).  </w:t>
      </w:r>
    </w:p>
    <w:p w:rsidR="00776F17" w:rsidRPr="00776F17" w:rsidRDefault="00776F17" w:rsidP="00776F17">
      <w:pPr>
        <w:jc w:val="left"/>
        <w:outlineLvl w:val="3"/>
        <w:rPr>
          <w:rFonts w:ascii="Arial Narrow" w:hAnsi="Arial Narrow"/>
          <w:b/>
          <w:bCs/>
          <w:caps/>
          <w:sz w:val="24"/>
          <w:u w:val="single"/>
        </w:rPr>
      </w:pPr>
    </w:p>
    <w:p w:rsidR="00776F17" w:rsidRPr="00776F17" w:rsidRDefault="00776F17" w:rsidP="005B482F">
      <w:pPr>
        <w:pStyle w:val="Heading4"/>
      </w:pPr>
      <w:r w:rsidRPr="00776F17">
        <w:t>Staffing matrix</w:t>
      </w:r>
    </w:p>
    <w:p w:rsidR="00776F17" w:rsidRPr="00776F17" w:rsidRDefault="00776F17" w:rsidP="00776F17">
      <w:pPr>
        <w:jc w:val="left"/>
        <w:rPr>
          <w:rFonts w:ascii="Times New Roman" w:hAnsi="Times New Roman"/>
          <w:sz w:val="24"/>
        </w:rPr>
      </w:pPr>
    </w:p>
    <w:p w:rsidR="00776F17" w:rsidRPr="00776F17" w:rsidRDefault="00776F17" w:rsidP="00776F17">
      <w:pPr>
        <w:rPr>
          <w:rFonts w:cs="Arial"/>
          <w:szCs w:val="22"/>
        </w:rPr>
      </w:pPr>
      <w:r w:rsidRPr="00776F17">
        <w:rPr>
          <w:rFonts w:cs="Arial"/>
          <w:szCs w:val="22"/>
        </w:rPr>
        <w:t xml:space="preserve">The Vendor {Contractor} shall employ a staffing matrix adhering to the Core Program Standards (Appendix A). </w:t>
      </w:r>
    </w:p>
    <w:p w:rsidR="00776F17" w:rsidRPr="00776F17" w:rsidRDefault="00776F17" w:rsidP="00776F17">
      <w:pPr>
        <w:rPr>
          <w:rFonts w:cs="Arial"/>
          <w:szCs w:val="22"/>
        </w:rPr>
      </w:pPr>
    </w:p>
    <w:p w:rsidR="00776F17" w:rsidRPr="00F364E2" w:rsidRDefault="00776F17" w:rsidP="00A442FA">
      <w:pPr>
        <w:pStyle w:val="ListParagraph"/>
        <w:numPr>
          <w:ilvl w:val="0"/>
          <w:numId w:val="41"/>
        </w:numPr>
        <w:ind w:left="720"/>
        <w:rPr>
          <w:rFonts w:cs="Arial"/>
          <w:szCs w:val="22"/>
        </w:rPr>
      </w:pPr>
      <w:r w:rsidRPr="00F364E2">
        <w:rPr>
          <w:rFonts w:cs="Arial"/>
          <w:szCs w:val="22"/>
        </w:rPr>
        <w:t>The specific staffing matrix for the clinical staff shall be developed by the</w:t>
      </w:r>
      <w:r w:rsidR="00F364E2" w:rsidRPr="00F364E2">
        <w:rPr>
          <w:rFonts w:cs="Arial"/>
          <w:szCs w:val="22"/>
        </w:rPr>
        <w:t xml:space="preserve"> </w:t>
      </w:r>
      <w:r w:rsidRPr="00F364E2">
        <w:rPr>
          <w:rFonts w:cs="Arial"/>
          <w:szCs w:val="22"/>
        </w:rPr>
        <w:t xml:space="preserve">Vendor {Contractor};  </w:t>
      </w:r>
    </w:p>
    <w:p w:rsidR="00776F17" w:rsidRPr="00F364E2" w:rsidRDefault="00776F17" w:rsidP="00A442FA">
      <w:pPr>
        <w:pStyle w:val="ListParagraph"/>
        <w:numPr>
          <w:ilvl w:val="0"/>
          <w:numId w:val="41"/>
        </w:numPr>
        <w:ind w:left="720"/>
        <w:rPr>
          <w:rFonts w:cs="Arial"/>
          <w:szCs w:val="22"/>
        </w:rPr>
      </w:pPr>
      <w:r w:rsidRPr="00F364E2">
        <w:rPr>
          <w:rFonts w:cs="Arial"/>
          <w:szCs w:val="22"/>
        </w:rPr>
        <w:t>The specific staffing matrix for the Psycho-Educational Initiative shall</w:t>
      </w:r>
      <w:r w:rsidR="00F364E2" w:rsidRPr="00F364E2">
        <w:rPr>
          <w:rFonts w:cs="Arial"/>
          <w:szCs w:val="22"/>
        </w:rPr>
        <w:t xml:space="preserve"> </w:t>
      </w:r>
      <w:r w:rsidRPr="00F364E2">
        <w:rPr>
          <w:rFonts w:cs="Arial"/>
          <w:szCs w:val="22"/>
        </w:rPr>
        <w:t>be developed based on the Vendor’s {Contractor’s} determination of appropriate</w:t>
      </w:r>
      <w:r w:rsidR="00F364E2" w:rsidRPr="00F364E2">
        <w:rPr>
          <w:rFonts w:cs="Arial"/>
          <w:szCs w:val="22"/>
        </w:rPr>
        <w:t xml:space="preserve"> </w:t>
      </w:r>
      <w:r w:rsidRPr="00F364E2">
        <w:rPr>
          <w:rFonts w:cs="Arial"/>
          <w:szCs w:val="22"/>
        </w:rPr>
        <w:t xml:space="preserve">credentialing needs; and </w:t>
      </w:r>
    </w:p>
    <w:p w:rsidR="00776F17" w:rsidRPr="00776F17" w:rsidRDefault="001B73EC" w:rsidP="00A442FA">
      <w:pPr>
        <w:pStyle w:val="ListParagraph"/>
        <w:numPr>
          <w:ilvl w:val="0"/>
          <w:numId w:val="41"/>
        </w:numPr>
        <w:ind w:left="720"/>
        <w:rPr>
          <w:rFonts w:cs="Arial"/>
          <w:szCs w:val="22"/>
        </w:rPr>
      </w:pPr>
      <w:r>
        <w:rPr>
          <w:rFonts w:cs="Arial"/>
          <w:szCs w:val="22"/>
        </w:rPr>
        <w:t>S</w:t>
      </w:r>
      <w:r w:rsidR="00776F17" w:rsidRPr="00776F17">
        <w:rPr>
          <w:rFonts w:cs="Arial"/>
          <w:szCs w:val="22"/>
        </w:rPr>
        <w:t>taffing shall be required at the Intake Facilities at CRAF (Central Reception and Assignment Facility) and EMCFW (Edna Mahan Correctional Facility For Women):</w:t>
      </w:r>
    </w:p>
    <w:p w:rsidR="00776F17" w:rsidRPr="00776F17" w:rsidRDefault="00776F17" w:rsidP="00776F17">
      <w:pPr>
        <w:rPr>
          <w:rFonts w:cs="Arial"/>
          <w:szCs w:val="22"/>
        </w:rPr>
      </w:pPr>
    </w:p>
    <w:p w:rsidR="00776F17" w:rsidRPr="00776F17" w:rsidRDefault="00776F17" w:rsidP="00A442FA">
      <w:pPr>
        <w:numPr>
          <w:ilvl w:val="0"/>
          <w:numId w:val="31"/>
        </w:numPr>
        <w:rPr>
          <w:rFonts w:cs="Arial"/>
          <w:szCs w:val="22"/>
        </w:rPr>
      </w:pPr>
      <w:r w:rsidRPr="00776F17">
        <w:rPr>
          <w:rFonts w:cs="Arial"/>
          <w:szCs w:val="22"/>
        </w:rPr>
        <w:t>Vendor {Contractor} shall provide staffing, independent of required SUD Program staffing, at the intake facilities to conduct full assessments;</w:t>
      </w:r>
    </w:p>
    <w:p w:rsidR="00776F17" w:rsidRPr="00776F17" w:rsidRDefault="00776F17" w:rsidP="00A442FA">
      <w:pPr>
        <w:numPr>
          <w:ilvl w:val="0"/>
          <w:numId w:val="31"/>
        </w:numPr>
        <w:rPr>
          <w:rFonts w:cs="Arial"/>
          <w:szCs w:val="22"/>
        </w:rPr>
      </w:pPr>
      <w:r w:rsidRPr="00776F17">
        <w:rPr>
          <w:rFonts w:cs="Arial"/>
          <w:szCs w:val="22"/>
        </w:rPr>
        <w:t xml:space="preserve">Approximately 30 inmates are processed daily as new intakes at CRAF. Of those, approximately 50% will require a full assessment by Vendor {Contractor} staff; and </w:t>
      </w:r>
    </w:p>
    <w:p w:rsidR="00776F17" w:rsidRPr="00776F17" w:rsidRDefault="00776F17" w:rsidP="00A442FA">
      <w:pPr>
        <w:numPr>
          <w:ilvl w:val="0"/>
          <w:numId w:val="31"/>
        </w:numPr>
        <w:rPr>
          <w:rFonts w:cs="Arial"/>
          <w:szCs w:val="22"/>
        </w:rPr>
      </w:pPr>
      <w:r w:rsidRPr="00776F17">
        <w:rPr>
          <w:rFonts w:cs="Arial"/>
          <w:szCs w:val="22"/>
        </w:rPr>
        <w:t>Approximately 2 inmates are processed daily as new intakes at EMCFW. Of those, approximately 50% will require a full assessment by Vendor {Contractor} staff.</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The Vendor {Contractor} shall develop internship relationships with the area colleges and universities to build a potential staffing pool.  </w:t>
      </w:r>
    </w:p>
    <w:p w:rsidR="00776F17" w:rsidRPr="00776F17" w:rsidRDefault="00776F17" w:rsidP="00776F17">
      <w:pPr>
        <w:rPr>
          <w:rFonts w:cs="Arial"/>
          <w:szCs w:val="22"/>
        </w:rPr>
      </w:pPr>
    </w:p>
    <w:p w:rsidR="00776F17" w:rsidRPr="00776F17" w:rsidRDefault="00776F17" w:rsidP="005B482F">
      <w:pPr>
        <w:pStyle w:val="Heading4"/>
      </w:pPr>
      <w:r w:rsidRPr="00776F17">
        <w:t>Coverage Schedule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44"/>
        </w:numPr>
        <w:rPr>
          <w:szCs w:val="22"/>
        </w:rPr>
      </w:pPr>
      <w:r w:rsidRPr="00776F17">
        <w:rPr>
          <w:szCs w:val="22"/>
        </w:rPr>
        <w:t>All full time staff shall be on-site for a period of at least 40 hours per week excluding a meal period.  Part-time staffing shall be temporarily allowed if proper justification is provided and</w:t>
      </w:r>
      <w:r w:rsidR="00FF64E9">
        <w:rPr>
          <w:szCs w:val="22"/>
        </w:rPr>
        <w:t xml:space="preserve"> after</w:t>
      </w:r>
      <w:r w:rsidRPr="00776F17">
        <w:rPr>
          <w:szCs w:val="22"/>
        </w:rPr>
        <w:t xml:space="preserve"> approval is granted by the SCM;  </w:t>
      </w:r>
    </w:p>
    <w:p w:rsidR="00776F17" w:rsidRPr="00776F17" w:rsidRDefault="00776F17" w:rsidP="00A442FA">
      <w:pPr>
        <w:pStyle w:val="ListParagraph"/>
        <w:numPr>
          <w:ilvl w:val="0"/>
          <w:numId w:val="44"/>
        </w:numPr>
        <w:rPr>
          <w:szCs w:val="22"/>
        </w:rPr>
      </w:pPr>
      <w:r w:rsidRPr="00776F17">
        <w:rPr>
          <w:szCs w:val="22"/>
        </w:rPr>
        <w:t>In all cases, program coverage and the direct delivery of services to program participants as specified within this scope of work shall be the priority of the Vendor {Contractor};</w:t>
      </w:r>
    </w:p>
    <w:p w:rsidR="00776F17" w:rsidRPr="00776F17" w:rsidRDefault="00776F17" w:rsidP="00A442FA">
      <w:pPr>
        <w:pStyle w:val="ListParagraph"/>
        <w:numPr>
          <w:ilvl w:val="0"/>
          <w:numId w:val="44"/>
        </w:numPr>
        <w:rPr>
          <w:szCs w:val="22"/>
        </w:rPr>
      </w:pPr>
      <w:r w:rsidRPr="00776F17">
        <w:rPr>
          <w:szCs w:val="22"/>
        </w:rPr>
        <w:t xml:space="preserve">The Vendor {Contractor} shall provide program coverage on State holidays according to the weekend schedule. </w:t>
      </w:r>
    </w:p>
    <w:p w:rsidR="00776F17" w:rsidRPr="00776F17" w:rsidRDefault="00776F17" w:rsidP="00776F17">
      <w:pPr>
        <w:rPr>
          <w:szCs w:val="22"/>
        </w:rPr>
      </w:pPr>
    </w:p>
    <w:p w:rsidR="00776F17" w:rsidRPr="00776F17" w:rsidRDefault="00776F17" w:rsidP="005B482F">
      <w:pPr>
        <w:pStyle w:val="Heading4"/>
      </w:pPr>
      <w:r w:rsidRPr="00776F17">
        <w:t>Staff Meetings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Consistent with the SUD Program model, the Vendor’s {Contractor’s} staff shall attend business meetings, case conferences, staff groups, and where feasible, staff retreats.  In each case where the meeting event will remove staff from direct service provision, the Vendor {Contractor} shall notify the SCM prior to the event and address how it will ensure program coverage.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5B482F">
      <w:pPr>
        <w:pStyle w:val="Heading4"/>
      </w:pPr>
      <w:r w:rsidRPr="00776F17">
        <w:t>Staff Drug Testing</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jc w:val="left"/>
        <w:rPr>
          <w:rFonts w:cs="Arial"/>
          <w:szCs w:val="22"/>
        </w:rPr>
      </w:pPr>
      <w:r w:rsidRPr="00776F17">
        <w:rPr>
          <w:rFonts w:cs="Arial"/>
          <w:szCs w:val="22"/>
        </w:rPr>
        <w:t>The Vendor’s {Contractor’s} staff may be required to submit to drug testing as determined by the DOC.  Offender drug testing requirements are listed under Section 3.4.12 Offender Drug Testing Policy.</w:t>
      </w:r>
    </w:p>
    <w:p w:rsidR="00776F17" w:rsidRPr="00776F17" w:rsidRDefault="00776F17" w:rsidP="00776F17">
      <w:pPr>
        <w:jc w:val="left"/>
        <w:rPr>
          <w:rFonts w:cs="Arial"/>
          <w:szCs w:val="22"/>
        </w:rPr>
      </w:pPr>
    </w:p>
    <w:p w:rsidR="00776F17" w:rsidRPr="00776F17" w:rsidRDefault="00776F17" w:rsidP="005B482F">
      <w:pPr>
        <w:pStyle w:val="Heading4"/>
      </w:pPr>
      <w:r w:rsidRPr="00776F17">
        <w:t xml:space="preserve"> </w:t>
      </w:r>
      <w:r w:rsidRPr="005B482F">
        <w:t>Additional</w:t>
      </w:r>
      <w:r w:rsidRPr="00776F17">
        <w:t xml:space="preserve"> Staff Roles and Functions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Vendor {Contractor} shall provide the SUD Program as specified in Section 3.2 and the Core Program Standards (Appendix A).  The following staff roles and functions represent additional key areas of duty and responsibility by program title:</w:t>
      </w:r>
    </w:p>
    <w:p w:rsidR="00776F17" w:rsidRPr="00776F17" w:rsidRDefault="00776F17" w:rsidP="00776F17">
      <w:pPr>
        <w:tabs>
          <w:tab w:val="left" w:pos="1080"/>
          <w:tab w:val="left" w:pos="1365"/>
        </w:tabs>
        <w:overflowPunct w:val="0"/>
        <w:autoSpaceDE w:val="0"/>
        <w:autoSpaceDN w:val="0"/>
        <w:adjustRightInd w:val="0"/>
        <w:rPr>
          <w:rFonts w:cs="Arial"/>
          <w:szCs w:val="22"/>
        </w:rPr>
      </w:pPr>
      <w:r w:rsidRPr="00776F17">
        <w:rPr>
          <w:rFonts w:cs="Arial"/>
          <w:szCs w:val="22"/>
        </w:rPr>
        <w:tab/>
      </w:r>
      <w:r w:rsidRPr="00776F17">
        <w:rPr>
          <w:rFonts w:cs="Arial"/>
          <w:szCs w:val="22"/>
        </w:rPr>
        <w:tab/>
      </w:r>
    </w:p>
    <w:p w:rsidR="00776F17" w:rsidRPr="00776F17" w:rsidRDefault="00776F17" w:rsidP="00A442FA">
      <w:pPr>
        <w:pStyle w:val="ListParagraph"/>
        <w:numPr>
          <w:ilvl w:val="0"/>
          <w:numId w:val="45"/>
        </w:numPr>
        <w:rPr>
          <w:rFonts w:cs="Arial"/>
          <w:szCs w:val="22"/>
        </w:rPr>
      </w:pPr>
      <w:r w:rsidRPr="00776F17">
        <w:rPr>
          <w:rFonts w:cs="Arial"/>
          <w:szCs w:val="22"/>
        </w:rPr>
        <w:t xml:space="preserve">Statewide Director of SUD  Programs (“Statewide Director”) shall comply with the following: </w:t>
      </w:r>
    </w:p>
    <w:p w:rsidR="00776F17" w:rsidRPr="00776F17" w:rsidRDefault="00776F17" w:rsidP="00776F17">
      <w:pPr>
        <w:ind w:left="720"/>
        <w:contextualSpacing/>
        <w:rPr>
          <w:rFonts w:cs="Arial"/>
          <w:color w:val="FF0000"/>
          <w:szCs w:val="22"/>
        </w:rPr>
      </w:pPr>
    </w:p>
    <w:p w:rsidR="00776F17" w:rsidRPr="00776F17" w:rsidRDefault="00776F17" w:rsidP="00A442FA">
      <w:pPr>
        <w:numPr>
          <w:ilvl w:val="0"/>
          <w:numId w:val="46"/>
        </w:numPr>
        <w:rPr>
          <w:rFonts w:cs="Arial"/>
          <w:szCs w:val="22"/>
        </w:rPr>
      </w:pPr>
      <w:r w:rsidRPr="00776F17">
        <w:rPr>
          <w:rFonts w:cs="Arial"/>
          <w:szCs w:val="22"/>
        </w:rPr>
        <w:t>Supervise the Directors of SUD  Programs;</w:t>
      </w:r>
    </w:p>
    <w:p w:rsidR="00776F17" w:rsidRPr="00776F17" w:rsidRDefault="00776F17" w:rsidP="00A442FA">
      <w:pPr>
        <w:numPr>
          <w:ilvl w:val="0"/>
          <w:numId w:val="46"/>
        </w:numPr>
        <w:rPr>
          <w:rFonts w:cs="Arial"/>
          <w:szCs w:val="22"/>
        </w:rPr>
      </w:pPr>
      <w:r w:rsidRPr="00776F17">
        <w:rPr>
          <w:rFonts w:cs="Arial"/>
          <w:szCs w:val="22"/>
        </w:rPr>
        <w:t xml:space="preserve">Oversee all obligations of the Vendor {Contractor} staff;  </w:t>
      </w:r>
    </w:p>
    <w:p w:rsidR="00776F17" w:rsidRPr="00776F17" w:rsidRDefault="00776F17" w:rsidP="00A442FA">
      <w:pPr>
        <w:numPr>
          <w:ilvl w:val="0"/>
          <w:numId w:val="46"/>
        </w:numPr>
        <w:rPr>
          <w:rFonts w:cs="Arial"/>
          <w:szCs w:val="22"/>
        </w:rPr>
      </w:pPr>
      <w:r w:rsidRPr="00776F17">
        <w:rPr>
          <w:rFonts w:cs="Arial"/>
          <w:szCs w:val="22"/>
        </w:rPr>
        <w:t xml:space="preserve">Serve as liaison to DOC; </w:t>
      </w:r>
    </w:p>
    <w:p w:rsidR="00776F17" w:rsidRPr="00776F17" w:rsidRDefault="00776F17" w:rsidP="00A442FA">
      <w:pPr>
        <w:numPr>
          <w:ilvl w:val="0"/>
          <w:numId w:val="46"/>
        </w:numPr>
        <w:rPr>
          <w:rFonts w:cs="Arial"/>
          <w:szCs w:val="22"/>
        </w:rPr>
      </w:pPr>
      <w:r w:rsidRPr="00776F17">
        <w:rPr>
          <w:rFonts w:cs="Arial"/>
          <w:szCs w:val="22"/>
        </w:rPr>
        <w:t>Act as the primary point of contact with the SCM regarding policy matters, program implementation, and systems enhancement projects;</w:t>
      </w:r>
    </w:p>
    <w:p w:rsidR="00776F17" w:rsidRPr="00776F17" w:rsidRDefault="00776F17" w:rsidP="00A442FA">
      <w:pPr>
        <w:numPr>
          <w:ilvl w:val="0"/>
          <w:numId w:val="46"/>
        </w:numPr>
        <w:rPr>
          <w:rFonts w:cs="Arial"/>
          <w:szCs w:val="22"/>
        </w:rPr>
      </w:pPr>
      <w:r w:rsidRPr="00776F17">
        <w:rPr>
          <w:rFonts w:cs="Arial"/>
          <w:szCs w:val="22"/>
        </w:rPr>
        <w:t>Provide on-site management, oversight, and supervision of the individual programs;</w:t>
      </w:r>
    </w:p>
    <w:p w:rsidR="00776F17" w:rsidRPr="00776F17" w:rsidRDefault="00776F17" w:rsidP="00A442FA">
      <w:pPr>
        <w:numPr>
          <w:ilvl w:val="0"/>
          <w:numId w:val="46"/>
        </w:numPr>
        <w:rPr>
          <w:rFonts w:cs="Arial"/>
          <w:szCs w:val="22"/>
        </w:rPr>
      </w:pPr>
      <w:r w:rsidRPr="00776F17">
        <w:rPr>
          <w:rFonts w:cs="Arial"/>
          <w:szCs w:val="22"/>
        </w:rPr>
        <w:t>Hold regular, periodic meetings with program management to provide information and to ensure Blanket P.O. {contract} adherence;</w:t>
      </w:r>
    </w:p>
    <w:p w:rsidR="00776F17" w:rsidRPr="00776F17" w:rsidRDefault="00776F17" w:rsidP="00A442FA">
      <w:pPr>
        <w:numPr>
          <w:ilvl w:val="0"/>
          <w:numId w:val="46"/>
        </w:numPr>
        <w:rPr>
          <w:rFonts w:cs="Arial"/>
          <w:szCs w:val="22"/>
        </w:rPr>
      </w:pPr>
      <w:r w:rsidRPr="00776F17">
        <w:rPr>
          <w:rFonts w:cs="Arial"/>
          <w:szCs w:val="22"/>
        </w:rPr>
        <w:t>Prepare requests, seek and receive SCM approval with respect to all required policies and procedures associated with the Blanket P.O. {contract} and its fulfillment;</w:t>
      </w:r>
    </w:p>
    <w:p w:rsidR="00776F17" w:rsidRPr="00776F17" w:rsidRDefault="00776F17" w:rsidP="00A442FA">
      <w:pPr>
        <w:numPr>
          <w:ilvl w:val="0"/>
          <w:numId w:val="46"/>
        </w:numPr>
        <w:rPr>
          <w:rFonts w:cs="Arial"/>
          <w:szCs w:val="22"/>
        </w:rPr>
      </w:pPr>
      <w:r w:rsidRPr="00776F17">
        <w:rPr>
          <w:rFonts w:cs="Arial"/>
          <w:szCs w:val="22"/>
        </w:rPr>
        <w:t>Conduct all general personnel matters such as recruitment, retention, and training;</w:t>
      </w:r>
    </w:p>
    <w:p w:rsidR="00776F17" w:rsidRPr="00776F17" w:rsidRDefault="00776F17" w:rsidP="00A442FA">
      <w:pPr>
        <w:numPr>
          <w:ilvl w:val="0"/>
          <w:numId w:val="46"/>
        </w:numPr>
        <w:rPr>
          <w:rFonts w:cs="Arial"/>
          <w:szCs w:val="22"/>
        </w:rPr>
      </w:pPr>
      <w:r w:rsidRPr="00776F17">
        <w:rPr>
          <w:rFonts w:cs="Arial"/>
          <w:szCs w:val="22"/>
        </w:rPr>
        <w:t>Act as the point of contact for all data and reporting requirements;</w:t>
      </w:r>
    </w:p>
    <w:p w:rsidR="00776F17" w:rsidRPr="00776F17" w:rsidRDefault="00776F17" w:rsidP="00A442FA">
      <w:pPr>
        <w:numPr>
          <w:ilvl w:val="0"/>
          <w:numId w:val="46"/>
        </w:numPr>
        <w:rPr>
          <w:rFonts w:cs="Arial"/>
          <w:szCs w:val="22"/>
        </w:rPr>
      </w:pPr>
      <w:r w:rsidRPr="00776F17">
        <w:rPr>
          <w:rFonts w:cs="Arial"/>
          <w:szCs w:val="22"/>
        </w:rPr>
        <w:t>Prepare and submit all billing documentation and act as the point of contact for billing reconciliation questions;</w:t>
      </w:r>
    </w:p>
    <w:p w:rsidR="00776F17" w:rsidRPr="00776F17" w:rsidRDefault="00776F17" w:rsidP="00A442FA">
      <w:pPr>
        <w:numPr>
          <w:ilvl w:val="0"/>
          <w:numId w:val="46"/>
        </w:numPr>
        <w:rPr>
          <w:rFonts w:cs="Arial"/>
          <w:szCs w:val="22"/>
        </w:rPr>
      </w:pPr>
      <w:r w:rsidRPr="00776F17">
        <w:rPr>
          <w:rFonts w:cs="Arial"/>
          <w:szCs w:val="22"/>
        </w:rPr>
        <w:t>Act as the point of contact for all audit and quality improvement management activities;</w:t>
      </w:r>
    </w:p>
    <w:p w:rsidR="00776F17" w:rsidRPr="00776F17" w:rsidRDefault="00776F17" w:rsidP="00A442FA">
      <w:pPr>
        <w:numPr>
          <w:ilvl w:val="0"/>
          <w:numId w:val="46"/>
        </w:numPr>
        <w:rPr>
          <w:rFonts w:cs="Arial"/>
          <w:szCs w:val="22"/>
        </w:rPr>
      </w:pPr>
      <w:r w:rsidRPr="00776F17">
        <w:rPr>
          <w:rFonts w:cs="Arial"/>
          <w:szCs w:val="22"/>
        </w:rPr>
        <w:t xml:space="preserve">Interact with the SCM in program enhancements such as treatment systems integration pilots or projects and other state of the art improvements as informed by operational needs and research; and </w:t>
      </w:r>
    </w:p>
    <w:p w:rsidR="00776F17" w:rsidRPr="00776F17" w:rsidRDefault="00776F17" w:rsidP="00A442FA">
      <w:pPr>
        <w:numPr>
          <w:ilvl w:val="0"/>
          <w:numId w:val="46"/>
        </w:numPr>
        <w:rPr>
          <w:rFonts w:cs="Arial"/>
          <w:szCs w:val="22"/>
        </w:rPr>
      </w:pPr>
      <w:r w:rsidRPr="00776F17">
        <w:rPr>
          <w:rFonts w:cs="Arial"/>
          <w:szCs w:val="22"/>
        </w:rPr>
        <w:t>Recommend program enhancements.</w:t>
      </w:r>
    </w:p>
    <w:p w:rsidR="00776F17" w:rsidRPr="00776F17" w:rsidRDefault="00776F17" w:rsidP="00776F17">
      <w:pPr>
        <w:ind w:left="720"/>
        <w:rPr>
          <w:szCs w:val="22"/>
        </w:rPr>
      </w:pPr>
    </w:p>
    <w:p w:rsidR="00776F17" w:rsidRPr="00776F17" w:rsidRDefault="00776F17" w:rsidP="00A442FA">
      <w:pPr>
        <w:pStyle w:val="ListParagraph"/>
        <w:numPr>
          <w:ilvl w:val="0"/>
          <w:numId w:val="45"/>
        </w:numPr>
        <w:rPr>
          <w:szCs w:val="22"/>
        </w:rPr>
      </w:pPr>
      <w:r w:rsidRPr="00776F17">
        <w:rPr>
          <w:szCs w:val="22"/>
        </w:rPr>
        <w:t>Directors of SUD Treatment Programs:</w:t>
      </w:r>
    </w:p>
    <w:p w:rsidR="00776F17" w:rsidRPr="00776F17" w:rsidRDefault="00776F17" w:rsidP="00776F17">
      <w:pPr>
        <w:rPr>
          <w:szCs w:val="22"/>
        </w:rPr>
      </w:pPr>
    </w:p>
    <w:p w:rsidR="00776F17" w:rsidRPr="00776F17" w:rsidRDefault="00776F17" w:rsidP="00A442FA">
      <w:pPr>
        <w:numPr>
          <w:ilvl w:val="0"/>
          <w:numId w:val="47"/>
        </w:numPr>
        <w:rPr>
          <w:rFonts w:cs="Arial"/>
          <w:szCs w:val="22"/>
        </w:rPr>
      </w:pPr>
      <w:r w:rsidRPr="00776F17">
        <w:rPr>
          <w:rFonts w:cs="Arial"/>
          <w:szCs w:val="22"/>
        </w:rPr>
        <w:t>Oversee, supervise, and manage the SUD Program units at the institutional level;</w:t>
      </w:r>
    </w:p>
    <w:p w:rsidR="00776F17" w:rsidRPr="00776F17" w:rsidRDefault="00776F17" w:rsidP="00A442FA">
      <w:pPr>
        <w:numPr>
          <w:ilvl w:val="0"/>
          <w:numId w:val="47"/>
        </w:numPr>
        <w:rPr>
          <w:rFonts w:cs="Arial"/>
          <w:szCs w:val="22"/>
        </w:rPr>
      </w:pPr>
      <w:r w:rsidRPr="00776F17">
        <w:rPr>
          <w:rFonts w:cs="Arial"/>
          <w:szCs w:val="22"/>
        </w:rPr>
        <w:t>Act as the primary point of contact with prison administration and institutional custody at the institutional level related to operational matters and other issues;</w:t>
      </w:r>
    </w:p>
    <w:p w:rsidR="00776F17" w:rsidRPr="00776F17" w:rsidRDefault="00776F17" w:rsidP="00A442FA">
      <w:pPr>
        <w:numPr>
          <w:ilvl w:val="0"/>
          <w:numId w:val="47"/>
        </w:numPr>
        <w:rPr>
          <w:rFonts w:cs="Arial"/>
          <w:szCs w:val="22"/>
        </w:rPr>
      </w:pPr>
      <w:r w:rsidRPr="00776F17">
        <w:rPr>
          <w:rFonts w:cs="Arial"/>
          <w:szCs w:val="22"/>
        </w:rPr>
        <w:t>Assist the DOC in the identification and assessment of potential treatment program participants via attendance and input at regularly scheduled institutional classification meetings (may be delegated to other program supervisory staff as needed);</w:t>
      </w:r>
    </w:p>
    <w:p w:rsidR="00776F17" w:rsidRPr="00776F17" w:rsidRDefault="00776F17" w:rsidP="00A442FA">
      <w:pPr>
        <w:numPr>
          <w:ilvl w:val="0"/>
          <w:numId w:val="47"/>
        </w:numPr>
        <w:rPr>
          <w:rFonts w:cs="Arial"/>
          <w:szCs w:val="22"/>
        </w:rPr>
      </w:pPr>
      <w:r w:rsidRPr="00776F17">
        <w:rPr>
          <w:rFonts w:cs="Arial"/>
          <w:szCs w:val="22"/>
        </w:rPr>
        <w:t>Assure that staff tracks, interviews, and otherwise engages offenders who refuse treatment programming to motivate a reconsideration of the refusal decision;</w:t>
      </w:r>
    </w:p>
    <w:p w:rsidR="00776F17" w:rsidRPr="00776F17" w:rsidRDefault="00776F17" w:rsidP="00A442FA">
      <w:pPr>
        <w:numPr>
          <w:ilvl w:val="0"/>
          <w:numId w:val="47"/>
        </w:numPr>
        <w:rPr>
          <w:rFonts w:cs="Arial"/>
          <w:szCs w:val="22"/>
        </w:rPr>
      </w:pPr>
      <w:r w:rsidRPr="00776F17">
        <w:rPr>
          <w:rFonts w:cs="Arial"/>
          <w:szCs w:val="22"/>
        </w:rPr>
        <w:t>Plan and administer directly, and through subordinate supervisory staff, the management and delivery of quality residential treatment services;</w:t>
      </w:r>
    </w:p>
    <w:p w:rsidR="00776F17" w:rsidRPr="00776F17" w:rsidRDefault="00776F17" w:rsidP="00A442FA">
      <w:pPr>
        <w:numPr>
          <w:ilvl w:val="0"/>
          <w:numId w:val="47"/>
        </w:numPr>
        <w:rPr>
          <w:rFonts w:cs="Arial"/>
          <w:szCs w:val="22"/>
        </w:rPr>
      </w:pPr>
      <w:r w:rsidRPr="00776F17">
        <w:rPr>
          <w:rFonts w:cs="Arial"/>
          <w:szCs w:val="22"/>
        </w:rPr>
        <w:t>Address various administrative and support activities in the SUD Program;</w:t>
      </w:r>
    </w:p>
    <w:p w:rsidR="00776F17" w:rsidRPr="00776F17" w:rsidRDefault="00776F17" w:rsidP="00A442FA">
      <w:pPr>
        <w:numPr>
          <w:ilvl w:val="0"/>
          <w:numId w:val="47"/>
        </w:numPr>
        <w:rPr>
          <w:rFonts w:cs="Arial"/>
          <w:szCs w:val="22"/>
        </w:rPr>
      </w:pPr>
      <w:r w:rsidRPr="00776F17">
        <w:rPr>
          <w:rFonts w:cs="Arial"/>
          <w:szCs w:val="22"/>
        </w:rPr>
        <w:t>Prepare annual performance reviews of subordinate staff and reviews such evaluations completed by supervisors under his/her authority;</w:t>
      </w:r>
    </w:p>
    <w:p w:rsidR="00776F17" w:rsidRPr="00776F17" w:rsidRDefault="00776F17" w:rsidP="00A442FA">
      <w:pPr>
        <w:numPr>
          <w:ilvl w:val="0"/>
          <w:numId w:val="47"/>
        </w:numPr>
        <w:rPr>
          <w:rFonts w:cs="Arial"/>
          <w:szCs w:val="22"/>
        </w:rPr>
      </w:pPr>
      <w:r w:rsidRPr="00776F17">
        <w:rPr>
          <w:rFonts w:cs="Arial"/>
          <w:szCs w:val="22"/>
        </w:rPr>
        <w:t>Prepare development plans and where necessary, corrective action plans related to staff performance;</w:t>
      </w:r>
    </w:p>
    <w:p w:rsidR="00776F17" w:rsidRPr="00776F17" w:rsidRDefault="00776F17" w:rsidP="00A442FA">
      <w:pPr>
        <w:numPr>
          <w:ilvl w:val="0"/>
          <w:numId w:val="47"/>
        </w:numPr>
        <w:rPr>
          <w:rFonts w:cs="Arial"/>
          <w:szCs w:val="22"/>
        </w:rPr>
      </w:pPr>
      <w:r w:rsidRPr="00776F17">
        <w:rPr>
          <w:rFonts w:cs="Arial"/>
          <w:szCs w:val="22"/>
        </w:rPr>
        <w:t>Complete disciplinary action as needed;</w:t>
      </w:r>
    </w:p>
    <w:p w:rsidR="00776F17" w:rsidRPr="00776F17" w:rsidRDefault="00776F17" w:rsidP="00A442FA">
      <w:pPr>
        <w:numPr>
          <w:ilvl w:val="0"/>
          <w:numId w:val="47"/>
        </w:numPr>
        <w:rPr>
          <w:rFonts w:cs="Arial"/>
          <w:szCs w:val="22"/>
        </w:rPr>
      </w:pPr>
      <w:r w:rsidRPr="00776F17">
        <w:rPr>
          <w:rFonts w:cs="Arial"/>
          <w:szCs w:val="22"/>
        </w:rPr>
        <w:t>Supervise the maintenance of all the clinical documents making sure that the documents are in compliance with the Core Program Standards (Appendix A);</w:t>
      </w:r>
    </w:p>
    <w:p w:rsidR="00776F17" w:rsidRPr="00776F17" w:rsidRDefault="00776F17" w:rsidP="00A442FA">
      <w:pPr>
        <w:numPr>
          <w:ilvl w:val="0"/>
          <w:numId w:val="47"/>
        </w:numPr>
        <w:rPr>
          <w:rFonts w:cs="Arial"/>
          <w:szCs w:val="22"/>
        </w:rPr>
      </w:pPr>
      <w:r w:rsidRPr="00776F17">
        <w:rPr>
          <w:rFonts w:cs="Arial"/>
          <w:szCs w:val="22"/>
        </w:rPr>
        <w:t>Review clinical treatment activities, results, documentation and endorses program participant discharge summaries;</w:t>
      </w:r>
    </w:p>
    <w:p w:rsidR="00776F17" w:rsidRPr="00776F17" w:rsidRDefault="00776F17" w:rsidP="00A442FA">
      <w:pPr>
        <w:numPr>
          <w:ilvl w:val="0"/>
          <w:numId w:val="47"/>
        </w:numPr>
        <w:rPr>
          <w:rFonts w:cs="Arial"/>
          <w:szCs w:val="22"/>
        </w:rPr>
      </w:pPr>
      <w:r w:rsidRPr="00776F17">
        <w:rPr>
          <w:rFonts w:cs="Arial"/>
          <w:szCs w:val="22"/>
        </w:rPr>
        <w:t>Ensure compliance of the program goals with program standards, objectives, and regulations as established by the SCM;</w:t>
      </w:r>
    </w:p>
    <w:p w:rsidR="00776F17" w:rsidRPr="00776F17" w:rsidRDefault="00776F17" w:rsidP="00A442FA">
      <w:pPr>
        <w:numPr>
          <w:ilvl w:val="0"/>
          <w:numId w:val="47"/>
        </w:numPr>
        <w:rPr>
          <w:rFonts w:cs="Arial"/>
          <w:szCs w:val="22"/>
        </w:rPr>
      </w:pPr>
      <w:r w:rsidRPr="00776F17">
        <w:rPr>
          <w:rFonts w:cs="Arial"/>
          <w:szCs w:val="22"/>
        </w:rPr>
        <w:t>Review clinical treatment activities, results and documentation; and ensure compliance with program standards and objectives, and applicable Blanket P.O.s {contracts} and regulations on a regular basis;</w:t>
      </w:r>
    </w:p>
    <w:p w:rsidR="00776F17" w:rsidRPr="00776F17" w:rsidRDefault="00776F17" w:rsidP="00A442FA">
      <w:pPr>
        <w:numPr>
          <w:ilvl w:val="0"/>
          <w:numId w:val="47"/>
        </w:numPr>
        <w:rPr>
          <w:rFonts w:cs="Arial"/>
          <w:szCs w:val="22"/>
        </w:rPr>
      </w:pPr>
      <w:r w:rsidRPr="00776F17">
        <w:rPr>
          <w:rFonts w:cs="Arial"/>
          <w:szCs w:val="22"/>
        </w:rPr>
        <w:t>Refer all  inquiries from sources outside DOC to the SCM for response;</w:t>
      </w:r>
    </w:p>
    <w:p w:rsidR="00776F17" w:rsidRPr="00776F17" w:rsidRDefault="00776F17" w:rsidP="00A442FA">
      <w:pPr>
        <w:numPr>
          <w:ilvl w:val="0"/>
          <w:numId w:val="47"/>
        </w:numPr>
        <w:rPr>
          <w:rFonts w:cs="Arial"/>
          <w:szCs w:val="22"/>
        </w:rPr>
      </w:pPr>
      <w:r w:rsidRPr="00776F17">
        <w:rPr>
          <w:rFonts w:cs="Arial"/>
          <w:szCs w:val="22"/>
        </w:rPr>
        <w:t>Participate in the development and implementation of program goals and objectives;</w:t>
      </w:r>
    </w:p>
    <w:p w:rsidR="00776F17" w:rsidRPr="00776F17" w:rsidRDefault="00776F17" w:rsidP="00A442FA">
      <w:pPr>
        <w:numPr>
          <w:ilvl w:val="0"/>
          <w:numId w:val="47"/>
        </w:numPr>
        <w:rPr>
          <w:rFonts w:cs="Arial"/>
          <w:szCs w:val="22"/>
        </w:rPr>
      </w:pPr>
      <w:r w:rsidRPr="00776F17">
        <w:rPr>
          <w:rFonts w:cs="Arial"/>
          <w:szCs w:val="22"/>
        </w:rPr>
        <w:t>Assist program supervisors in developing and meeting goals and objectives for their areas of responsibility;</w:t>
      </w:r>
    </w:p>
    <w:p w:rsidR="00776F17" w:rsidRPr="00776F17" w:rsidRDefault="00776F17" w:rsidP="00A442FA">
      <w:pPr>
        <w:numPr>
          <w:ilvl w:val="0"/>
          <w:numId w:val="47"/>
        </w:numPr>
        <w:rPr>
          <w:rFonts w:cs="Arial"/>
          <w:szCs w:val="22"/>
        </w:rPr>
      </w:pPr>
      <w:r w:rsidRPr="00776F17">
        <w:rPr>
          <w:rFonts w:cs="Arial"/>
          <w:szCs w:val="22"/>
        </w:rPr>
        <w:t>Ensure that all program participant information and documentation is maintained in the strictest of confidence;</w:t>
      </w:r>
    </w:p>
    <w:p w:rsidR="00776F17" w:rsidRPr="00776F17" w:rsidRDefault="00776F17" w:rsidP="00A442FA">
      <w:pPr>
        <w:numPr>
          <w:ilvl w:val="0"/>
          <w:numId w:val="47"/>
        </w:numPr>
        <w:rPr>
          <w:rFonts w:cs="Arial"/>
          <w:szCs w:val="22"/>
        </w:rPr>
      </w:pPr>
      <w:r w:rsidRPr="00776F17">
        <w:rPr>
          <w:rFonts w:cs="Arial"/>
          <w:szCs w:val="22"/>
        </w:rPr>
        <w:t>Audit participant documentation on a random basis to ensure record keeping system complies with government regulations;</w:t>
      </w:r>
    </w:p>
    <w:p w:rsidR="00776F17" w:rsidRPr="00776F17" w:rsidRDefault="00776F17" w:rsidP="00A442FA">
      <w:pPr>
        <w:numPr>
          <w:ilvl w:val="0"/>
          <w:numId w:val="47"/>
        </w:numPr>
        <w:rPr>
          <w:rFonts w:cs="Arial"/>
          <w:szCs w:val="22"/>
        </w:rPr>
      </w:pPr>
      <w:r w:rsidRPr="00776F17">
        <w:rPr>
          <w:rFonts w:cs="Arial"/>
          <w:szCs w:val="22"/>
        </w:rPr>
        <w:t>Conduct in-house training on a regular basis, to promote improvement in the delivery of the SUD treatment;</w:t>
      </w:r>
    </w:p>
    <w:p w:rsidR="00776F17" w:rsidRPr="00776F17" w:rsidRDefault="00776F17" w:rsidP="00A442FA">
      <w:pPr>
        <w:numPr>
          <w:ilvl w:val="0"/>
          <w:numId w:val="47"/>
        </w:numPr>
        <w:rPr>
          <w:rFonts w:cs="Arial"/>
          <w:szCs w:val="22"/>
        </w:rPr>
      </w:pPr>
      <w:r w:rsidRPr="00776F17">
        <w:rPr>
          <w:rFonts w:cs="Arial"/>
          <w:szCs w:val="22"/>
        </w:rPr>
        <w:t>Properly train new hires in clinical practice and documentation;</w:t>
      </w:r>
    </w:p>
    <w:p w:rsidR="00776F17" w:rsidRPr="00776F17" w:rsidRDefault="00776F17" w:rsidP="00A442FA">
      <w:pPr>
        <w:numPr>
          <w:ilvl w:val="0"/>
          <w:numId w:val="47"/>
        </w:numPr>
        <w:rPr>
          <w:rFonts w:cs="Arial"/>
          <w:szCs w:val="22"/>
        </w:rPr>
      </w:pPr>
      <w:r w:rsidRPr="00776F17">
        <w:rPr>
          <w:rFonts w:cs="Arial"/>
          <w:szCs w:val="22"/>
        </w:rPr>
        <w:t>Ensure that each new employee attends the next scheduled DOC new employee orientation training;</w:t>
      </w:r>
    </w:p>
    <w:p w:rsidR="00776F17" w:rsidRPr="00776F17" w:rsidRDefault="00776F17" w:rsidP="00A442FA">
      <w:pPr>
        <w:numPr>
          <w:ilvl w:val="0"/>
          <w:numId w:val="47"/>
        </w:numPr>
        <w:rPr>
          <w:rFonts w:cs="Arial"/>
          <w:szCs w:val="22"/>
        </w:rPr>
      </w:pPr>
      <w:r w:rsidRPr="00776F17">
        <w:rPr>
          <w:rFonts w:cs="Arial"/>
          <w:szCs w:val="22"/>
        </w:rPr>
        <w:t>Communicate effectively with the SCM in regards to any issues or concerns pertaining to the SUD Program;</w:t>
      </w:r>
    </w:p>
    <w:p w:rsidR="00776F17" w:rsidRPr="00776F17" w:rsidRDefault="00776F17" w:rsidP="00A442FA">
      <w:pPr>
        <w:numPr>
          <w:ilvl w:val="0"/>
          <w:numId w:val="47"/>
        </w:numPr>
        <w:rPr>
          <w:rFonts w:cs="Arial"/>
          <w:szCs w:val="22"/>
        </w:rPr>
      </w:pPr>
      <w:r w:rsidRPr="00776F17">
        <w:rPr>
          <w:rFonts w:cs="Arial"/>
          <w:szCs w:val="22"/>
        </w:rPr>
        <w:t>Provide the SCM with updates on activities that occur in the program and gets approval from the SCM for any visits from outside agencies;</w:t>
      </w:r>
    </w:p>
    <w:p w:rsidR="00776F17" w:rsidRPr="00776F17" w:rsidRDefault="00776F17" w:rsidP="00A442FA">
      <w:pPr>
        <w:numPr>
          <w:ilvl w:val="0"/>
          <w:numId w:val="47"/>
        </w:numPr>
        <w:rPr>
          <w:rFonts w:cs="Arial"/>
          <w:szCs w:val="22"/>
        </w:rPr>
      </w:pPr>
      <w:r w:rsidRPr="00776F17">
        <w:rPr>
          <w:rFonts w:cs="Arial"/>
          <w:szCs w:val="22"/>
        </w:rPr>
        <w:t>Hold weekly meetings with staff to receive feedback and exchange ideas on the fidelity to SUD Program;</w:t>
      </w:r>
    </w:p>
    <w:p w:rsidR="00776F17" w:rsidRPr="00776F17" w:rsidRDefault="00776F17" w:rsidP="00A442FA">
      <w:pPr>
        <w:numPr>
          <w:ilvl w:val="0"/>
          <w:numId w:val="47"/>
        </w:numPr>
        <w:rPr>
          <w:rFonts w:cs="Arial"/>
          <w:szCs w:val="22"/>
        </w:rPr>
      </w:pPr>
      <w:r w:rsidRPr="00776F17">
        <w:rPr>
          <w:rFonts w:cs="Arial"/>
          <w:szCs w:val="22"/>
        </w:rPr>
        <w:t>Function as the professional resource for staff in resolving clinical treatment or administrative problems;</w:t>
      </w:r>
    </w:p>
    <w:p w:rsidR="00776F17" w:rsidRPr="00776F17" w:rsidRDefault="00776F17" w:rsidP="00A442FA">
      <w:pPr>
        <w:numPr>
          <w:ilvl w:val="0"/>
          <w:numId w:val="47"/>
        </w:numPr>
        <w:rPr>
          <w:rFonts w:cs="Arial"/>
          <w:szCs w:val="22"/>
        </w:rPr>
      </w:pPr>
      <w:r w:rsidRPr="00776F17">
        <w:rPr>
          <w:rFonts w:cs="Arial"/>
          <w:szCs w:val="22"/>
        </w:rPr>
        <w:t>Supervise the orderly operation of the treatment program, making innovative changes by regularly improving the methods of delivery of treatment;</w:t>
      </w:r>
    </w:p>
    <w:p w:rsidR="00776F17" w:rsidRPr="00776F17" w:rsidRDefault="00776F17" w:rsidP="00A442FA">
      <w:pPr>
        <w:numPr>
          <w:ilvl w:val="0"/>
          <w:numId w:val="47"/>
        </w:numPr>
        <w:rPr>
          <w:rFonts w:cs="Arial"/>
          <w:szCs w:val="22"/>
        </w:rPr>
      </w:pPr>
      <w:r w:rsidRPr="00776F17">
        <w:rPr>
          <w:rFonts w:cs="Arial"/>
          <w:szCs w:val="22"/>
        </w:rPr>
        <w:t>Encourage and supports staff in their professional development;</w:t>
      </w:r>
    </w:p>
    <w:p w:rsidR="00776F17" w:rsidRPr="00776F17" w:rsidRDefault="00776F17" w:rsidP="00A442FA">
      <w:pPr>
        <w:numPr>
          <w:ilvl w:val="0"/>
          <w:numId w:val="47"/>
        </w:numPr>
        <w:rPr>
          <w:rFonts w:cs="Arial"/>
          <w:szCs w:val="22"/>
        </w:rPr>
      </w:pPr>
      <w:r w:rsidRPr="00776F17">
        <w:rPr>
          <w:rFonts w:cs="Arial"/>
          <w:szCs w:val="22"/>
        </w:rPr>
        <w:t>Provide cross training to custody personnel about the workings of the SUD Program and works in harmony with custody and administration;</w:t>
      </w:r>
    </w:p>
    <w:p w:rsidR="00776F17" w:rsidRPr="00776F17" w:rsidRDefault="00776F17" w:rsidP="00A442FA">
      <w:pPr>
        <w:numPr>
          <w:ilvl w:val="0"/>
          <w:numId w:val="47"/>
        </w:numPr>
        <w:rPr>
          <w:rFonts w:cs="Arial"/>
          <w:szCs w:val="22"/>
        </w:rPr>
      </w:pPr>
      <w:r w:rsidRPr="00776F17">
        <w:rPr>
          <w:rFonts w:cs="Arial"/>
          <w:szCs w:val="22"/>
        </w:rPr>
        <w:t xml:space="preserve">Cooperate with the DOC in matters of </w:t>
      </w:r>
      <w:r w:rsidR="00305EEC">
        <w:rPr>
          <w:rFonts w:cs="Arial"/>
          <w:szCs w:val="22"/>
        </w:rPr>
        <w:t>program participant</w:t>
      </w:r>
      <w:r w:rsidRPr="00776F17">
        <w:rPr>
          <w:rFonts w:cs="Arial"/>
          <w:szCs w:val="22"/>
        </w:rPr>
        <w:t xml:space="preserve"> drug testing as detailed in </w:t>
      </w:r>
      <w:r w:rsidRPr="00776F17">
        <w:rPr>
          <w:rFonts w:cs="Arial"/>
          <w:iCs/>
          <w:color w:val="333333"/>
          <w:szCs w:val="22"/>
        </w:rPr>
        <w:t>N.J.A.C. 10A:3-5.10</w:t>
      </w:r>
      <w:r w:rsidRPr="00776F17">
        <w:rPr>
          <w:rFonts w:ascii="Verdana" w:hAnsi="Verdana"/>
          <w:i/>
          <w:iCs/>
          <w:color w:val="333333"/>
          <w:sz w:val="20"/>
          <w:szCs w:val="20"/>
        </w:rPr>
        <w:t xml:space="preserve"> </w:t>
      </w:r>
      <w:r w:rsidRPr="00776F17">
        <w:rPr>
          <w:rFonts w:cs="Arial"/>
          <w:szCs w:val="22"/>
        </w:rPr>
        <w:t>including the referral of program participants for cause;</w:t>
      </w:r>
    </w:p>
    <w:p w:rsidR="00776F17" w:rsidRPr="00776F17" w:rsidRDefault="00776F17" w:rsidP="00A442FA">
      <w:pPr>
        <w:numPr>
          <w:ilvl w:val="0"/>
          <w:numId w:val="47"/>
        </w:numPr>
        <w:rPr>
          <w:rFonts w:cs="Arial"/>
          <w:szCs w:val="22"/>
        </w:rPr>
      </w:pPr>
      <w:r w:rsidRPr="00776F17">
        <w:rPr>
          <w:rFonts w:cs="Arial"/>
          <w:szCs w:val="22"/>
        </w:rPr>
        <w:lastRenderedPageBreak/>
        <w:t xml:space="preserve">Facilitate and directly provides SUD Program activities and interventions as appropriate and needed; and </w:t>
      </w:r>
    </w:p>
    <w:p w:rsidR="00776F17" w:rsidRPr="00776F17" w:rsidRDefault="00776F17" w:rsidP="00A442FA">
      <w:pPr>
        <w:numPr>
          <w:ilvl w:val="0"/>
          <w:numId w:val="47"/>
        </w:numPr>
        <w:rPr>
          <w:rFonts w:cs="Arial"/>
          <w:szCs w:val="22"/>
        </w:rPr>
      </w:pPr>
      <w:r w:rsidRPr="00776F17">
        <w:rPr>
          <w:rFonts w:cs="Arial"/>
          <w:szCs w:val="22"/>
        </w:rPr>
        <w:t>Maintain communication with on-site custody staff at all times regarding treatment activities;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45"/>
        </w:numPr>
        <w:rPr>
          <w:rFonts w:cs="Arial"/>
          <w:szCs w:val="22"/>
        </w:rPr>
      </w:pPr>
      <w:r w:rsidRPr="00776F17">
        <w:rPr>
          <w:rFonts w:cs="Arial"/>
          <w:szCs w:val="22"/>
        </w:rPr>
        <w:t>SUD Counseling Staff:</w:t>
      </w:r>
    </w:p>
    <w:p w:rsidR="00776F17" w:rsidRPr="00776F17" w:rsidRDefault="00776F17" w:rsidP="00776F17">
      <w:pPr>
        <w:ind w:left="720"/>
        <w:jc w:val="left"/>
        <w:rPr>
          <w:rFonts w:cs="Arial"/>
          <w:szCs w:val="22"/>
        </w:rPr>
      </w:pPr>
    </w:p>
    <w:p w:rsidR="00776F17" w:rsidRPr="00776F17" w:rsidRDefault="00776F17" w:rsidP="00A442FA">
      <w:pPr>
        <w:numPr>
          <w:ilvl w:val="0"/>
          <w:numId w:val="48"/>
        </w:numPr>
        <w:rPr>
          <w:rFonts w:cs="Arial"/>
          <w:szCs w:val="22"/>
        </w:rPr>
      </w:pPr>
      <w:r w:rsidRPr="00776F17">
        <w:rPr>
          <w:rFonts w:cs="Arial"/>
          <w:szCs w:val="22"/>
        </w:rPr>
        <w:t xml:space="preserve">Oversee </w:t>
      </w:r>
      <w:r w:rsidR="00305EEC" w:rsidRPr="00305EEC">
        <w:rPr>
          <w:rFonts w:cs="Arial"/>
          <w:szCs w:val="22"/>
        </w:rPr>
        <w:t>program participant</w:t>
      </w:r>
      <w:r w:rsidRPr="00776F17">
        <w:rPr>
          <w:rFonts w:cs="Arial"/>
          <w:szCs w:val="22"/>
        </w:rPr>
        <w:t xml:space="preserve"> SUD treatment services and ensures compliance with established program standards and delivery objectives;</w:t>
      </w:r>
    </w:p>
    <w:p w:rsidR="00776F17" w:rsidRPr="00776F17" w:rsidRDefault="00776F17" w:rsidP="00A442FA">
      <w:pPr>
        <w:numPr>
          <w:ilvl w:val="0"/>
          <w:numId w:val="48"/>
        </w:numPr>
        <w:rPr>
          <w:rFonts w:cs="Arial"/>
          <w:szCs w:val="22"/>
        </w:rPr>
      </w:pPr>
      <w:r w:rsidRPr="00776F17">
        <w:rPr>
          <w:rFonts w:cs="Arial"/>
          <w:szCs w:val="22"/>
        </w:rPr>
        <w:t xml:space="preserve">Perform other duties deemed necessary by the Director of </w:t>
      </w:r>
      <w:r w:rsidR="00FF64E9">
        <w:rPr>
          <w:rFonts w:cs="Arial"/>
          <w:szCs w:val="22"/>
        </w:rPr>
        <w:t>the SUD Program</w:t>
      </w:r>
      <w:r w:rsidRPr="00776F17">
        <w:rPr>
          <w:rFonts w:cs="Arial"/>
          <w:szCs w:val="22"/>
        </w:rPr>
        <w:t>;</w:t>
      </w:r>
    </w:p>
    <w:p w:rsidR="00776F17" w:rsidRPr="00776F17" w:rsidRDefault="00776F17" w:rsidP="00A442FA">
      <w:pPr>
        <w:numPr>
          <w:ilvl w:val="0"/>
          <w:numId w:val="48"/>
        </w:numPr>
        <w:rPr>
          <w:rFonts w:cs="Arial"/>
          <w:szCs w:val="22"/>
        </w:rPr>
      </w:pPr>
      <w:r w:rsidRPr="00776F17">
        <w:rPr>
          <w:rFonts w:cs="Arial"/>
          <w:szCs w:val="22"/>
        </w:rPr>
        <w:t xml:space="preserve">Complete the </w:t>
      </w:r>
      <w:r w:rsidR="00305EEC" w:rsidRPr="00305EEC">
        <w:rPr>
          <w:rFonts w:cs="Arial"/>
          <w:szCs w:val="22"/>
        </w:rPr>
        <w:t>program participant</w:t>
      </w:r>
      <w:r w:rsidRPr="00776F17">
        <w:rPr>
          <w:rFonts w:cs="Arial"/>
          <w:szCs w:val="22"/>
        </w:rPr>
        <w:t xml:space="preserve">’s comprehensive assessment documentation based upon the </w:t>
      </w:r>
      <w:r w:rsidR="00305EEC" w:rsidRPr="00305EEC">
        <w:rPr>
          <w:rFonts w:cs="Arial"/>
          <w:szCs w:val="22"/>
        </w:rPr>
        <w:t>program participant</w:t>
      </w:r>
      <w:r w:rsidRPr="00776F17">
        <w:rPr>
          <w:rFonts w:cs="Arial"/>
          <w:szCs w:val="22"/>
        </w:rPr>
        <w:t>’s interview, substance use disorder, and treatment history review by conferring with staff within the allotted time frames;</w:t>
      </w:r>
    </w:p>
    <w:p w:rsidR="00776F17" w:rsidRPr="00776F17" w:rsidRDefault="00776F17" w:rsidP="00A442FA">
      <w:pPr>
        <w:numPr>
          <w:ilvl w:val="0"/>
          <w:numId w:val="48"/>
        </w:numPr>
        <w:rPr>
          <w:rFonts w:cs="Arial"/>
          <w:szCs w:val="22"/>
        </w:rPr>
      </w:pPr>
      <w:r w:rsidRPr="00776F17">
        <w:rPr>
          <w:rFonts w:cs="Arial"/>
          <w:szCs w:val="22"/>
        </w:rPr>
        <w:t>Prepare each individual program participant’s treatment plan consistent with the assessment and in conjunction with the program participant, which includes appropriate goals, interventions, and necessary support;</w:t>
      </w:r>
    </w:p>
    <w:p w:rsidR="00776F17" w:rsidRPr="00776F17" w:rsidRDefault="00776F17" w:rsidP="00A442FA">
      <w:pPr>
        <w:numPr>
          <w:ilvl w:val="0"/>
          <w:numId w:val="48"/>
        </w:numPr>
        <w:rPr>
          <w:rFonts w:cs="Arial"/>
          <w:szCs w:val="22"/>
        </w:rPr>
      </w:pPr>
      <w:r w:rsidRPr="00776F17">
        <w:rPr>
          <w:rFonts w:cs="Arial"/>
          <w:szCs w:val="22"/>
        </w:rPr>
        <w:t>Continually evaluate program participant’s treatment response and modifies treatment plan on an as needed basis;</w:t>
      </w:r>
    </w:p>
    <w:p w:rsidR="00776F17" w:rsidRPr="00776F17" w:rsidRDefault="00776F17" w:rsidP="00A442FA">
      <w:pPr>
        <w:numPr>
          <w:ilvl w:val="0"/>
          <w:numId w:val="48"/>
        </w:numPr>
        <w:rPr>
          <w:rFonts w:cs="Arial"/>
          <w:szCs w:val="22"/>
        </w:rPr>
      </w:pPr>
      <w:r w:rsidRPr="00776F17">
        <w:rPr>
          <w:rFonts w:cs="Arial"/>
          <w:szCs w:val="22"/>
        </w:rPr>
        <w:t>Maintain an assigned caseload and provides group and individual counseling, consistent with the treatment plan to provide program participants with feedback, support, and encouragement or to address behaviors, attitudes, family, social, or personal problems;</w:t>
      </w:r>
    </w:p>
    <w:p w:rsidR="00776F17" w:rsidRPr="00776F17" w:rsidRDefault="00776F17" w:rsidP="00A442FA">
      <w:pPr>
        <w:numPr>
          <w:ilvl w:val="0"/>
          <w:numId w:val="48"/>
        </w:numPr>
        <w:rPr>
          <w:rFonts w:cs="Arial"/>
          <w:szCs w:val="22"/>
        </w:rPr>
      </w:pPr>
      <w:r w:rsidRPr="00776F17">
        <w:rPr>
          <w:rFonts w:cs="Arial"/>
          <w:szCs w:val="22"/>
        </w:rPr>
        <w:t>Document narrative progress notes, treatment plans, interventions, evaluations, and discharge summaries, and maintains program participant’s records and charts;</w:t>
      </w:r>
    </w:p>
    <w:p w:rsidR="00776F17" w:rsidRPr="00776F17" w:rsidRDefault="00776F17" w:rsidP="00A442FA">
      <w:pPr>
        <w:numPr>
          <w:ilvl w:val="0"/>
          <w:numId w:val="48"/>
        </w:numPr>
        <w:rPr>
          <w:rFonts w:cs="Arial"/>
          <w:szCs w:val="22"/>
        </w:rPr>
      </w:pPr>
      <w:r w:rsidRPr="00776F17">
        <w:rPr>
          <w:rFonts w:cs="Arial"/>
          <w:szCs w:val="22"/>
        </w:rPr>
        <w:t>Work as a case manager and maintains necessary paperwork for the program participants, with regard to life domains including, but not limited to, physical health, mental health, education, legal issues, social service, and family issues;</w:t>
      </w:r>
    </w:p>
    <w:p w:rsidR="00776F17" w:rsidRPr="00776F17" w:rsidRDefault="00776F17" w:rsidP="00A442FA">
      <w:pPr>
        <w:numPr>
          <w:ilvl w:val="0"/>
          <w:numId w:val="48"/>
        </w:numPr>
        <w:rPr>
          <w:rFonts w:cs="Arial"/>
          <w:szCs w:val="22"/>
        </w:rPr>
      </w:pPr>
      <w:r w:rsidRPr="00776F17">
        <w:rPr>
          <w:rFonts w:cs="Arial"/>
          <w:szCs w:val="22"/>
        </w:rPr>
        <w:t>Develop program participant’s discharge plan that includes aftercare treatment;</w:t>
      </w:r>
    </w:p>
    <w:p w:rsidR="00776F17" w:rsidRPr="00776F17" w:rsidRDefault="00776F17" w:rsidP="00A442FA">
      <w:pPr>
        <w:numPr>
          <w:ilvl w:val="0"/>
          <w:numId w:val="48"/>
        </w:numPr>
        <w:rPr>
          <w:rFonts w:cs="Arial"/>
          <w:szCs w:val="22"/>
        </w:rPr>
      </w:pPr>
      <w:r w:rsidRPr="00776F17">
        <w:rPr>
          <w:rFonts w:cs="Arial"/>
          <w:szCs w:val="22"/>
        </w:rPr>
        <w:t>Closely monitor the program participants on assigned caseload;</w:t>
      </w:r>
    </w:p>
    <w:p w:rsidR="00776F17" w:rsidRPr="00776F17" w:rsidRDefault="00776F17" w:rsidP="00A442FA">
      <w:pPr>
        <w:numPr>
          <w:ilvl w:val="0"/>
          <w:numId w:val="48"/>
        </w:numPr>
        <w:rPr>
          <w:rFonts w:cs="Arial"/>
          <w:szCs w:val="22"/>
        </w:rPr>
      </w:pPr>
      <w:r w:rsidRPr="00776F17">
        <w:rPr>
          <w:rFonts w:cs="Arial"/>
          <w:szCs w:val="22"/>
        </w:rPr>
        <w:t>Initiate crisis management and resolves conflicts within the SUD Program;</w:t>
      </w:r>
    </w:p>
    <w:p w:rsidR="00776F17" w:rsidRPr="00776F17" w:rsidRDefault="00776F17" w:rsidP="00A442FA">
      <w:pPr>
        <w:numPr>
          <w:ilvl w:val="0"/>
          <w:numId w:val="48"/>
        </w:numPr>
        <w:rPr>
          <w:rFonts w:cs="Arial"/>
          <w:szCs w:val="22"/>
        </w:rPr>
      </w:pPr>
      <w:r w:rsidRPr="00776F17">
        <w:rPr>
          <w:rFonts w:cs="Arial"/>
          <w:szCs w:val="22"/>
        </w:rPr>
        <w:t>Plan and conduct formal seminars on a variety of topics related to the disease of addiction, relapse prevention, life skills, problem solving, motivation, behavior modification, and anger management;</w:t>
      </w:r>
    </w:p>
    <w:p w:rsidR="00776F17" w:rsidRPr="00776F17" w:rsidRDefault="00776F17" w:rsidP="00A442FA">
      <w:pPr>
        <w:numPr>
          <w:ilvl w:val="0"/>
          <w:numId w:val="48"/>
        </w:numPr>
        <w:rPr>
          <w:rFonts w:cs="Arial"/>
          <w:szCs w:val="22"/>
        </w:rPr>
      </w:pPr>
      <w:r w:rsidRPr="00776F17">
        <w:rPr>
          <w:rFonts w:cs="Arial"/>
          <w:szCs w:val="22"/>
        </w:rPr>
        <w:t>Remain current with literature and trends of thought in the field of counseling with particular emphasis on drug/alcohol addiction;</w:t>
      </w:r>
    </w:p>
    <w:p w:rsidR="00776F17" w:rsidRPr="00776F17" w:rsidRDefault="00776F17" w:rsidP="00A442FA">
      <w:pPr>
        <w:numPr>
          <w:ilvl w:val="0"/>
          <w:numId w:val="48"/>
        </w:numPr>
        <w:rPr>
          <w:rFonts w:cs="Arial"/>
          <w:szCs w:val="22"/>
        </w:rPr>
      </w:pPr>
      <w:r w:rsidRPr="00776F17">
        <w:rPr>
          <w:rFonts w:cs="Arial"/>
          <w:szCs w:val="22"/>
        </w:rPr>
        <w:t>Prepare program participants’ case histories and reports and maintains file records;</w:t>
      </w:r>
    </w:p>
    <w:p w:rsidR="00776F17" w:rsidRPr="00776F17" w:rsidRDefault="00776F17" w:rsidP="00A442FA">
      <w:pPr>
        <w:numPr>
          <w:ilvl w:val="0"/>
          <w:numId w:val="48"/>
        </w:numPr>
        <w:rPr>
          <w:rFonts w:cs="Arial"/>
          <w:szCs w:val="22"/>
        </w:rPr>
      </w:pPr>
      <w:r w:rsidRPr="00776F17">
        <w:rPr>
          <w:rFonts w:cs="Arial"/>
          <w:szCs w:val="22"/>
        </w:rPr>
        <w:t>Monitor program participant’s care by preparing regular reports of caseload activities and participates in clinical staff meetings to review program participant progress and treatment plans;</w:t>
      </w:r>
    </w:p>
    <w:p w:rsidR="00776F17" w:rsidRPr="00776F17" w:rsidRDefault="00776F17" w:rsidP="00A442FA">
      <w:pPr>
        <w:numPr>
          <w:ilvl w:val="0"/>
          <w:numId w:val="48"/>
        </w:numPr>
        <w:rPr>
          <w:rFonts w:cs="Arial"/>
          <w:szCs w:val="22"/>
        </w:rPr>
      </w:pPr>
      <w:r w:rsidRPr="00776F17">
        <w:rPr>
          <w:rFonts w:cs="Arial"/>
          <w:szCs w:val="22"/>
        </w:rPr>
        <w:t xml:space="preserve">Recommend treatment modification as needed; and </w:t>
      </w:r>
    </w:p>
    <w:p w:rsidR="00776F17" w:rsidRPr="00776F17" w:rsidRDefault="00776F17" w:rsidP="00A442FA">
      <w:pPr>
        <w:numPr>
          <w:ilvl w:val="0"/>
          <w:numId w:val="48"/>
        </w:numPr>
        <w:rPr>
          <w:rFonts w:cs="Arial"/>
          <w:szCs w:val="22"/>
        </w:rPr>
      </w:pPr>
      <w:r w:rsidRPr="00776F17">
        <w:rPr>
          <w:rFonts w:cs="Arial"/>
          <w:szCs w:val="22"/>
        </w:rPr>
        <w:t>Maintain communication at all times with on-site custody staff regarding treatment activities.</w:t>
      </w:r>
    </w:p>
    <w:p w:rsidR="00776F17" w:rsidRPr="00776F17" w:rsidRDefault="00776F17" w:rsidP="00776F17">
      <w:pPr>
        <w:ind w:left="1440"/>
        <w:rPr>
          <w:rFonts w:cs="Arial"/>
          <w:szCs w:val="22"/>
        </w:rPr>
      </w:pPr>
    </w:p>
    <w:p w:rsidR="00776F17" w:rsidRPr="00776F17" w:rsidRDefault="00776F17" w:rsidP="00A442FA">
      <w:pPr>
        <w:pStyle w:val="ListParagraph"/>
        <w:numPr>
          <w:ilvl w:val="0"/>
          <w:numId w:val="45"/>
        </w:numPr>
        <w:rPr>
          <w:rFonts w:cs="Arial"/>
          <w:szCs w:val="22"/>
        </w:rPr>
      </w:pPr>
      <w:r w:rsidRPr="00776F17">
        <w:rPr>
          <w:rFonts w:cs="Arial"/>
          <w:szCs w:val="22"/>
        </w:rPr>
        <w:t>Administrative Assistant:</w:t>
      </w:r>
    </w:p>
    <w:p w:rsidR="00776F17" w:rsidRPr="00776F17" w:rsidRDefault="00776F17" w:rsidP="00776F17">
      <w:pPr>
        <w:rPr>
          <w:rFonts w:cs="Arial"/>
          <w:szCs w:val="22"/>
        </w:rPr>
      </w:pPr>
    </w:p>
    <w:p w:rsidR="00776F17" w:rsidRPr="00776F17" w:rsidRDefault="00776F17" w:rsidP="00A442FA">
      <w:pPr>
        <w:numPr>
          <w:ilvl w:val="0"/>
          <w:numId w:val="49"/>
        </w:numPr>
        <w:rPr>
          <w:rFonts w:cs="Arial"/>
          <w:szCs w:val="22"/>
        </w:rPr>
      </w:pPr>
      <w:r w:rsidRPr="00776F17">
        <w:rPr>
          <w:rFonts w:cs="Arial"/>
          <w:szCs w:val="22"/>
        </w:rPr>
        <w:t>Provide administrative support function at each institutional site;</w:t>
      </w:r>
    </w:p>
    <w:p w:rsidR="00776F17" w:rsidRPr="00776F17" w:rsidRDefault="00776F17" w:rsidP="00A442FA">
      <w:pPr>
        <w:numPr>
          <w:ilvl w:val="0"/>
          <w:numId w:val="49"/>
        </w:numPr>
        <w:rPr>
          <w:rFonts w:cs="Arial"/>
          <w:szCs w:val="22"/>
        </w:rPr>
      </w:pPr>
      <w:r w:rsidRPr="00776F17">
        <w:rPr>
          <w:rFonts w:cs="Arial"/>
          <w:szCs w:val="22"/>
        </w:rPr>
        <w:t>Create first draft of official letters, memoranda, forms, records, charts and tables and proofreads the documents for accuracy;</w:t>
      </w:r>
    </w:p>
    <w:p w:rsidR="00776F17" w:rsidRPr="00776F17" w:rsidRDefault="00776F17" w:rsidP="00A442FA">
      <w:pPr>
        <w:numPr>
          <w:ilvl w:val="0"/>
          <w:numId w:val="49"/>
        </w:numPr>
        <w:rPr>
          <w:rFonts w:cs="Arial"/>
          <w:szCs w:val="22"/>
        </w:rPr>
      </w:pPr>
      <w:r w:rsidRPr="00776F17">
        <w:rPr>
          <w:rFonts w:cs="Arial"/>
          <w:szCs w:val="22"/>
        </w:rPr>
        <w:t>Maintain knowledge of office systems, procedures, and computer applications;</w:t>
      </w:r>
    </w:p>
    <w:p w:rsidR="00776F17" w:rsidRPr="00776F17" w:rsidRDefault="00776F17" w:rsidP="00A442FA">
      <w:pPr>
        <w:numPr>
          <w:ilvl w:val="0"/>
          <w:numId w:val="49"/>
        </w:numPr>
        <w:rPr>
          <w:rFonts w:cs="Arial"/>
          <w:szCs w:val="22"/>
        </w:rPr>
      </w:pPr>
      <w:r w:rsidRPr="00776F17">
        <w:rPr>
          <w:rFonts w:cs="Arial"/>
          <w:szCs w:val="22"/>
        </w:rPr>
        <w:t>Maintain computer literacy and proficiency in word processing, database, spreadsheet, and presentation software applications;</w:t>
      </w:r>
    </w:p>
    <w:p w:rsidR="00776F17" w:rsidRPr="00776F17" w:rsidRDefault="00776F17" w:rsidP="00A442FA">
      <w:pPr>
        <w:numPr>
          <w:ilvl w:val="0"/>
          <w:numId w:val="49"/>
        </w:numPr>
        <w:rPr>
          <w:rFonts w:cs="Arial"/>
          <w:szCs w:val="22"/>
        </w:rPr>
      </w:pPr>
      <w:r w:rsidRPr="00776F17">
        <w:rPr>
          <w:rFonts w:cs="Arial"/>
          <w:szCs w:val="22"/>
        </w:rPr>
        <w:t>Compile the program participant’s paperwork systematically and maintains the records and logs of all the program participants’ documents;</w:t>
      </w:r>
    </w:p>
    <w:p w:rsidR="00776F17" w:rsidRPr="00776F17" w:rsidRDefault="00776F17" w:rsidP="00A442FA">
      <w:pPr>
        <w:numPr>
          <w:ilvl w:val="0"/>
          <w:numId w:val="49"/>
        </w:numPr>
        <w:rPr>
          <w:rFonts w:cs="Arial"/>
          <w:szCs w:val="22"/>
        </w:rPr>
      </w:pPr>
      <w:r w:rsidRPr="00776F17">
        <w:rPr>
          <w:rFonts w:cs="Arial"/>
          <w:szCs w:val="22"/>
        </w:rPr>
        <w:t>Effectively communicate with different agencies and government officials, obtains information, arranges meetings, and resolves operational and administrative issues as they occur;</w:t>
      </w:r>
    </w:p>
    <w:p w:rsidR="00776F17" w:rsidRPr="00776F17" w:rsidRDefault="00776F17" w:rsidP="00A442FA">
      <w:pPr>
        <w:numPr>
          <w:ilvl w:val="0"/>
          <w:numId w:val="49"/>
        </w:numPr>
        <w:rPr>
          <w:rFonts w:cs="Arial"/>
          <w:szCs w:val="22"/>
        </w:rPr>
      </w:pPr>
      <w:r w:rsidRPr="00776F17">
        <w:rPr>
          <w:rFonts w:cs="Arial"/>
          <w:szCs w:val="22"/>
        </w:rPr>
        <w:lastRenderedPageBreak/>
        <w:t>Maintain petty cash, processes purchase supplies, and maintains files;</w:t>
      </w:r>
    </w:p>
    <w:p w:rsidR="00776F17" w:rsidRPr="00776F17" w:rsidRDefault="00776F17" w:rsidP="00A442FA">
      <w:pPr>
        <w:numPr>
          <w:ilvl w:val="0"/>
          <w:numId w:val="49"/>
        </w:numPr>
        <w:rPr>
          <w:rFonts w:cs="Arial"/>
          <w:szCs w:val="22"/>
        </w:rPr>
      </w:pPr>
      <w:r w:rsidRPr="00776F17">
        <w:rPr>
          <w:rFonts w:cs="Arial"/>
          <w:szCs w:val="22"/>
        </w:rPr>
        <w:t>Maintain the confidentiality of the program participant;</w:t>
      </w:r>
    </w:p>
    <w:p w:rsidR="00776F17" w:rsidRPr="00776F17" w:rsidRDefault="00776F17" w:rsidP="00A442FA">
      <w:pPr>
        <w:numPr>
          <w:ilvl w:val="0"/>
          <w:numId w:val="49"/>
        </w:numPr>
        <w:rPr>
          <w:rFonts w:cs="Arial"/>
          <w:szCs w:val="22"/>
        </w:rPr>
      </w:pPr>
      <w:r w:rsidRPr="00776F17">
        <w:rPr>
          <w:rFonts w:cs="Arial"/>
          <w:szCs w:val="22"/>
        </w:rPr>
        <w:t>Compile data, prepares summary reports, and processes routine financial transactions;</w:t>
      </w:r>
    </w:p>
    <w:p w:rsidR="00776F17" w:rsidRPr="00776F17" w:rsidRDefault="00776F17" w:rsidP="00A442FA">
      <w:pPr>
        <w:numPr>
          <w:ilvl w:val="0"/>
          <w:numId w:val="49"/>
        </w:numPr>
        <w:rPr>
          <w:rFonts w:cs="Arial"/>
          <w:szCs w:val="22"/>
        </w:rPr>
      </w:pPr>
      <w:r w:rsidRPr="00776F17">
        <w:rPr>
          <w:rFonts w:cs="Arial"/>
          <w:szCs w:val="22"/>
        </w:rPr>
        <w:t>Schedule meetings, and conferences, and receives and screens visitors and telephone calls; and</w:t>
      </w:r>
    </w:p>
    <w:p w:rsidR="00776F17" w:rsidRPr="00776F17" w:rsidRDefault="00776F17" w:rsidP="00A442FA">
      <w:pPr>
        <w:numPr>
          <w:ilvl w:val="0"/>
          <w:numId w:val="49"/>
        </w:numPr>
        <w:rPr>
          <w:rFonts w:cs="Arial"/>
          <w:szCs w:val="22"/>
        </w:rPr>
      </w:pPr>
      <w:r w:rsidRPr="00776F17">
        <w:rPr>
          <w:rFonts w:cs="Arial"/>
          <w:szCs w:val="22"/>
        </w:rPr>
        <w:t>Photocopy, sort, and distribute mail and faxes.</w:t>
      </w:r>
    </w:p>
    <w:p w:rsidR="00776F17" w:rsidRPr="00776F17" w:rsidRDefault="00776F17" w:rsidP="00776F17">
      <w:pPr>
        <w:rPr>
          <w:rFonts w:cs="Arial"/>
          <w:szCs w:val="22"/>
        </w:rPr>
      </w:pPr>
    </w:p>
    <w:p w:rsidR="00776F17" w:rsidRPr="00776F17" w:rsidRDefault="00776F17" w:rsidP="00305EEC">
      <w:pPr>
        <w:pStyle w:val="Heading4"/>
      </w:pPr>
      <w:r w:rsidRPr="00776F17">
        <w:t>staff qualifications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 xml:space="preserve">The Vendor {Contractor} shall staff the program sites with staff that meet or exceed the minimum required qualifications per the Core Program Standards (Appendix A).  </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4"/>
      </w:pPr>
      <w:r w:rsidRPr="00776F17">
        <w:t>statewide office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DD2180">
      <w:pPr>
        <w:overflowPunct w:val="0"/>
        <w:autoSpaceDE w:val="0"/>
        <w:autoSpaceDN w:val="0"/>
        <w:adjustRightInd w:val="0"/>
        <w:rPr>
          <w:rFonts w:cs="Arial"/>
          <w:szCs w:val="22"/>
        </w:rPr>
      </w:pPr>
      <w:r w:rsidRPr="00776F17">
        <w:rPr>
          <w:rFonts w:cs="Arial"/>
          <w:szCs w:val="22"/>
        </w:rPr>
        <w:t xml:space="preserve">The Vendor {Contractor} shall establish a statewide office from which the Statewide Director will manage the scope of work described herein and to act as the primary contact with the SCM on system-wide matters, concerns, and issues regarding the </w:t>
      </w:r>
      <w:r w:rsidR="00DD2180">
        <w:rPr>
          <w:rFonts w:cs="Arial"/>
          <w:szCs w:val="22"/>
        </w:rPr>
        <w:t>operation of the Blanket P.O. {C</w:t>
      </w:r>
      <w:r w:rsidRPr="00776F17">
        <w:rPr>
          <w:rFonts w:cs="Arial"/>
          <w:szCs w:val="22"/>
        </w:rPr>
        <w:t>ontract}.</w:t>
      </w:r>
    </w:p>
    <w:p w:rsidR="00DD2180" w:rsidRDefault="00DD2180"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Administrative Assistant shall support the Statewide Director in fulfilling the responsibilities of the Statewide Office.  The Vendor {Contractor} shall determine the minimum requirement level for this position.</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DOC will provide office space at one (1) of its institutions for the use of the Statewide Director and staff.</w:t>
      </w:r>
    </w:p>
    <w:p w:rsidR="00776F17" w:rsidRPr="00776F17" w:rsidRDefault="00776F17" w:rsidP="00776F17">
      <w:pPr>
        <w:tabs>
          <w:tab w:val="left" w:pos="1455"/>
        </w:tabs>
        <w:overflowPunct w:val="0"/>
        <w:autoSpaceDE w:val="0"/>
        <w:autoSpaceDN w:val="0"/>
        <w:adjustRightInd w:val="0"/>
        <w:rPr>
          <w:rFonts w:cs="Arial"/>
          <w:szCs w:val="22"/>
        </w:rPr>
      </w:pPr>
      <w:r w:rsidRPr="00776F17">
        <w:rPr>
          <w:rFonts w:cs="Arial"/>
          <w:szCs w:val="22"/>
        </w:rPr>
        <w:tab/>
      </w:r>
    </w:p>
    <w:p w:rsidR="00776F17" w:rsidRPr="00776F17" w:rsidRDefault="00776F17" w:rsidP="00305EEC">
      <w:pPr>
        <w:pStyle w:val="Heading4"/>
      </w:pPr>
      <w:r w:rsidRPr="00776F17">
        <w:t>other personnel matters</w:t>
      </w:r>
    </w:p>
    <w:p w:rsidR="00776F17" w:rsidRPr="00776F17" w:rsidRDefault="00776F17" w:rsidP="00776F17">
      <w:pPr>
        <w:overflowPunct w:val="0"/>
        <w:autoSpaceDE w:val="0"/>
        <w:autoSpaceDN w:val="0"/>
        <w:adjustRightInd w:val="0"/>
        <w:rPr>
          <w:rFonts w:cs="Arial"/>
          <w:szCs w:val="22"/>
        </w:rPr>
      </w:pPr>
    </w:p>
    <w:p w:rsidR="00776F17" w:rsidRDefault="00776F17" w:rsidP="00A442FA">
      <w:pPr>
        <w:pStyle w:val="ListParagraph"/>
        <w:numPr>
          <w:ilvl w:val="0"/>
          <w:numId w:val="50"/>
        </w:numPr>
        <w:rPr>
          <w:rFonts w:cs="Arial"/>
          <w:szCs w:val="22"/>
        </w:rPr>
      </w:pPr>
      <w:r w:rsidRPr="00776F17">
        <w:rPr>
          <w:rFonts w:cs="Arial"/>
          <w:szCs w:val="22"/>
        </w:rPr>
        <w:t>Bilingual Personnel:</w:t>
      </w:r>
    </w:p>
    <w:p w:rsidR="0034152E" w:rsidRPr="00776F17" w:rsidRDefault="0034152E" w:rsidP="0034152E">
      <w:pPr>
        <w:ind w:left="1500"/>
        <w:rPr>
          <w:rFonts w:cs="Arial"/>
          <w:szCs w:val="22"/>
        </w:rPr>
      </w:pPr>
    </w:p>
    <w:p w:rsidR="00776F17" w:rsidRPr="00776F17" w:rsidRDefault="00776F17" w:rsidP="00776F17">
      <w:pPr>
        <w:ind w:left="720"/>
        <w:rPr>
          <w:szCs w:val="22"/>
        </w:rPr>
      </w:pPr>
      <w:r w:rsidRPr="00776F17">
        <w:rPr>
          <w:szCs w:val="22"/>
        </w:rPr>
        <w:t xml:space="preserve">The Vendor {Contractor} shall employ personnel who are bilingual in English and Spanish to meet the needs of the increasing Hispanic component of the program participant population.  The Vendor {Contractor} shall provide, at a minimum, four (4) bilingual SUD Program counseling staff members (one (1) at EMCFW and three (3) at MSCF).  </w:t>
      </w:r>
    </w:p>
    <w:p w:rsidR="00776F17" w:rsidRPr="00776F17" w:rsidRDefault="00776F17" w:rsidP="00776F17">
      <w:pPr>
        <w:ind w:left="720"/>
        <w:rPr>
          <w:szCs w:val="22"/>
        </w:rPr>
      </w:pPr>
    </w:p>
    <w:p w:rsidR="00776F17" w:rsidRPr="00776F17" w:rsidRDefault="00776F17" w:rsidP="00776F17">
      <w:pPr>
        <w:ind w:left="720"/>
        <w:rPr>
          <w:szCs w:val="22"/>
        </w:rPr>
      </w:pPr>
      <w:r w:rsidRPr="00776F17">
        <w:rPr>
          <w:szCs w:val="22"/>
        </w:rPr>
        <w:t xml:space="preserve">The Vendor {Contractor} shall work in coordination with the SCM in the monitoring and documentation of adjusting this minimum should this demographic population shift significantly.  </w:t>
      </w:r>
    </w:p>
    <w:p w:rsidR="00776F17" w:rsidRPr="00776F17" w:rsidRDefault="00776F17" w:rsidP="00776F17">
      <w:pPr>
        <w:ind w:left="720"/>
        <w:rPr>
          <w:szCs w:val="22"/>
        </w:rPr>
      </w:pPr>
    </w:p>
    <w:p w:rsidR="00776F17" w:rsidRPr="00A442FA" w:rsidRDefault="00776F17" w:rsidP="00A442FA">
      <w:pPr>
        <w:pStyle w:val="ListParagraph"/>
        <w:numPr>
          <w:ilvl w:val="0"/>
          <w:numId w:val="50"/>
        </w:numPr>
        <w:rPr>
          <w:b/>
          <w:szCs w:val="22"/>
        </w:rPr>
      </w:pPr>
      <w:r w:rsidRPr="00A442FA">
        <w:rPr>
          <w:szCs w:val="22"/>
        </w:rPr>
        <w:t xml:space="preserve">The Vendor {Contractor} shall develop plans to handle </w:t>
      </w:r>
      <w:r w:rsidR="00E91873" w:rsidRPr="00A442FA">
        <w:rPr>
          <w:szCs w:val="22"/>
        </w:rPr>
        <w:t>program participant</w:t>
      </w:r>
      <w:r w:rsidRPr="00A442FA">
        <w:rPr>
          <w:szCs w:val="22"/>
        </w:rPr>
        <w:t>s with other communication issues such as, but not limited to, hearing impairment and visual limitations;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0"/>
        </w:numPr>
        <w:rPr>
          <w:rFonts w:cs="Arial"/>
          <w:szCs w:val="22"/>
        </w:rPr>
      </w:pPr>
      <w:r w:rsidRPr="00776F17">
        <w:rPr>
          <w:rFonts w:cs="Arial"/>
          <w:szCs w:val="22"/>
        </w:rPr>
        <w:t>Professional Development Plans:</w:t>
      </w:r>
    </w:p>
    <w:p w:rsidR="00776F17" w:rsidRPr="00776F17" w:rsidRDefault="00776F17" w:rsidP="00776F17">
      <w:pPr>
        <w:rPr>
          <w:rFonts w:cs="Arial"/>
          <w:szCs w:val="22"/>
        </w:rPr>
      </w:pPr>
    </w:p>
    <w:p w:rsidR="00776F17" w:rsidRPr="00776F17" w:rsidRDefault="00776F17" w:rsidP="00776F17">
      <w:pPr>
        <w:ind w:left="720"/>
        <w:rPr>
          <w:rFonts w:cs="Arial"/>
          <w:szCs w:val="22"/>
        </w:rPr>
      </w:pPr>
      <w:r w:rsidRPr="00776F17">
        <w:rPr>
          <w:rFonts w:cs="Arial"/>
          <w:szCs w:val="22"/>
        </w:rPr>
        <w:t>The Vendor {Contractor} shall prepare a professional development plan with quarterly progress updates for all unlicensed employees. The Professional Development Plan must clearly and fully document the progress toward required degrees and certifications.  The maintenance of required certifications, such as re-certification, must be documented in this format;</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0"/>
        </w:numPr>
        <w:rPr>
          <w:rFonts w:cs="Arial"/>
          <w:szCs w:val="22"/>
        </w:rPr>
      </w:pPr>
      <w:r w:rsidRPr="00776F17">
        <w:rPr>
          <w:rFonts w:cs="Arial"/>
          <w:szCs w:val="22"/>
        </w:rPr>
        <w:t>Recruitment, Retention, and Transfers:</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 xml:space="preserve">The Vendor {Contractor} shall recruit staff and shall establish and implement documented employee retention strategies to minimize staff turnover at the program sites.  The Vendor </w:t>
      </w:r>
      <w:r w:rsidRPr="00776F17">
        <w:rPr>
          <w:szCs w:val="22"/>
        </w:rPr>
        <w:lastRenderedPageBreak/>
        <w:t>{Contractor} shall oversee the recruitment process, including the screening of qualified candidates.  The Vendor’s {Contractor’s} staff shall comply with all institutional regulations and security procedures.  The Vendor {Contractor} shall provide the SCM with a written summary of the recruitment and retention strategy on an annual basis.</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The Vendor {Contractor} shall obtain written approval from the SCM for any proposed transfer of staff within DOC program sites prior to any such transfer;</w:t>
      </w:r>
    </w:p>
    <w:p w:rsidR="00776F17" w:rsidRPr="00776F17" w:rsidRDefault="00776F17" w:rsidP="00776F17">
      <w:pPr>
        <w:rPr>
          <w:szCs w:val="22"/>
        </w:rPr>
      </w:pPr>
    </w:p>
    <w:p w:rsidR="00776F17" w:rsidRPr="00776F17" w:rsidRDefault="00776F17" w:rsidP="00A442FA">
      <w:pPr>
        <w:pStyle w:val="ListParagraph"/>
        <w:numPr>
          <w:ilvl w:val="0"/>
          <w:numId w:val="50"/>
        </w:numPr>
        <w:rPr>
          <w:rFonts w:cs="Arial"/>
          <w:szCs w:val="22"/>
        </w:rPr>
      </w:pPr>
      <w:r w:rsidRPr="00776F17">
        <w:rPr>
          <w:rFonts w:cs="Arial"/>
          <w:szCs w:val="22"/>
        </w:rPr>
        <w:t>Background Checks:</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 xml:space="preserve">Each employee of the Vendor {Contractor} shall submit to a criminal background check conducted by the DOC’s Special Investigations Division, at the DOC’s expense.  Vendor {Contractor} employees are subject to approval by DOC’s Special Investigations Division and the SCM prior to reporting to the program location.  The Vendor {Contractor} shall provide additional documentation in certain cases as requested by DOC.  The Vendor’s {Contractor’s} staff shall be required to renew their employment background status on an annual basis.  </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4"/>
      </w:pPr>
      <w:r w:rsidRPr="00776F17">
        <w:t>Training</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The Vendor {Contractor} shall provide staff training within the prison system with space provided by DOC to include:</w:t>
      </w:r>
    </w:p>
    <w:p w:rsidR="00776F17" w:rsidRPr="00776F17" w:rsidRDefault="00776F17" w:rsidP="00776F17">
      <w:pPr>
        <w:rPr>
          <w:szCs w:val="22"/>
        </w:rPr>
      </w:pPr>
    </w:p>
    <w:p w:rsidR="00776F17" w:rsidRPr="00776F17" w:rsidRDefault="00776F17" w:rsidP="00A442FA">
      <w:pPr>
        <w:pStyle w:val="ListParagraph"/>
        <w:numPr>
          <w:ilvl w:val="0"/>
          <w:numId w:val="51"/>
        </w:numPr>
        <w:rPr>
          <w:rFonts w:cs="Arial"/>
          <w:szCs w:val="22"/>
        </w:rPr>
      </w:pPr>
      <w:r w:rsidRPr="00776F17">
        <w:rPr>
          <w:rFonts w:cs="Arial"/>
          <w:szCs w:val="22"/>
        </w:rPr>
        <w:t>On-site training:</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ind w:left="720"/>
        <w:rPr>
          <w:rFonts w:cs="Arial"/>
          <w:szCs w:val="22"/>
        </w:rPr>
      </w:pPr>
      <w:r w:rsidRPr="00776F17">
        <w:rPr>
          <w:szCs w:val="22"/>
        </w:rPr>
        <w:t>The Vendor {Contractor} shall provide on-site training at each institutional location in the form of external, expert observation, and evaluation of real-time program activities followed by feedback and de-briefing to hone treatment skills in the SUD Program.  This training shall take place over a two (2) to three (3) day period and should occur at least once annually at each site;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1"/>
        </w:numPr>
        <w:rPr>
          <w:rFonts w:cs="Arial"/>
          <w:szCs w:val="22"/>
        </w:rPr>
      </w:pPr>
      <w:r w:rsidRPr="00776F17">
        <w:rPr>
          <w:rFonts w:cs="Arial"/>
          <w:szCs w:val="22"/>
        </w:rPr>
        <w:t>Other training:</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The Vendor {Contractor} shall provide other training to maintain qualified staff and fulfill licensing requirements such as training on assessments and clinical documentation.  All training of this type shall be submitted for review and approval by the SCM prior to the training taking place;</w:t>
      </w:r>
    </w:p>
    <w:p w:rsidR="00776F17" w:rsidRPr="00776F17" w:rsidRDefault="00776F17" w:rsidP="00776F17">
      <w:pPr>
        <w:rPr>
          <w:szCs w:val="22"/>
        </w:rPr>
      </w:pPr>
    </w:p>
    <w:p w:rsidR="00776F17" w:rsidRPr="00776F17" w:rsidRDefault="00776F17" w:rsidP="00A442FA">
      <w:pPr>
        <w:pStyle w:val="ListParagraph"/>
        <w:numPr>
          <w:ilvl w:val="0"/>
          <w:numId w:val="51"/>
        </w:numPr>
        <w:rPr>
          <w:rFonts w:cs="Arial"/>
          <w:szCs w:val="22"/>
        </w:rPr>
      </w:pPr>
      <w:r w:rsidRPr="00776F17">
        <w:rPr>
          <w:rFonts w:cs="Arial"/>
          <w:szCs w:val="22"/>
        </w:rPr>
        <w:t>Cross Training:</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To foster a mutually productive and supportive in-prison treatment atmosphere, the Vendor {Contractor} shall participate in any cross-training of custody and treatment staff as arranged by the on-site institution and/or SCM, including the delivery of information on the treatment modality and related activities;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1"/>
        </w:numPr>
        <w:rPr>
          <w:rFonts w:cs="Arial"/>
          <w:szCs w:val="22"/>
        </w:rPr>
      </w:pPr>
      <w:r w:rsidRPr="00776F17">
        <w:rPr>
          <w:rFonts w:cs="Arial"/>
          <w:szCs w:val="22"/>
        </w:rPr>
        <w:t>New Employee DOC Orientation Training:</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ind w:left="720"/>
        <w:rPr>
          <w:rFonts w:cs="Arial"/>
          <w:szCs w:val="22"/>
        </w:rPr>
      </w:pPr>
      <w:r w:rsidRPr="00776F17">
        <w:rPr>
          <w:rFonts w:cs="Arial"/>
          <w:szCs w:val="22"/>
        </w:rPr>
        <w:t xml:space="preserve">The Vendor {Contractor} shall ensure that all newly hired staff attends the DOC sponsored employee orientation training;  </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1"/>
        </w:numPr>
        <w:rPr>
          <w:rFonts w:cs="Arial"/>
          <w:szCs w:val="22"/>
        </w:rPr>
      </w:pPr>
      <w:r w:rsidRPr="00776F17">
        <w:rPr>
          <w:rFonts w:cs="Arial"/>
          <w:szCs w:val="22"/>
        </w:rPr>
        <w:t>Training Documentation:</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The Vendor {Contractor} shall maintain specific documentation in reference to its ongoing training activities as follows:</w:t>
      </w:r>
    </w:p>
    <w:p w:rsidR="00776F17" w:rsidRPr="00776F17" w:rsidRDefault="00776F17" w:rsidP="00776F17">
      <w:pPr>
        <w:ind w:left="720"/>
        <w:rPr>
          <w:szCs w:val="22"/>
        </w:rPr>
      </w:pPr>
    </w:p>
    <w:p w:rsidR="00776F17" w:rsidRPr="00776F17" w:rsidRDefault="00776F17" w:rsidP="00A442FA">
      <w:pPr>
        <w:numPr>
          <w:ilvl w:val="1"/>
          <w:numId w:val="29"/>
        </w:numPr>
        <w:rPr>
          <w:szCs w:val="22"/>
        </w:rPr>
      </w:pPr>
      <w:r w:rsidRPr="00776F17">
        <w:rPr>
          <w:szCs w:val="22"/>
        </w:rPr>
        <w:lastRenderedPageBreak/>
        <w:t>Provide the name of the source and the number of hours of training by employee to the SCM on an annual basis;</w:t>
      </w:r>
    </w:p>
    <w:p w:rsidR="00776F17" w:rsidRPr="00776F17" w:rsidRDefault="00776F17" w:rsidP="00A442FA">
      <w:pPr>
        <w:numPr>
          <w:ilvl w:val="1"/>
          <w:numId w:val="29"/>
        </w:numPr>
        <w:rPr>
          <w:szCs w:val="22"/>
        </w:rPr>
      </w:pPr>
      <w:r w:rsidRPr="00776F17">
        <w:rPr>
          <w:szCs w:val="22"/>
        </w:rPr>
        <w:t xml:space="preserve">Maintain copies of the various curricula and/or other materials used in training received by staff; and </w:t>
      </w:r>
    </w:p>
    <w:p w:rsidR="00776F17" w:rsidRPr="00776F17" w:rsidRDefault="00776F17" w:rsidP="00A442FA">
      <w:pPr>
        <w:numPr>
          <w:ilvl w:val="1"/>
          <w:numId w:val="29"/>
        </w:numPr>
        <w:rPr>
          <w:szCs w:val="22"/>
        </w:rPr>
      </w:pPr>
      <w:r w:rsidRPr="00776F17">
        <w:rPr>
          <w:szCs w:val="22"/>
        </w:rPr>
        <w:t xml:space="preserve">Provide the referenced detail documentation to the SCM upon request; and </w:t>
      </w:r>
    </w:p>
    <w:p w:rsidR="00776F17" w:rsidRPr="00776F17" w:rsidRDefault="00776F17" w:rsidP="00776F17">
      <w:pPr>
        <w:rPr>
          <w:szCs w:val="22"/>
        </w:rPr>
      </w:pPr>
    </w:p>
    <w:p w:rsidR="00776F17" w:rsidRPr="00776F17" w:rsidRDefault="00776F17" w:rsidP="00A442FA">
      <w:pPr>
        <w:pStyle w:val="ListParagraph"/>
        <w:numPr>
          <w:ilvl w:val="0"/>
          <w:numId w:val="51"/>
        </w:numPr>
        <w:rPr>
          <w:szCs w:val="22"/>
        </w:rPr>
      </w:pPr>
      <w:r w:rsidRPr="00776F17">
        <w:rPr>
          <w:szCs w:val="22"/>
        </w:rPr>
        <w:t>Training Enhancements:</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The Vendor {Contractor} shall, through the Statewide Office, work with the SCM in the identification, development, and implementation of enhanced training strategies or pilot projects that improve the training</w:t>
      </w:r>
      <w:r w:rsidR="00DD2180">
        <w:rPr>
          <w:szCs w:val="22"/>
        </w:rPr>
        <w:t xml:space="preserve"> benefits to the Blanket P.O. {C</w:t>
      </w:r>
      <w:r w:rsidRPr="00776F17">
        <w:rPr>
          <w:szCs w:val="22"/>
        </w:rPr>
        <w:t>ontract}.</w:t>
      </w:r>
    </w:p>
    <w:p w:rsidR="00776F17" w:rsidRPr="00776F17" w:rsidRDefault="00776F17" w:rsidP="00776F17">
      <w:pPr>
        <w:rPr>
          <w:szCs w:val="22"/>
        </w:rPr>
      </w:pPr>
    </w:p>
    <w:p w:rsidR="00776F17" w:rsidRPr="00776F17" w:rsidRDefault="00776F17" w:rsidP="00305EEC">
      <w:pPr>
        <w:pStyle w:val="Heading4"/>
      </w:pPr>
      <w:bookmarkStart w:id="174" w:name="_Toc243729405"/>
      <w:r w:rsidRPr="00776F17">
        <w:t>ongoing Blanket P.O. {CONTRACT} COMPLIANCE</w:t>
      </w:r>
      <w:bookmarkEnd w:id="174"/>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The Vendor {Contractor} shall cooperate with DO</w:t>
      </w:r>
      <w:r w:rsidR="00DD2180">
        <w:rPr>
          <w:szCs w:val="22"/>
        </w:rPr>
        <w:t>C/SCM in ongoing Blanket P.O. {C</w:t>
      </w:r>
      <w:r w:rsidRPr="00776F17">
        <w:rPr>
          <w:szCs w:val="22"/>
        </w:rPr>
        <w:t>ontract} compliance oversight of all</w:t>
      </w:r>
      <w:r w:rsidRPr="00776F17">
        <w:rPr>
          <w:rFonts w:cs="Arial"/>
          <w:szCs w:val="22"/>
        </w:rPr>
        <w:t xml:space="preserve"> SUD programming</w:t>
      </w:r>
      <w:r w:rsidRPr="00776F17">
        <w:rPr>
          <w:szCs w:val="22"/>
        </w:rPr>
        <w:t>.  DOC Blan</w:t>
      </w:r>
      <w:r w:rsidR="00DD2180">
        <w:rPr>
          <w:szCs w:val="22"/>
        </w:rPr>
        <w:t>ket P.O. {C</w:t>
      </w:r>
      <w:r w:rsidRPr="00776F17">
        <w:rPr>
          <w:szCs w:val="22"/>
        </w:rPr>
        <w:t>ontract} compliance will include:</w:t>
      </w:r>
    </w:p>
    <w:p w:rsidR="00776F17" w:rsidRPr="00776F17" w:rsidRDefault="00776F17" w:rsidP="00776F17">
      <w:pPr>
        <w:rPr>
          <w:szCs w:val="22"/>
        </w:rPr>
      </w:pPr>
    </w:p>
    <w:p w:rsidR="00776F17" w:rsidRPr="00776F17" w:rsidRDefault="00776F17" w:rsidP="00A442FA">
      <w:pPr>
        <w:pStyle w:val="ListParagraph"/>
        <w:numPr>
          <w:ilvl w:val="0"/>
          <w:numId w:val="52"/>
        </w:numPr>
        <w:rPr>
          <w:szCs w:val="22"/>
        </w:rPr>
      </w:pPr>
      <w:r w:rsidRPr="00776F17">
        <w:rPr>
          <w:szCs w:val="22"/>
        </w:rPr>
        <w:t>Routine site-visits;</w:t>
      </w:r>
    </w:p>
    <w:p w:rsidR="00776F17" w:rsidRPr="00776F17" w:rsidRDefault="00776F17" w:rsidP="00776F17">
      <w:pPr>
        <w:ind w:left="1530"/>
        <w:rPr>
          <w:szCs w:val="22"/>
        </w:rPr>
      </w:pPr>
    </w:p>
    <w:p w:rsidR="00776F17" w:rsidRPr="00776F17" w:rsidRDefault="00776F17" w:rsidP="00A442FA">
      <w:pPr>
        <w:pStyle w:val="ListParagraph"/>
        <w:numPr>
          <w:ilvl w:val="0"/>
          <w:numId w:val="52"/>
        </w:numPr>
        <w:rPr>
          <w:szCs w:val="22"/>
        </w:rPr>
      </w:pPr>
      <w:r w:rsidRPr="00776F17">
        <w:rPr>
          <w:szCs w:val="22"/>
        </w:rPr>
        <w:t>Regular data and programmatic reporting;</w:t>
      </w:r>
    </w:p>
    <w:p w:rsidR="00776F17" w:rsidRPr="00776F17" w:rsidRDefault="00776F17" w:rsidP="00776F17">
      <w:pPr>
        <w:ind w:left="1530"/>
        <w:rPr>
          <w:szCs w:val="22"/>
        </w:rPr>
      </w:pPr>
      <w:r w:rsidRPr="00776F17">
        <w:rPr>
          <w:szCs w:val="22"/>
        </w:rPr>
        <w:t xml:space="preserve"> </w:t>
      </w:r>
    </w:p>
    <w:p w:rsidR="00776F17" w:rsidRPr="00776F17" w:rsidRDefault="00776F17" w:rsidP="00A442FA">
      <w:pPr>
        <w:pStyle w:val="ListParagraph"/>
        <w:numPr>
          <w:ilvl w:val="0"/>
          <w:numId w:val="52"/>
        </w:numPr>
        <w:rPr>
          <w:szCs w:val="22"/>
        </w:rPr>
      </w:pPr>
      <w:r w:rsidRPr="00776F17">
        <w:rPr>
          <w:szCs w:val="22"/>
        </w:rPr>
        <w:t>Annual clinical file audits; and</w:t>
      </w:r>
    </w:p>
    <w:p w:rsidR="00776F17" w:rsidRPr="00776F17" w:rsidRDefault="00776F17" w:rsidP="00776F17">
      <w:pPr>
        <w:ind w:left="720"/>
        <w:rPr>
          <w:szCs w:val="22"/>
        </w:rPr>
      </w:pPr>
    </w:p>
    <w:p w:rsidR="00776F17" w:rsidRPr="00776F17" w:rsidRDefault="00776F17" w:rsidP="00A442FA">
      <w:pPr>
        <w:pStyle w:val="ListParagraph"/>
        <w:numPr>
          <w:ilvl w:val="0"/>
          <w:numId w:val="52"/>
        </w:numPr>
        <w:rPr>
          <w:szCs w:val="22"/>
        </w:rPr>
      </w:pPr>
      <w:r w:rsidRPr="00776F17">
        <w:rPr>
          <w:szCs w:val="22"/>
        </w:rPr>
        <w:t xml:space="preserve">Any audit requirement as deemed necessary and appropriate by DOC or other state auditing body.  </w:t>
      </w:r>
    </w:p>
    <w:p w:rsidR="00776F17" w:rsidRPr="00776F17" w:rsidRDefault="00776F17" w:rsidP="00776F17">
      <w:pPr>
        <w:rPr>
          <w:szCs w:val="22"/>
        </w:rPr>
      </w:pPr>
    </w:p>
    <w:p w:rsidR="00776F17" w:rsidRPr="00776F17" w:rsidRDefault="00776F17" w:rsidP="00776F17">
      <w:pPr>
        <w:rPr>
          <w:szCs w:val="22"/>
        </w:rPr>
      </w:pPr>
      <w:r w:rsidRPr="00776F17">
        <w:rPr>
          <w:szCs w:val="22"/>
        </w:rPr>
        <w:t>Vendor {Contractor} staff shall participate in all meetings deemed necessary by the DOC to review reports, discuss program iss</w:t>
      </w:r>
      <w:r w:rsidR="00DD2180">
        <w:rPr>
          <w:szCs w:val="22"/>
        </w:rPr>
        <w:t>ues, and certify Blanket P.O. {C</w:t>
      </w:r>
      <w:r w:rsidRPr="00776F17">
        <w:rPr>
          <w:szCs w:val="22"/>
        </w:rPr>
        <w:t>ontract} compliance.</w:t>
      </w:r>
    </w:p>
    <w:p w:rsidR="00776F17" w:rsidRPr="00776F17" w:rsidRDefault="00776F17" w:rsidP="00776F17">
      <w:pPr>
        <w:rPr>
          <w:szCs w:val="22"/>
        </w:rPr>
      </w:pPr>
    </w:p>
    <w:p w:rsidR="00776F17" w:rsidRPr="00776F17" w:rsidRDefault="00776F17" w:rsidP="00305EEC">
      <w:pPr>
        <w:pStyle w:val="Heading3"/>
      </w:pPr>
      <w:bookmarkStart w:id="175" w:name="_Toc451869596"/>
      <w:bookmarkStart w:id="176" w:name="_Toc458083859"/>
      <w:r w:rsidRPr="00776F17">
        <w:t>Quality Assurance</w:t>
      </w:r>
      <w:bookmarkEnd w:id="175"/>
      <w:bookmarkEnd w:id="176"/>
      <w:r w:rsidRPr="00776F17">
        <w:t xml:space="preserve"> </w:t>
      </w:r>
    </w:p>
    <w:p w:rsidR="00776F17" w:rsidRPr="00776F17" w:rsidRDefault="00776F17" w:rsidP="00776F17">
      <w:pPr>
        <w:ind w:left="540"/>
        <w:outlineLvl w:val="2"/>
        <w:rPr>
          <w:rFonts w:ascii="Arial Narrow" w:hAnsi="Arial Narrow" w:cs="Arial"/>
          <w:b/>
          <w:bCs/>
          <w:caps/>
          <w:szCs w:val="26"/>
          <w:u w:val="single"/>
        </w:rPr>
      </w:pPr>
    </w:p>
    <w:p w:rsidR="00776F17" w:rsidRPr="00776F17" w:rsidRDefault="00776F17" w:rsidP="00305EEC">
      <w:pPr>
        <w:pStyle w:val="Heading4"/>
      </w:pPr>
      <w:r w:rsidRPr="00776F17">
        <w:t>Internal Monitoring Strategies</w:t>
      </w:r>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implement internal monitoring strategies to ensure</w:t>
      </w:r>
      <w:r w:rsidR="00DD2180">
        <w:rPr>
          <w:szCs w:val="22"/>
        </w:rPr>
        <w:t xml:space="preserve"> compliance with Blanket P.O. {C</w:t>
      </w:r>
      <w:r w:rsidRPr="00776F17">
        <w:rPr>
          <w:szCs w:val="22"/>
        </w:rPr>
        <w:t>ontract} requirements.  This effort shall occur annually, on the ann</w:t>
      </w:r>
      <w:r w:rsidR="00DD2180">
        <w:rPr>
          <w:szCs w:val="22"/>
        </w:rPr>
        <w:t>iversary of each Blanket P.O. {C</w:t>
      </w:r>
      <w:r w:rsidRPr="00776F17">
        <w:rPr>
          <w:szCs w:val="22"/>
        </w:rPr>
        <w:t xml:space="preserve">ontract} year.  All reports, findings, remedies, etc. resulting from this annual monitoring effort shall be supplied to the SCM within two (2) weeks of completion.  Any emergent matters discovered shall be shared with the SCM immediately. </w:t>
      </w:r>
    </w:p>
    <w:p w:rsidR="00776F17" w:rsidRPr="00776F17" w:rsidRDefault="00776F17" w:rsidP="00776F17">
      <w:pPr>
        <w:jc w:val="left"/>
        <w:rPr>
          <w:rFonts w:ascii="Times New Roman" w:hAnsi="Times New Roman"/>
          <w:sz w:val="24"/>
        </w:rPr>
      </w:pPr>
    </w:p>
    <w:p w:rsidR="00776F17" w:rsidRPr="00776F17" w:rsidRDefault="00776F17" w:rsidP="00305EEC">
      <w:pPr>
        <w:pStyle w:val="Heading4"/>
      </w:pPr>
      <w:r w:rsidRPr="00776F17">
        <w:t>Performance Measures and process improvement Program</w:t>
      </w:r>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comply with the measures of program performance, such as total admissions, discharges, completions, and community release applications, required by the SCM. The Vendor {Contractor} shall establish a process improvement program to enhance program performance and outcomes.</w:t>
      </w:r>
    </w:p>
    <w:p w:rsidR="00776F17" w:rsidRPr="00776F17" w:rsidRDefault="00776F17" w:rsidP="00776F17">
      <w:pPr>
        <w:tabs>
          <w:tab w:val="left" w:pos="2400"/>
        </w:tabs>
        <w:rPr>
          <w:szCs w:val="22"/>
        </w:rPr>
      </w:pPr>
      <w:r w:rsidRPr="00776F17">
        <w:rPr>
          <w:szCs w:val="22"/>
        </w:rPr>
        <w:tab/>
      </w:r>
    </w:p>
    <w:p w:rsidR="00776F17" w:rsidRPr="00776F17" w:rsidRDefault="00776F17" w:rsidP="00305EEC">
      <w:pPr>
        <w:pStyle w:val="Heading4"/>
      </w:pPr>
      <w:r w:rsidRPr="00776F17">
        <w:t>Model Adherence</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The Vendor {Contractor} shall ensure adherence across both institutional program sites with the SUD Program model.  The Statewide </w:t>
      </w:r>
      <w:r w:rsidR="00F51E44" w:rsidRPr="00776F17">
        <w:rPr>
          <w:rFonts w:cs="Arial"/>
          <w:szCs w:val="22"/>
        </w:rPr>
        <w:t>Director</w:t>
      </w:r>
      <w:r w:rsidRPr="00776F17">
        <w:rPr>
          <w:rFonts w:cs="Arial"/>
          <w:szCs w:val="22"/>
        </w:rPr>
        <w:t xml:space="preserve"> shall document and communicate to the SCM any area where model adherence is compromised, including the conditions under which the compromise is occurring.  The Vendor {Contractor} shall assist the SCM in the resolution of any such issues.</w:t>
      </w:r>
    </w:p>
    <w:p w:rsidR="00A442FA" w:rsidRDefault="00A442FA">
      <w:pPr>
        <w:jc w:val="left"/>
        <w:rPr>
          <w:rFonts w:cs="Arial"/>
          <w:szCs w:val="22"/>
        </w:rPr>
      </w:pPr>
      <w:r>
        <w:rPr>
          <w:rFonts w:cs="Arial"/>
          <w:szCs w:val="22"/>
        </w:rPr>
        <w:br w:type="page"/>
      </w:r>
    </w:p>
    <w:p w:rsidR="00776F17" w:rsidRPr="00776F17" w:rsidRDefault="00776F17" w:rsidP="00776F17">
      <w:pPr>
        <w:rPr>
          <w:rFonts w:cs="Arial"/>
          <w:szCs w:val="22"/>
        </w:rPr>
      </w:pPr>
    </w:p>
    <w:p w:rsidR="00776F17" w:rsidRPr="00776F17" w:rsidRDefault="00776F17" w:rsidP="00305EEC">
      <w:pPr>
        <w:pStyle w:val="Heading3"/>
      </w:pPr>
      <w:bookmarkStart w:id="177" w:name="_Toc243729406"/>
      <w:bookmarkStart w:id="178" w:name="_Toc451869597"/>
      <w:bookmarkStart w:id="179" w:name="_Toc458083860"/>
      <w:r w:rsidRPr="00776F17">
        <w:t>Research</w:t>
      </w:r>
      <w:bookmarkEnd w:id="177"/>
      <w:bookmarkEnd w:id="178"/>
      <w:bookmarkEnd w:id="179"/>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rFonts w:cs="Arial"/>
          <w:szCs w:val="22"/>
        </w:rPr>
      </w:pPr>
      <w:r w:rsidRPr="00776F17">
        <w:rPr>
          <w:rFonts w:cs="Arial"/>
          <w:szCs w:val="22"/>
        </w:rPr>
        <w:t xml:space="preserve">The Vendor {Contractor} shall cooperate with all research activities related to the SUD Program that have been reviewed and approved through the DOC Departmental Research Review Board process.  </w:t>
      </w:r>
    </w:p>
    <w:p w:rsidR="00776F17" w:rsidRPr="00776F17" w:rsidRDefault="00776F17" w:rsidP="00776F17">
      <w:pPr>
        <w:tabs>
          <w:tab w:val="left" w:pos="7224"/>
        </w:tabs>
        <w:overflowPunct w:val="0"/>
        <w:autoSpaceDE w:val="0"/>
        <w:autoSpaceDN w:val="0"/>
        <w:adjustRightInd w:val="0"/>
        <w:rPr>
          <w:rFonts w:cs="Arial"/>
          <w:szCs w:val="22"/>
        </w:rPr>
      </w:pPr>
      <w:r w:rsidRPr="00776F17">
        <w:rPr>
          <w:rFonts w:cs="Arial"/>
          <w:szCs w:val="22"/>
        </w:rPr>
        <w:tab/>
      </w:r>
    </w:p>
    <w:p w:rsidR="00776F17" w:rsidRPr="00776F17" w:rsidRDefault="00776F17" w:rsidP="00305EEC">
      <w:pPr>
        <w:pStyle w:val="Heading3"/>
      </w:pPr>
      <w:bookmarkStart w:id="180" w:name="_Toc243729407"/>
      <w:bookmarkStart w:id="181" w:name="_Toc451869598"/>
      <w:bookmarkStart w:id="182" w:name="_Toc458083861"/>
      <w:r w:rsidRPr="00776F17">
        <w:t>Data Management</w:t>
      </w:r>
      <w:bookmarkEnd w:id="180"/>
      <w:bookmarkEnd w:id="181"/>
      <w:bookmarkEnd w:id="182"/>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shall comply with all DOC data requirements, including maintenance and reporting.  This includes:</w:t>
      </w:r>
    </w:p>
    <w:p w:rsidR="00776F17" w:rsidRPr="00776F17" w:rsidRDefault="00776F17" w:rsidP="00776F17">
      <w:pPr>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 xml:space="preserve">Weekly population sheets;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 xml:space="preserve">Weekly community release status reports;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 xml:space="preserve">Monthly program summary data;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Monthly programmatic narrative information;</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 xml:space="preserve">Discharge data including discharge reasons;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 xml:space="preserve">Discharge summaries.  </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shall insure that data and other records comply with federal and State confidentiality laws, regulations, and policies.</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All data shall be maintained cumulatively during the term of the</w:t>
      </w:r>
      <w:r w:rsidR="00DD2180">
        <w:rPr>
          <w:rFonts w:cs="Arial"/>
          <w:szCs w:val="22"/>
        </w:rPr>
        <w:t xml:space="preserve"> Blanket P.O. {C</w:t>
      </w:r>
      <w:r w:rsidRPr="00776F17">
        <w:rPr>
          <w:rFonts w:cs="Arial"/>
          <w:szCs w:val="22"/>
        </w:rPr>
        <w:t>ontract}.  All data is the property of the State.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3"/>
      </w:pPr>
      <w:bookmarkStart w:id="183" w:name="_Toc243729408"/>
      <w:bookmarkStart w:id="184" w:name="_Toc451869599"/>
      <w:bookmarkStart w:id="185" w:name="_Toc458083862"/>
      <w:r w:rsidRPr="00776F17">
        <w:t>Disaster plan</w:t>
      </w:r>
      <w:bookmarkEnd w:id="183"/>
      <w:bookmarkEnd w:id="184"/>
      <w:bookmarkEnd w:id="185"/>
    </w:p>
    <w:p w:rsidR="00776F17" w:rsidRPr="00776F17" w:rsidRDefault="00776F17" w:rsidP="00776F17">
      <w:pPr>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 xml:space="preserve">The Vendor {Contractor} shall possess and maintain an off-site electronic storage and data backup system to protect all data that is collected during the term of the Blanket </w:t>
      </w:r>
      <w:r w:rsidR="00DD2180">
        <w:rPr>
          <w:rFonts w:cs="Arial"/>
          <w:szCs w:val="22"/>
        </w:rPr>
        <w:t>P.O. {C</w:t>
      </w:r>
      <w:r w:rsidRPr="00776F17">
        <w:rPr>
          <w:rFonts w:cs="Arial"/>
          <w:szCs w:val="22"/>
        </w:rPr>
        <w:t>ontract} safely and securely in the event of an emergency such as, but not limited to, fire, flood, State work stoppages, labor strikes, bankruptcy, or interruption of service, and to ensure uninterrupted compliance with the requirements of the Blan</w:t>
      </w:r>
      <w:r w:rsidR="00DD2180">
        <w:rPr>
          <w:rFonts w:cs="Arial"/>
          <w:szCs w:val="22"/>
        </w:rPr>
        <w:t>ket P.O. {C</w:t>
      </w:r>
      <w:r w:rsidRPr="00776F17">
        <w:rPr>
          <w:rFonts w:cs="Arial"/>
          <w:szCs w:val="22"/>
        </w:rPr>
        <w:t>ontract} should events or actions cause data loss or compromise.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frequency of the back-up of the data shall be at least weekly.  The time for full restoration of data will be determined by the SCM based upon the nature and severity of the disaster.</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2"/>
      </w:pPr>
      <w:bookmarkStart w:id="186" w:name="_Toc458083863"/>
      <w:bookmarkStart w:id="187" w:name="_Toc243729409"/>
      <w:r w:rsidRPr="00776F17">
        <w:t>PSYCHO-EDUCATIONAL INITIATIVE</w:t>
      </w:r>
      <w:bookmarkEnd w:id="186"/>
    </w:p>
    <w:p w:rsidR="00776F17" w:rsidRPr="00776F17" w:rsidRDefault="00776F17" w:rsidP="00776F17">
      <w:pPr>
        <w:overflowPunct w:val="0"/>
        <w:autoSpaceDE w:val="0"/>
        <w:autoSpaceDN w:val="0"/>
        <w:adjustRightInd w:val="0"/>
        <w:rPr>
          <w:rFonts w:ascii="Arial Narrow" w:hAnsi="Arial Narrow" w:cs="Arial"/>
          <w:b/>
          <w:szCs w:val="22"/>
          <w:u w:val="single"/>
        </w:rPr>
      </w:pPr>
    </w:p>
    <w:p w:rsidR="00776F17" w:rsidRPr="00776F17" w:rsidRDefault="00776F17" w:rsidP="00776F17">
      <w:pPr>
        <w:rPr>
          <w:rFonts w:cs="Arial"/>
          <w:szCs w:val="22"/>
        </w:rPr>
      </w:pPr>
      <w:r w:rsidRPr="00776F17">
        <w:rPr>
          <w:rFonts w:cs="Arial"/>
          <w:szCs w:val="22"/>
        </w:rPr>
        <w:t xml:space="preserve">The DOC mission calls for the addressing of rehabilitation barriers for all who are assigned to its jurisdiction.  In addition to staffing and operating the SUD Program as outlined in Section 1.2.2 and described in Section 3.2, as part of this Bid Solicitation {RFP}, DOC is seeking to address substance use education needs as alternatives to the SUD Program for those </w:t>
      </w:r>
      <w:r w:rsidR="00E91873" w:rsidRPr="00E91873">
        <w:rPr>
          <w:rFonts w:cs="Arial"/>
          <w:szCs w:val="22"/>
        </w:rPr>
        <w:t>program participant</w:t>
      </w:r>
      <w:r w:rsidRPr="00776F17">
        <w:rPr>
          <w:rFonts w:cs="Arial"/>
          <w:szCs w:val="22"/>
        </w:rPr>
        <w:t xml:space="preserve">s who are not eligible for SUD Program placement </w:t>
      </w:r>
      <w:r w:rsidRPr="00776F17">
        <w:rPr>
          <w:szCs w:val="22"/>
        </w:rPr>
        <w:t xml:space="preserve">and </w:t>
      </w:r>
      <w:r w:rsidR="00E91873" w:rsidRPr="00E91873">
        <w:rPr>
          <w:szCs w:val="22"/>
        </w:rPr>
        <w:t>program participant</w:t>
      </w:r>
      <w:r w:rsidRPr="00776F17">
        <w:rPr>
          <w:szCs w:val="22"/>
        </w:rPr>
        <w:t>s in the SUD Program seeking additional programming</w:t>
      </w:r>
      <w:r w:rsidRPr="00776F17">
        <w:rPr>
          <w:rFonts w:cs="Arial"/>
          <w:szCs w:val="22"/>
        </w:rPr>
        <w:t>.</w:t>
      </w:r>
    </w:p>
    <w:p w:rsidR="00776F17" w:rsidRPr="00776F17" w:rsidRDefault="00776F17" w:rsidP="00776F17">
      <w:pPr>
        <w:tabs>
          <w:tab w:val="left" w:pos="3821"/>
        </w:tabs>
        <w:autoSpaceDE w:val="0"/>
        <w:autoSpaceDN w:val="0"/>
        <w:adjustRightInd w:val="0"/>
        <w:rPr>
          <w:rFonts w:cs="Arial"/>
          <w:b/>
          <w:szCs w:val="22"/>
        </w:rPr>
      </w:pPr>
    </w:p>
    <w:p w:rsidR="00776F17" w:rsidRPr="001741C5" w:rsidRDefault="00776F17" w:rsidP="001741C5">
      <w:pPr>
        <w:pStyle w:val="NoSpacing"/>
        <w:rPr>
          <w:rFonts w:ascii="Arial" w:hAnsi="Arial" w:cs="Arial"/>
          <w:sz w:val="22"/>
          <w:szCs w:val="22"/>
        </w:rPr>
      </w:pPr>
      <w:bookmarkStart w:id="188" w:name="_Toc451863386"/>
      <w:bookmarkStart w:id="189" w:name="_Toc451869602"/>
      <w:r w:rsidRPr="001741C5">
        <w:rPr>
          <w:rFonts w:ascii="Arial" w:hAnsi="Arial" w:cs="Arial"/>
          <w:sz w:val="22"/>
          <w:szCs w:val="22"/>
        </w:rPr>
        <w:t>Vendor {Contractor} shall develop SUD education and life skills training to offer a structured education program for the inmate population housed in both general population and restrictive housing settings, referred to as the Psycho-Educational Initiative.</w:t>
      </w:r>
      <w:bookmarkEnd w:id="188"/>
      <w:bookmarkEnd w:id="189"/>
      <w:r w:rsidRPr="001741C5">
        <w:rPr>
          <w:rFonts w:ascii="Arial" w:hAnsi="Arial" w:cs="Arial"/>
          <w:sz w:val="22"/>
          <w:szCs w:val="22"/>
        </w:rPr>
        <w:t xml:space="preserve">    </w:t>
      </w:r>
    </w:p>
    <w:p w:rsidR="00776F17" w:rsidRPr="001741C5" w:rsidRDefault="00776F17" w:rsidP="00776F17">
      <w:pPr>
        <w:shd w:val="clear" w:color="auto" w:fill="FFFFFF"/>
        <w:spacing w:line="240" w:lineRule="atLeast"/>
        <w:outlineLvl w:val="0"/>
        <w:rPr>
          <w:rFonts w:cs="Arial"/>
          <w:szCs w:val="22"/>
        </w:rPr>
      </w:pPr>
    </w:p>
    <w:p w:rsidR="00776F17" w:rsidRPr="001741C5" w:rsidRDefault="00776F17" w:rsidP="001741C5">
      <w:pPr>
        <w:pStyle w:val="NoSpacing"/>
        <w:rPr>
          <w:rFonts w:ascii="Arial" w:hAnsi="Arial" w:cs="Arial"/>
          <w:sz w:val="22"/>
          <w:szCs w:val="22"/>
        </w:rPr>
      </w:pPr>
      <w:bookmarkStart w:id="190" w:name="_Toc451863387"/>
      <w:bookmarkStart w:id="191" w:name="_Toc451869603"/>
      <w:r w:rsidRPr="001741C5">
        <w:rPr>
          <w:rFonts w:ascii="Arial" w:hAnsi="Arial" w:cs="Arial"/>
          <w:sz w:val="22"/>
          <w:szCs w:val="22"/>
        </w:rPr>
        <w:t>The requirements for the Psycho-Educational Initiative are as follows:</w:t>
      </w:r>
      <w:bookmarkEnd w:id="190"/>
      <w:bookmarkEnd w:id="191"/>
      <w:r w:rsidRPr="001741C5">
        <w:rPr>
          <w:rFonts w:ascii="Arial" w:hAnsi="Arial" w:cs="Arial"/>
          <w:sz w:val="22"/>
          <w:szCs w:val="22"/>
        </w:rPr>
        <w:t xml:space="preserve"> </w:t>
      </w:r>
    </w:p>
    <w:p w:rsidR="00776F17" w:rsidRPr="00776F17" w:rsidRDefault="00776F17" w:rsidP="00776F17">
      <w:pPr>
        <w:shd w:val="clear" w:color="auto" w:fill="FFFFFF"/>
        <w:spacing w:line="240" w:lineRule="atLeast"/>
        <w:outlineLvl w:val="0"/>
        <w:rPr>
          <w:rFonts w:cs="Arial"/>
          <w:szCs w:val="22"/>
        </w:rPr>
      </w:pPr>
    </w:p>
    <w:p w:rsidR="00776F17" w:rsidRPr="00776F17" w:rsidRDefault="00776F17" w:rsidP="00305EEC">
      <w:pPr>
        <w:pStyle w:val="Heading3"/>
      </w:pPr>
      <w:bookmarkStart w:id="192" w:name="_Toc451869604"/>
      <w:bookmarkStart w:id="193" w:name="_Toc458083864"/>
      <w:r w:rsidRPr="00776F17">
        <w:t>PSYCHO-EDUCATIONAL PROGRAMS FOR GENERAL POPULATION</w:t>
      </w:r>
      <w:bookmarkEnd w:id="192"/>
      <w:bookmarkEnd w:id="193"/>
    </w:p>
    <w:p w:rsidR="00776F17" w:rsidRPr="00776F17" w:rsidRDefault="00776F17" w:rsidP="00776F17">
      <w:pPr>
        <w:shd w:val="clear" w:color="auto" w:fill="FFFFFF"/>
        <w:spacing w:line="240" w:lineRule="atLeast"/>
        <w:outlineLvl w:val="0"/>
        <w:rPr>
          <w:rFonts w:cs="Arial"/>
          <w:szCs w:val="22"/>
        </w:rPr>
      </w:pPr>
    </w:p>
    <w:p w:rsidR="00776F17" w:rsidRPr="00776F17" w:rsidRDefault="00776F17" w:rsidP="00776F17">
      <w:r w:rsidRPr="00776F17">
        <w:rPr>
          <w:rFonts w:cs="Arial"/>
          <w:szCs w:val="22"/>
        </w:rPr>
        <w:t xml:space="preserve">Specifically, for the general population the intervention for this programming track will be the evidence-based curriculum </w:t>
      </w:r>
      <w:r w:rsidRPr="00776F17">
        <w:rPr>
          <w:rFonts w:cs="Arial"/>
          <w:i/>
          <w:szCs w:val="22"/>
        </w:rPr>
        <w:t xml:space="preserve">Living in Balance </w:t>
      </w:r>
      <w:r w:rsidRPr="00776F17">
        <w:rPr>
          <w:rFonts w:cs="Arial"/>
          <w:szCs w:val="22"/>
        </w:rPr>
        <w:t xml:space="preserve">(LIB), available for purchase at </w:t>
      </w:r>
      <w:hyperlink r:id="rId34" w:history="1">
        <w:r w:rsidRPr="00776F17">
          <w:rPr>
            <w:rFonts w:cs="Arial"/>
            <w:color w:val="0000FF"/>
            <w:szCs w:val="22"/>
            <w:u w:val="single"/>
          </w:rPr>
          <w:t>http://www.hazelden.org/web/public/livinginbalance.page</w:t>
        </w:r>
      </w:hyperlink>
      <w:r w:rsidRPr="00776F17">
        <w:rPr>
          <w:rFonts w:cs="Arial"/>
          <w:szCs w:val="22"/>
        </w:rPr>
        <w:t xml:space="preserve">.  The program is designed to last approximately three (3) months, in order to deliver a full cycle of the 12 core sessions of the curriculum, but can provide an additional phase as applicable, for program participants with longer episodes of care, who can receive the additional supplemental modules.  </w:t>
      </w:r>
      <w:r w:rsidRPr="00776F17">
        <w:t>This curriculum will be made available for review pursuant to Section 1.3.7 of this Bid Solicitation {RFP}.</w:t>
      </w:r>
    </w:p>
    <w:p w:rsidR="00776F17" w:rsidRPr="00776F17" w:rsidRDefault="00776F17" w:rsidP="00776F17">
      <w:pPr>
        <w:shd w:val="clear" w:color="auto" w:fill="FFFFFF"/>
        <w:spacing w:line="240" w:lineRule="atLeast"/>
        <w:outlineLvl w:val="0"/>
        <w:rPr>
          <w:rFonts w:cs="Arial"/>
          <w:szCs w:val="22"/>
        </w:rPr>
      </w:pPr>
    </w:p>
    <w:p w:rsidR="00776F17" w:rsidRPr="001741C5" w:rsidRDefault="00776F17" w:rsidP="001741C5">
      <w:pPr>
        <w:pStyle w:val="NoSpacing"/>
        <w:rPr>
          <w:rFonts w:ascii="Arial" w:hAnsi="Arial" w:cs="Arial"/>
          <w:sz w:val="22"/>
          <w:szCs w:val="22"/>
        </w:rPr>
      </w:pPr>
      <w:bookmarkStart w:id="194" w:name="_Toc451863389"/>
      <w:bookmarkStart w:id="195" w:name="_Toc451869605"/>
      <w:r w:rsidRPr="001741C5">
        <w:rPr>
          <w:rFonts w:ascii="Arial" w:hAnsi="Arial" w:cs="Arial"/>
          <w:sz w:val="22"/>
          <w:szCs w:val="22"/>
        </w:rPr>
        <w:t>The program design shall include the following components:</w:t>
      </w:r>
      <w:bookmarkEnd w:id="194"/>
      <w:bookmarkEnd w:id="195"/>
    </w:p>
    <w:p w:rsidR="00776F17" w:rsidRPr="00776F17" w:rsidRDefault="00776F17" w:rsidP="00776F17">
      <w:pPr>
        <w:autoSpaceDE w:val="0"/>
        <w:autoSpaceDN w:val="0"/>
        <w:adjustRightInd w:val="0"/>
        <w:spacing w:line="120" w:lineRule="auto"/>
        <w:rPr>
          <w:rFonts w:cs="Arial"/>
          <w:szCs w:val="22"/>
        </w:rPr>
      </w:pPr>
    </w:p>
    <w:p w:rsidR="00776F17" w:rsidRPr="00776F17" w:rsidRDefault="00776F17" w:rsidP="00776F17">
      <w:pPr>
        <w:tabs>
          <w:tab w:val="left" w:pos="3495"/>
        </w:tabs>
        <w:autoSpaceDE w:val="0"/>
        <w:autoSpaceDN w:val="0"/>
        <w:adjustRightInd w:val="0"/>
        <w:spacing w:line="120" w:lineRule="auto"/>
        <w:rPr>
          <w:rFonts w:cs="Arial"/>
          <w:szCs w:val="22"/>
        </w:rPr>
      </w:pPr>
      <w:r w:rsidRPr="00776F17">
        <w:rPr>
          <w:rFonts w:cs="Arial"/>
          <w:szCs w:val="22"/>
        </w:rPr>
        <w:tab/>
      </w:r>
    </w:p>
    <w:p w:rsidR="00776F17" w:rsidRPr="00776F17" w:rsidRDefault="00776F17" w:rsidP="00305EEC">
      <w:pPr>
        <w:pStyle w:val="Heading4"/>
        <w:rPr>
          <w:szCs w:val="22"/>
        </w:rPr>
      </w:pPr>
      <w:r w:rsidRPr="00776F17">
        <w:t>PRE-</w:t>
      </w:r>
      <w:r w:rsidRPr="00305EEC">
        <w:t>CURRICULUM</w:t>
      </w:r>
      <w:r w:rsidRPr="00776F17">
        <w:t xml:space="preserve"> ORIENTATION GROUP</w:t>
      </w:r>
    </w:p>
    <w:p w:rsidR="00776F17" w:rsidRPr="00776F17" w:rsidRDefault="00776F17" w:rsidP="00776F17"/>
    <w:p w:rsidR="00776F17" w:rsidRPr="00776F17" w:rsidRDefault="00776F17" w:rsidP="00776F17">
      <w:pPr>
        <w:autoSpaceDE w:val="0"/>
        <w:autoSpaceDN w:val="0"/>
        <w:adjustRightInd w:val="0"/>
        <w:rPr>
          <w:rFonts w:cs="Arial"/>
          <w:szCs w:val="22"/>
        </w:rPr>
      </w:pPr>
      <w:r w:rsidRPr="00776F17">
        <w:rPr>
          <w:rFonts w:cs="Arial"/>
          <w:szCs w:val="22"/>
        </w:rPr>
        <w:t xml:space="preserve">Prior to or during the first lesson, the Vendor {Contractor} shall provide an overview of the curriculum to the program participants which includes the goals, </w:t>
      </w:r>
      <w:r w:rsidRPr="00776F17">
        <w:rPr>
          <w:rFonts w:cs="Arial"/>
          <w:bCs/>
          <w:szCs w:val="22"/>
        </w:rPr>
        <w:t>assessment, and diagnosis</w:t>
      </w:r>
      <w:r w:rsidRPr="00776F17">
        <w:rPr>
          <w:rFonts w:cs="Arial"/>
          <w:b/>
          <w:bCs/>
          <w:szCs w:val="22"/>
        </w:rPr>
        <w:t xml:space="preserve"> </w:t>
      </w:r>
      <w:r w:rsidRPr="00776F17">
        <w:rPr>
          <w:rFonts w:cs="Arial"/>
          <w:szCs w:val="22"/>
        </w:rPr>
        <w:t xml:space="preserve">of program participants’ conditions, including the administration of the TCU assessments; preparation for </w:t>
      </w:r>
      <w:r w:rsidRPr="00776F17">
        <w:rPr>
          <w:rFonts w:cs="Arial"/>
          <w:bCs/>
          <w:szCs w:val="22"/>
        </w:rPr>
        <w:t xml:space="preserve">development of a Service Delivery Plan </w:t>
      </w:r>
      <w:r w:rsidRPr="00776F17">
        <w:rPr>
          <w:rFonts w:cs="Arial"/>
          <w:szCs w:val="22"/>
        </w:rPr>
        <w:t>that includes measurable goals and objectives for information dissemination and behavioral interventions.</w:t>
      </w:r>
    </w:p>
    <w:p w:rsidR="00776F17" w:rsidRPr="00776F17" w:rsidRDefault="00776F17" w:rsidP="00776F17">
      <w:pPr>
        <w:autoSpaceDE w:val="0"/>
        <w:autoSpaceDN w:val="0"/>
        <w:adjustRightInd w:val="0"/>
        <w:spacing w:line="120" w:lineRule="auto"/>
        <w:rPr>
          <w:rFonts w:cs="Arial"/>
          <w:szCs w:val="22"/>
        </w:rPr>
      </w:pPr>
    </w:p>
    <w:p w:rsidR="00776F17" w:rsidRPr="00776F17" w:rsidRDefault="00776F17" w:rsidP="00776F17">
      <w:pPr>
        <w:ind w:left="1080"/>
        <w:outlineLvl w:val="2"/>
        <w:rPr>
          <w:rFonts w:ascii="Arial Narrow" w:hAnsi="Arial Narrow" w:cs="Arial"/>
          <w:b/>
          <w:bCs/>
          <w:caps/>
          <w:szCs w:val="26"/>
          <w:u w:val="single"/>
        </w:rPr>
      </w:pPr>
    </w:p>
    <w:p w:rsidR="00776F17" w:rsidRPr="00776F17" w:rsidRDefault="00776F17" w:rsidP="00305EEC">
      <w:pPr>
        <w:pStyle w:val="Heading4"/>
      </w:pPr>
      <w:r w:rsidRPr="00776F17">
        <w:t xml:space="preserve">CURRICULUM DELIVERY: LIVING IN BALANCE (LIB) </w:t>
      </w:r>
    </w:p>
    <w:p w:rsidR="00776F17" w:rsidRPr="00776F17" w:rsidRDefault="00776F17" w:rsidP="00776F17"/>
    <w:p w:rsidR="00776F17" w:rsidRPr="00776F17" w:rsidRDefault="00776F17" w:rsidP="00776F17">
      <w:pPr>
        <w:autoSpaceDE w:val="0"/>
        <w:autoSpaceDN w:val="0"/>
        <w:adjustRightInd w:val="0"/>
        <w:rPr>
          <w:rFonts w:cs="Arial"/>
          <w:szCs w:val="22"/>
        </w:rPr>
      </w:pPr>
      <w:r w:rsidRPr="00776F17">
        <w:rPr>
          <w:rFonts w:cs="Arial"/>
          <w:szCs w:val="22"/>
        </w:rPr>
        <w:t xml:space="preserve">The Vendor {Contractor} shall incorporate the </w:t>
      </w:r>
      <w:r w:rsidRPr="00776F17">
        <w:rPr>
          <w:rFonts w:cs="Arial"/>
          <w:i/>
          <w:iCs/>
          <w:szCs w:val="22"/>
        </w:rPr>
        <w:t xml:space="preserve">Living in Balance: Moving from a Life of Addiction to a Life of Recovery </w:t>
      </w:r>
      <w:r w:rsidRPr="00776F17">
        <w:rPr>
          <w:rFonts w:cs="Arial"/>
          <w:szCs w:val="22"/>
        </w:rPr>
        <w:t>curriculum that was developed by the Hazelden Foundation.  LIB is a manual-based, comprehensive addiction treatment program that emphasizes relapse prevention.  LIB consists of a series of 1.5 to 2-hour psycho-educational and experiential training sessions and includes 12 core and 21 supplemental sessions.  LIB can be delivered on an individual basis or in-group settings with relaxation exercises, role-play exercises, discussions, and workbook exercises.  The psycho-educational sessions cover topics such as:</w:t>
      </w:r>
    </w:p>
    <w:p w:rsidR="00776F17" w:rsidRPr="00776F17" w:rsidRDefault="00776F17" w:rsidP="00776F17">
      <w:pPr>
        <w:autoSpaceDE w:val="0"/>
        <w:autoSpaceDN w:val="0"/>
        <w:adjustRightInd w:val="0"/>
        <w:rPr>
          <w:rFonts w:cs="Arial"/>
          <w:szCs w:val="22"/>
        </w:rPr>
      </w:pPr>
    </w:p>
    <w:p w:rsidR="00776F17" w:rsidRPr="00776F17" w:rsidRDefault="00776F17" w:rsidP="00A442FA">
      <w:pPr>
        <w:pStyle w:val="ListParagraph"/>
        <w:numPr>
          <w:ilvl w:val="0"/>
          <w:numId w:val="54"/>
        </w:numPr>
        <w:rPr>
          <w:rFonts w:cs="Arial"/>
          <w:szCs w:val="22"/>
        </w:rPr>
      </w:pPr>
      <w:r w:rsidRPr="00776F17">
        <w:rPr>
          <w:rFonts w:cs="Arial"/>
          <w:szCs w:val="22"/>
        </w:rPr>
        <w:t xml:space="preserve">Drug education; </w:t>
      </w:r>
    </w:p>
    <w:p w:rsidR="00776F17" w:rsidRPr="00776F17" w:rsidRDefault="00776F17" w:rsidP="00776F17">
      <w:pPr>
        <w:autoSpaceDE w:val="0"/>
        <w:autoSpaceDN w:val="0"/>
        <w:adjustRightInd w:val="0"/>
        <w:ind w:left="720"/>
        <w:rPr>
          <w:rFonts w:cs="Arial"/>
          <w:szCs w:val="22"/>
        </w:rPr>
      </w:pPr>
    </w:p>
    <w:p w:rsidR="00776F17" w:rsidRPr="00776F17" w:rsidRDefault="00776F17" w:rsidP="00A442FA">
      <w:pPr>
        <w:pStyle w:val="ListParagraph"/>
        <w:numPr>
          <w:ilvl w:val="0"/>
          <w:numId w:val="54"/>
        </w:numPr>
        <w:rPr>
          <w:rFonts w:cs="Arial"/>
          <w:szCs w:val="22"/>
        </w:rPr>
      </w:pPr>
      <w:r w:rsidRPr="00776F17">
        <w:rPr>
          <w:rFonts w:cs="Arial"/>
          <w:szCs w:val="22"/>
        </w:rPr>
        <w:t xml:space="preserve">Relapse prevention;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4"/>
        </w:numPr>
        <w:rPr>
          <w:rFonts w:cs="Arial"/>
          <w:szCs w:val="22"/>
        </w:rPr>
      </w:pPr>
      <w:r w:rsidRPr="00776F17">
        <w:rPr>
          <w:rFonts w:cs="Arial"/>
          <w:szCs w:val="22"/>
        </w:rPr>
        <w:t xml:space="preserve">Available self-help groups;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4"/>
        </w:numPr>
        <w:rPr>
          <w:rFonts w:cs="Arial"/>
          <w:szCs w:val="22"/>
        </w:rPr>
      </w:pPr>
      <w:r w:rsidRPr="00776F17">
        <w:rPr>
          <w:rFonts w:cs="Arial"/>
          <w:szCs w:val="22"/>
        </w:rPr>
        <w:t xml:space="preserve">Sexually transmitted diseases (STDs).  </w:t>
      </w:r>
    </w:p>
    <w:p w:rsidR="00776F17" w:rsidRPr="00776F17" w:rsidRDefault="00776F17" w:rsidP="00776F17">
      <w:pPr>
        <w:autoSpaceDE w:val="0"/>
        <w:autoSpaceDN w:val="0"/>
        <w:adjustRightInd w:val="0"/>
        <w:rPr>
          <w:rFonts w:cs="Arial"/>
          <w:szCs w:val="22"/>
        </w:rPr>
      </w:pPr>
    </w:p>
    <w:p w:rsidR="00776F17" w:rsidRPr="00776F17" w:rsidRDefault="00776F17" w:rsidP="00776F17">
      <w:pPr>
        <w:autoSpaceDE w:val="0"/>
        <w:autoSpaceDN w:val="0"/>
        <w:adjustRightInd w:val="0"/>
        <w:rPr>
          <w:rFonts w:cs="Arial"/>
          <w:szCs w:val="22"/>
        </w:rPr>
      </w:pPr>
      <w:r w:rsidRPr="00776F17">
        <w:rPr>
          <w:rFonts w:cs="Arial"/>
          <w:szCs w:val="22"/>
        </w:rPr>
        <w:t xml:space="preserve">The experientially based or interactive sessions are designed to enhance the program participant's level of functioning in certain key life areas that are often neglected with prolonged drug use including: </w:t>
      </w:r>
    </w:p>
    <w:p w:rsidR="00776F17" w:rsidRPr="00776F17" w:rsidRDefault="00776F17" w:rsidP="00776F17">
      <w:pPr>
        <w:autoSpaceDE w:val="0"/>
        <w:autoSpaceDN w:val="0"/>
        <w:adjustRightInd w:val="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 xml:space="preserve">Physical, emotional, and social well-being;   </w:t>
      </w:r>
    </w:p>
    <w:p w:rsidR="00776F17" w:rsidRPr="00776F17" w:rsidRDefault="00776F17" w:rsidP="00776F17">
      <w:pPr>
        <w:autoSpaceDE w:val="0"/>
        <w:autoSpaceDN w:val="0"/>
        <w:adjustRightInd w:val="0"/>
        <w:ind w:left="72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Adult education opportunities;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Vocational development;</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 xml:space="preserve">Daily living skills;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Spirituality/recovery;</w:t>
      </w:r>
    </w:p>
    <w:p w:rsidR="00776F17" w:rsidRPr="00776F17" w:rsidRDefault="00776F17" w:rsidP="00776F17">
      <w:pPr>
        <w:autoSpaceDE w:val="0"/>
        <w:autoSpaceDN w:val="0"/>
        <w:adjustRightInd w:val="0"/>
        <w:ind w:left="720"/>
        <w:rPr>
          <w:rFonts w:cs="Arial"/>
          <w:szCs w:val="22"/>
        </w:rPr>
      </w:pPr>
      <w:r w:rsidRPr="00776F17">
        <w:rPr>
          <w:rFonts w:cs="Arial"/>
          <w:szCs w:val="22"/>
        </w:rPr>
        <w:t xml:space="preserve"> </w:t>
      </w:r>
    </w:p>
    <w:p w:rsidR="00776F17" w:rsidRPr="00776F17" w:rsidRDefault="00776F17" w:rsidP="00A442FA">
      <w:pPr>
        <w:pStyle w:val="ListParagraph"/>
        <w:numPr>
          <w:ilvl w:val="0"/>
          <w:numId w:val="55"/>
        </w:numPr>
        <w:rPr>
          <w:rFonts w:cs="Arial"/>
          <w:szCs w:val="22"/>
        </w:rPr>
      </w:pPr>
      <w:r w:rsidRPr="00776F17">
        <w:rPr>
          <w:rFonts w:cs="Arial"/>
          <w:szCs w:val="22"/>
        </w:rPr>
        <w:t xml:space="preserve">Sexuality;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 xml:space="preserve">Recreation/leisure.  </w:t>
      </w:r>
    </w:p>
    <w:p w:rsidR="00776F17" w:rsidRPr="00776F17" w:rsidRDefault="00776F17" w:rsidP="00776F17">
      <w:pPr>
        <w:autoSpaceDE w:val="0"/>
        <w:autoSpaceDN w:val="0"/>
        <w:adjustRightInd w:val="0"/>
        <w:rPr>
          <w:rFonts w:cs="Arial"/>
          <w:szCs w:val="22"/>
        </w:rPr>
      </w:pPr>
    </w:p>
    <w:p w:rsidR="00776F17" w:rsidRPr="00776F17" w:rsidRDefault="00776F17" w:rsidP="00776F17">
      <w:pPr>
        <w:autoSpaceDE w:val="0"/>
        <w:autoSpaceDN w:val="0"/>
        <w:adjustRightInd w:val="0"/>
        <w:rPr>
          <w:rFonts w:cs="Arial"/>
          <w:szCs w:val="22"/>
        </w:rPr>
      </w:pPr>
      <w:r w:rsidRPr="00776F17">
        <w:rPr>
          <w:rFonts w:cs="Arial"/>
          <w:szCs w:val="22"/>
        </w:rPr>
        <w:t>Vendor {Contractor} shall ensure that clinical staff group ratios do not exceed 1:15, as suggested in the LIB curriculum.</w:t>
      </w:r>
    </w:p>
    <w:p w:rsidR="00776F17" w:rsidRPr="00776F17" w:rsidRDefault="00776F17" w:rsidP="00776F17">
      <w:pPr>
        <w:autoSpaceDE w:val="0"/>
        <w:autoSpaceDN w:val="0"/>
        <w:adjustRightInd w:val="0"/>
        <w:rPr>
          <w:rFonts w:cs="Arial"/>
          <w:szCs w:val="22"/>
        </w:rPr>
      </w:pPr>
    </w:p>
    <w:p w:rsidR="00776F17" w:rsidRPr="00776F17" w:rsidRDefault="00776F17" w:rsidP="00776F17">
      <w:pPr>
        <w:autoSpaceDE w:val="0"/>
        <w:autoSpaceDN w:val="0"/>
        <w:adjustRightInd w:val="0"/>
        <w:rPr>
          <w:rFonts w:cs="Arial"/>
          <w:szCs w:val="22"/>
        </w:rPr>
      </w:pPr>
      <w:r w:rsidRPr="00776F17">
        <w:rPr>
          <w:rFonts w:cs="Arial"/>
          <w:szCs w:val="22"/>
        </w:rPr>
        <w:t xml:space="preserve">Vendor {Contractor} shall provide a weekly LIB education group at each institution and twice-weekly for restrictive housing settings.  </w:t>
      </w:r>
    </w:p>
    <w:p w:rsidR="00776F17" w:rsidRPr="00776F17" w:rsidRDefault="00776F17" w:rsidP="00776F17">
      <w:pPr>
        <w:autoSpaceDE w:val="0"/>
        <w:autoSpaceDN w:val="0"/>
        <w:adjustRightInd w:val="0"/>
        <w:rPr>
          <w:rFonts w:cs="Arial"/>
          <w:szCs w:val="22"/>
        </w:rPr>
      </w:pPr>
    </w:p>
    <w:p w:rsidR="00776F17" w:rsidRPr="00776F17" w:rsidRDefault="00776F17" w:rsidP="00776F17">
      <w:pPr>
        <w:autoSpaceDE w:val="0"/>
        <w:autoSpaceDN w:val="0"/>
        <w:adjustRightInd w:val="0"/>
        <w:spacing w:line="120" w:lineRule="auto"/>
        <w:rPr>
          <w:rFonts w:cs="Arial"/>
          <w:szCs w:val="22"/>
        </w:rPr>
      </w:pPr>
    </w:p>
    <w:p w:rsidR="00776F17" w:rsidRPr="00776F17" w:rsidRDefault="00776F17" w:rsidP="00305EEC">
      <w:pPr>
        <w:pStyle w:val="Heading4"/>
      </w:pPr>
      <w:r w:rsidRPr="00776F17">
        <w:t>POST CURRICULUM or FOLLOW-UP</w:t>
      </w:r>
    </w:p>
    <w:p w:rsidR="00776F17" w:rsidRPr="00776F17" w:rsidRDefault="00776F17" w:rsidP="00776F17"/>
    <w:p w:rsidR="00776F17" w:rsidRPr="00776F17" w:rsidRDefault="00776F17" w:rsidP="00776F17">
      <w:pPr>
        <w:rPr>
          <w:rFonts w:cs="Arial"/>
          <w:szCs w:val="22"/>
        </w:rPr>
      </w:pPr>
      <w:r w:rsidRPr="00776F17">
        <w:rPr>
          <w:rFonts w:cs="Arial"/>
          <w:szCs w:val="22"/>
        </w:rPr>
        <w:t xml:space="preserve">At the end of Session 12, no later than one (1) week after completion of the required groups, Vendor {Contractor} staff will re-administer the TCU assessments to measure the level of improvement or worsening resulting from this intervention.  The assessment results show progress during the drug education/intervention phase, and provide the necessary data to inform post-discharge referral decisions. It can also be used to indicate the </w:t>
      </w:r>
      <w:r w:rsidR="00DC6782" w:rsidRPr="00DC6782">
        <w:rPr>
          <w:rFonts w:cs="Arial"/>
          <w:szCs w:val="22"/>
        </w:rPr>
        <w:t>program participant</w:t>
      </w:r>
      <w:r w:rsidRPr="00776F17">
        <w:rPr>
          <w:rFonts w:cs="Arial"/>
          <w:szCs w:val="22"/>
        </w:rPr>
        <w:t xml:space="preserve"> may need more intensive services and referral to the SUD Program.</w:t>
      </w:r>
    </w:p>
    <w:p w:rsidR="00776F17" w:rsidRPr="00776F17" w:rsidRDefault="00776F17" w:rsidP="00776F17">
      <w:pPr>
        <w:spacing w:after="120"/>
        <w:rPr>
          <w:rFonts w:cs="Arial"/>
          <w:b/>
          <w:bCs/>
          <w:szCs w:val="22"/>
        </w:rPr>
      </w:pPr>
    </w:p>
    <w:p w:rsidR="00776F17" w:rsidRPr="00776F17" w:rsidRDefault="00776F17" w:rsidP="00305EEC">
      <w:pPr>
        <w:pStyle w:val="Heading4"/>
        <w:rPr>
          <w:szCs w:val="22"/>
        </w:rPr>
      </w:pPr>
      <w:r w:rsidRPr="00776F17">
        <w:t>CERTIFICATION PROCESS</w:t>
      </w:r>
    </w:p>
    <w:p w:rsidR="00776F17" w:rsidRPr="00776F17" w:rsidRDefault="00776F17" w:rsidP="00776F17"/>
    <w:p w:rsidR="00776F17" w:rsidRPr="00776F17" w:rsidRDefault="00776F17" w:rsidP="00776F17">
      <w:pPr>
        <w:rPr>
          <w:rFonts w:cs="Arial"/>
          <w:szCs w:val="22"/>
        </w:rPr>
      </w:pPr>
      <w:r w:rsidRPr="00776F17">
        <w:rPr>
          <w:rFonts w:cs="Arial"/>
          <w:bCs/>
          <w:szCs w:val="22"/>
        </w:rPr>
        <w:t xml:space="preserve">The Vendor {Contractor} shall provide </w:t>
      </w:r>
      <w:r w:rsidR="00DC6782" w:rsidRPr="00DC6782">
        <w:rPr>
          <w:rFonts w:cs="Arial"/>
          <w:bCs/>
          <w:szCs w:val="22"/>
        </w:rPr>
        <w:t>program participant</w:t>
      </w:r>
      <w:r w:rsidRPr="00776F17">
        <w:rPr>
          <w:rFonts w:cs="Arial"/>
          <w:szCs w:val="22"/>
        </w:rPr>
        <w:t xml:space="preserve">s who successfully complete </w:t>
      </w:r>
      <w:r w:rsidRPr="00776F17">
        <w:rPr>
          <w:rFonts w:cs="Arial"/>
          <w:b/>
          <w:bCs/>
          <w:szCs w:val="22"/>
        </w:rPr>
        <w:t>all 12 sessions</w:t>
      </w:r>
      <w:r w:rsidRPr="00776F17">
        <w:rPr>
          <w:rFonts w:cs="Arial"/>
          <w:bCs/>
          <w:szCs w:val="22"/>
        </w:rPr>
        <w:t>,</w:t>
      </w:r>
      <w:r w:rsidRPr="00776F17">
        <w:rPr>
          <w:rFonts w:cs="Arial"/>
          <w:b/>
          <w:bCs/>
          <w:szCs w:val="22"/>
        </w:rPr>
        <w:t xml:space="preserve"> </w:t>
      </w:r>
      <w:r w:rsidRPr="00776F17">
        <w:rPr>
          <w:rFonts w:cs="Arial"/>
          <w:szCs w:val="22"/>
        </w:rPr>
        <w:t xml:space="preserve">and who demonstrate the appropriate progress a completion certificate for completing the educational program.  The Vendor {Contractor} will provide program participants who complete less than three (3) months, or do not make the necessary progress, a Letter of Participation.  </w:t>
      </w:r>
    </w:p>
    <w:p w:rsidR="00776F17" w:rsidRPr="00776F17" w:rsidRDefault="00776F17" w:rsidP="00776F17">
      <w:pPr>
        <w:rPr>
          <w:rFonts w:cs="Arial"/>
          <w:szCs w:val="22"/>
        </w:rPr>
      </w:pPr>
    </w:p>
    <w:p w:rsidR="00776F17" w:rsidRPr="00776F17" w:rsidRDefault="00776F17" w:rsidP="00305EEC">
      <w:pPr>
        <w:pStyle w:val="Heading4"/>
      </w:pPr>
      <w:r w:rsidRPr="00776F17">
        <w:t>PSYCHO-EDUCATIONAL Initiative FOR RESTRICTIVE HOUSING (RH)</w:t>
      </w:r>
    </w:p>
    <w:p w:rsidR="00776F17" w:rsidRPr="00776F17" w:rsidRDefault="00776F17" w:rsidP="00776F17"/>
    <w:p w:rsidR="00776F17" w:rsidRPr="001741C5" w:rsidRDefault="00776F17" w:rsidP="001741C5">
      <w:pPr>
        <w:pStyle w:val="NoSpacing"/>
        <w:rPr>
          <w:rFonts w:ascii="Arial" w:hAnsi="Arial" w:cs="Arial"/>
          <w:sz w:val="22"/>
          <w:szCs w:val="22"/>
        </w:rPr>
      </w:pPr>
      <w:r w:rsidRPr="001741C5">
        <w:rPr>
          <w:rFonts w:ascii="Arial" w:hAnsi="Arial" w:cs="Arial"/>
          <w:sz w:val="22"/>
          <w:szCs w:val="22"/>
        </w:rPr>
        <w:t>For RH settings, the Vendor {Contractor} shall provide psycho-education services for the inmate population that is designed to enhance the program participant's level of functioning in certain key life areas, including:</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Physical, emotional, and social well-being;</w:t>
      </w:r>
    </w:p>
    <w:p w:rsidR="00776F17" w:rsidRPr="001B73EC" w:rsidRDefault="00776F17" w:rsidP="001B73EC">
      <w:pPr>
        <w:pStyle w:val="NoSpacing"/>
        <w:rPr>
          <w:rFonts w:ascii="Arial" w:hAnsi="Arial" w:cs="Arial"/>
          <w:sz w:val="22"/>
          <w:szCs w:val="22"/>
        </w:rPr>
      </w:pPr>
      <w:r w:rsidRPr="001B73EC">
        <w:rPr>
          <w:rFonts w:ascii="Arial" w:hAnsi="Arial" w:cs="Arial"/>
          <w:sz w:val="22"/>
          <w:szCs w:val="22"/>
        </w:rPr>
        <w:t xml:space="preserve"> </w:t>
      </w:r>
    </w:p>
    <w:p w:rsidR="00776F17" w:rsidRPr="001B73EC" w:rsidRDefault="00776F17" w:rsidP="00A442FA">
      <w:pPr>
        <w:pStyle w:val="ListParagraph"/>
        <w:numPr>
          <w:ilvl w:val="0"/>
          <w:numId w:val="56"/>
        </w:numPr>
        <w:rPr>
          <w:rFonts w:cs="Arial"/>
          <w:szCs w:val="22"/>
        </w:rPr>
      </w:pPr>
      <w:r w:rsidRPr="001B73EC">
        <w:rPr>
          <w:rFonts w:cs="Arial"/>
          <w:szCs w:val="22"/>
        </w:rPr>
        <w:t>Adult education opportunities;</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Vocational development;</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Daily living skills;</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Spirituality/recovery;</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 xml:space="preserve">Sexuality; and </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 xml:space="preserve">Recreation/leisure.  </w:t>
      </w:r>
    </w:p>
    <w:p w:rsidR="00776F17" w:rsidRPr="00776F17" w:rsidRDefault="00776F17" w:rsidP="00776F17">
      <w:pPr>
        <w:shd w:val="clear" w:color="auto" w:fill="FFFFFF"/>
        <w:spacing w:line="240" w:lineRule="atLeast"/>
        <w:ind w:left="360"/>
        <w:outlineLvl w:val="0"/>
        <w:rPr>
          <w:rFonts w:cs="Arial"/>
          <w:szCs w:val="22"/>
        </w:rPr>
      </w:pPr>
    </w:p>
    <w:p w:rsidR="00776F17" w:rsidRPr="001741C5" w:rsidRDefault="00776F17" w:rsidP="001741C5">
      <w:pPr>
        <w:pStyle w:val="NoSpacing"/>
        <w:rPr>
          <w:rFonts w:ascii="Arial" w:hAnsi="Arial" w:cs="Arial"/>
          <w:sz w:val="22"/>
          <w:szCs w:val="22"/>
        </w:rPr>
      </w:pPr>
      <w:r w:rsidRPr="001741C5">
        <w:rPr>
          <w:rFonts w:ascii="Arial" w:hAnsi="Arial" w:cs="Arial"/>
          <w:sz w:val="22"/>
          <w:szCs w:val="22"/>
        </w:rPr>
        <w:t>The proposed services must be structured to allow for open enrollment due to the nature of the setting.</w:t>
      </w:r>
    </w:p>
    <w:p w:rsidR="00776F17" w:rsidRPr="00776F17" w:rsidRDefault="00776F17" w:rsidP="00776F17"/>
    <w:p w:rsidR="00776F17" w:rsidRPr="00776F17" w:rsidRDefault="00776F17" w:rsidP="00305EEC">
      <w:pPr>
        <w:pStyle w:val="Heading3"/>
      </w:pPr>
      <w:bookmarkStart w:id="196" w:name="_Toc451869606"/>
      <w:bookmarkStart w:id="197" w:name="_Toc458083865"/>
      <w:r w:rsidRPr="00776F17">
        <w:t>STATEWIDE IMPLEMENTATION</w:t>
      </w:r>
      <w:bookmarkEnd w:id="196"/>
      <w:bookmarkEnd w:id="197"/>
    </w:p>
    <w:p w:rsidR="00776F17" w:rsidRPr="00776F17" w:rsidRDefault="00776F17" w:rsidP="00776F17"/>
    <w:p w:rsidR="00776F17" w:rsidRPr="00776F17" w:rsidRDefault="00776F17" w:rsidP="00776F17">
      <w:pPr>
        <w:autoSpaceDE w:val="0"/>
        <w:autoSpaceDN w:val="0"/>
        <w:adjustRightInd w:val="0"/>
        <w:rPr>
          <w:rFonts w:cs="Arial"/>
          <w:szCs w:val="22"/>
        </w:rPr>
      </w:pPr>
      <w:r w:rsidRPr="00776F17">
        <w:rPr>
          <w:rFonts w:cs="Arial"/>
          <w:szCs w:val="22"/>
        </w:rPr>
        <w:t xml:space="preserve">Within 30 days of contract award, Vendor {Contractor} shall provide a staffing plan for both general population and restrictive housing programs that includes staff coverage at each facility one day per week. The staffing plan must be approved by the SCM. </w:t>
      </w:r>
    </w:p>
    <w:p w:rsidR="00776F17" w:rsidRPr="00776F17" w:rsidRDefault="00776F17" w:rsidP="00776F17"/>
    <w:p w:rsidR="00776F17" w:rsidRPr="00776F17" w:rsidRDefault="00776F17" w:rsidP="00776F17">
      <w:pPr>
        <w:autoSpaceDE w:val="0"/>
        <w:autoSpaceDN w:val="0"/>
        <w:adjustRightInd w:val="0"/>
        <w:rPr>
          <w:rFonts w:cs="Arial"/>
          <w:szCs w:val="22"/>
        </w:rPr>
      </w:pPr>
      <w:r w:rsidRPr="00776F17">
        <w:rPr>
          <w:rFonts w:cs="Arial"/>
          <w:szCs w:val="22"/>
        </w:rPr>
        <w:t>In order to provide coverage at all institutions, the Vendor {Contractor} may choose to divide the facilities into three (3) geographic regions, as follows:</w:t>
      </w:r>
    </w:p>
    <w:p w:rsidR="00776F17" w:rsidRPr="00776F17" w:rsidRDefault="00776F17" w:rsidP="00776F17">
      <w:pPr>
        <w:autoSpaceDE w:val="0"/>
        <w:autoSpaceDN w:val="0"/>
        <w:adjustRightInd w:val="0"/>
        <w:rPr>
          <w:rFonts w:cs="Arial"/>
          <w:szCs w:val="22"/>
        </w:rPr>
      </w:pPr>
    </w:p>
    <w:p w:rsidR="00776F17" w:rsidRPr="00776F17" w:rsidRDefault="00776F17" w:rsidP="00776F17">
      <w:pPr>
        <w:spacing w:line="120" w:lineRule="auto"/>
        <w:outlineLvl w:val="0"/>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880"/>
        <w:gridCol w:w="2880"/>
      </w:tblGrid>
      <w:tr w:rsidR="00776F17" w:rsidRPr="00776F17" w:rsidTr="00776F17">
        <w:tc>
          <w:tcPr>
            <w:tcW w:w="2880" w:type="dxa"/>
            <w:tcBorders>
              <w:top w:val="single" w:sz="4" w:space="0" w:color="auto"/>
              <w:left w:val="single" w:sz="4" w:space="0" w:color="auto"/>
              <w:bottom w:val="single" w:sz="4" w:space="0" w:color="auto"/>
              <w:right w:val="single" w:sz="4" w:space="0" w:color="auto"/>
            </w:tcBorders>
            <w:shd w:val="clear" w:color="auto" w:fill="A6A6A6"/>
          </w:tcPr>
          <w:p w:rsidR="00776F17" w:rsidRPr="00776F17" w:rsidRDefault="00776F17" w:rsidP="00776F17">
            <w:pPr>
              <w:autoSpaceDE w:val="0"/>
              <w:autoSpaceDN w:val="0"/>
              <w:adjustRightInd w:val="0"/>
              <w:rPr>
                <w:rFonts w:cs="Arial"/>
                <w:b/>
                <w:szCs w:val="22"/>
              </w:rPr>
            </w:pPr>
            <w:r w:rsidRPr="00776F17">
              <w:rPr>
                <w:rFonts w:cs="Arial"/>
                <w:b/>
                <w:szCs w:val="22"/>
              </w:rPr>
              <w:t>North</w:t>
            </w:r>
          </w:p>
        </w:tc>
        <w:tc>
          <w:tcPr>
            <w:tcW w:w="2880" w:type="dxa"/>
            <w:tcBorders>
              <w:top w:val="single" w:sz="4" w:space="0" w:color="auto"/>
              <w:left w:val="single" w:sz="4" w:space="0" w:color="auto"/>
              <w:bottom w:val="single" w:sz="4" w:space="0" w:color="auto"/>
              <w:right w:val="single" w:sz="4" w:space="0" w:color="auto"/>
            </w:tcBorders>
            <w:shd w:val="clear" w:color="auto" w:fill="A6A6A6"/>
          </w:tcPr>
          <w:p w:rsidR="00776F17" w:rsidRPr="00776F17" w:rsidRDefault="00776F17" w:rsidP="00776F17">
            <w:pPr>
              <w:autoSpaceDE w:val="0"/>
              <w:autoSpaceDN w:val="0"/>
              <w:adjustRightInd w:val="0"/>
              <w:rPr>
                <w:rFonts w:cs="Arial"/>
                <w:b/>
                <w:szCs w:val="22"/>
              </w:rPr>
            </w:pPr>
            <w:r w:rsidRPr="00776F17">
              <w:rPr>
                <w:rFonts w:cs="Arial"/>
                <w:b/>
                <w:szCs w:val="22"/>
              </w:rPr>
              <w:t>Central</w:t>
            </w:r>
          </w:p>
        </w:tc>
        <w:tc>
          <w:tcPr>
            <w:tcW w:w="2880" w:type="dxa"/>
            <w:tcBorders>
              <w:top w:val="single" w:sz="4" w:space="0" w:color="auto"/>
              <w:left w:val="single" w:sz="4" w:space="0" w:color="auto"/>
              <w:bottom w:val="single" w:sz="4" w:space="0" w:color="auto"/>
              <w:right w:val="single" w:sz="4" w:space="0" w:color="auto"/>
            </w:tcBorders>
            <w:shd w:val="clear" w:color="auto" w:fill="A6A6A6"/>
          </w:tcPr>
          <w:p w:rsidR="00776F17" w:rsidRPr="00776F17" w:rsidRDefault="00776F17" w:rsidP="00776F17">
            <w:pPr>
              <w:autoSpaceDE w:val="0"/>
              <w:autoSpaceDN w:val="0"/>
              <w:adjustRightInd w:val="0"/>
              <w:rPr>
                <w:rFonts w:cs="Arial"/>
                <w:b/>
                <w:szCs w:val="22"/>
              </w:rPr>
            </w:pPr>
            <w:r w:rsidRPr="00776F17">
              <w:rPr>
                <w:rFonts w:cs="Arial"/>
                <w:b/>
                <w:szCs w:val="22"/>
              </w:rPr>
              <w:t>South</w:t>
            </w:r>
          </w:p>
        </w:tc>
      </w:tr>
      <w:tr w:rsidR="00776F17" w:rsidRPr="00776F17" w:rsidTr="00776F17">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Mountainview Youth Correctional Facility</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Garden State Youth Correctional Facility</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South Woods State Prison</w:t>
            </w:r>
          </w:p>
        </w:tc>
      </w:tr>
      <w:tr w:rsidR="00776F17" w:rsidRPr="00776F17" w:rsidTr="00776F17">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Edna Mahan Correctional Facility for Women</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New Jersey State Prison</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Southern State Correctional Facility</w:t>
            </w:r>
          </w:p>
        </w:tc>
      </w:tr>
      <w:tr w:rsidR="00776F17" w:rsidRPr="00776F17" w:rsidTr="00776F17">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East Jersey State Prison</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Central Reception and Assignment Facility</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Bayside State Prison</w:t>
            </w:r>
          </w:p>
        </w:tc>
      </w:tr>
      <w:tr w:rsidR="00776F17" w:rsidRPr="00776F17" w:rsidTr="00776F17">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Adult Diagnostic and Treatment Center</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Mid State Correctional Facility</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p>
        </w:tc>
      </w:tr>
      <w:tr w:rsidR="00776F17" w:rsidRPr="00776F17" w:rsidTr="00776F17">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rPr>
                <w:rFonts w:cs="Arial"/>
                <w:szCs w:val="22"/>
              </w:rPr>
            </w:pPr>
            <w:r w:rsidRPr="00776F17">
              <w:rPr>
                <w:rFonts w:cs="Arial"/>
                <w:szCs w:val="22"/>
              </w:rPr>
              <w:t>Northern State Prison</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rPr>
                <w:rFonts w:cs="Arial"/>
                <w:szCs w:val="22"/>
              </w:rPr>
            </w:pPr>
            <w:r w:rsidRPr="00776F17">
              <w:rPr>
                <w:rFonts w:cs="Arial"/>
                <w:szCs w:val="22"/>
              </w:rPr>
              <w:t>A.C. Wagner Youth Correctional Facility</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rPr>
                <w:rFonts w:cs="Arial"/>
                <w:szCs w:val="22"/>
              </w:rPr>
            </w:pPr>
          </w:p>
        </w:tc>
      </w:tr>
    </w:tbl>
    <w:p w:rsidR="00776F17" w:rsidRPr="00776F17" w:rsidRDefault="00776F17" w:rsidP="00776F17">
      <w:pPr>
        <w:outlineLvl w:val="0"/>
        <w:rPr>
          <w:rFonts w:cs="Arial"/>
          <w:szCs w:val="22"/>
        </w:rPr>
      </w:pPr>
    </w:p>
    <w:p w:rsidR="00776F17" w:rsidRPr="00776F17" w:rsidRDefault="00776F17" w:rsidP="00305EEC">
      <w:pPr>
        <w:pStyle w:val="Heading3"/>
        <w:rPr>
          <w:szCs w:val="22"/>
        </w:rPr>
      </w:pPr>
      <w:bookmarkStart w:id="198" w:name="_Toc451869607"/>
      <w:bookmarkStart w:id="199" w:name="_Toc458083866"/>
      <w:r w:rsidRPr="00776F17">
        <w:t>SUPPORT GROUP MONITORING AND COORDINATION</w:t>
      </w:r>
      <w:bookmarkEnd w:id="198"/>
      <w:bookmarkEnd w:id="199"/>
    </w:p>
    <w:p w:rsidR="00776F17" w:rsidRPr="00776F17" w:rsidRDefault="00776F17" w:rsidP="00776F17">
      <w:pPr>
        <w:autoSpaceDE w:val="0"/>
        <w:autoSpaceDN w:val="0"/>
        <w:adjustRightInd w:val="0"/>
        <w:rPr>
          <w:rFonts w:cs="Arial"/>
          <w:szCs w:val="22"/>
        </w:rPr>
      </w:pPr>
    </w:p>
    <w:p w:rsidR="00776F17" w:rsidRPr="00776F17" w:rsidRDefault="00776F17" w:rsidP="00776F17">
      <w:pPr>
        <w:autoSpaceDE w:val="0"/>
        <w:autoSpaceDN w:val="0"/>
        <w:adjustRightInd w:val="0"/>
        <w:rPr>
          <w:rFonts w:cs="Arial"/>
          <w:szCs w:val="22"/>
        </w:rPr>
      </w:pPr>
      <w:r w:rsidRPr="00776F17">
        <w:rPr>
          <w:rFonts w:cs="Arial"/>
          <w:szCs w:val="22"/>
        </w:rPr>
        <w:t xml:space="preserve">In addition to the LIB group education classes outlined above, Vendor {Contractor} staff shall supplement these services through the coordination and monitoring of support groups at each institution.  Vendor {Contractor} staff shall provide education to offenders on </w:t>
      </w:r>
      <w:r w:rsidRPr="00776F17">
        <w:rPr>
          <w:rFonts w:cs="Arial"/>
          <w:i/>
          <w:iCs/>
          <w:szCs w:val="22"/>
        </w:rPr>
        <w:t xml:space="preserve">Alcoholics Anonymous (AA), Narcotics Anonymous (NA) and Gambler’s Anonymous (GA) </w:t>
      </w:r>
      <w:r w:rsidRPr="00776F17">
        <w:rPr>
          <w:rFonts w:cs="Arial"/>
          <w:szCs w:val="22"/>
        </w:rPr>
        <w:t>support groups, and monitor the availability of volunteer instructors for in-house AA, NA and/or GA meetings on a weekly basis.</w:t>
      </w:r>
    </w:p>
    <w:p w:rsidR="00776F17" w:rsidRPr="00776F17" w:rsidRDefault="00776F17" w:rsidP="00776F17">
      <w:pPr>
        <w:autoSpaceDE w:val="0"/>
        <w:autoSpaceDN w:val="0"/>
        <w:adjustRightInd w:val="0"/>
        <w:rPr>
          <w:rFonts w:cs="Arial"/>
          <w:szCs w:val="22"/>
        </w:rPr>
      </w:pPr>
    </w:p>
    <w:p w:rsidR="00776F17" w:rsidRPr="00776F17" w:rsidRDefault="00776F17" w:rsidP="00305EEC">
      <w:pPr>
        <w:pStyle w:val="Heading3"/>
      </w:pPr>
      <w:bookmarkStart w:id="200" w:name="_Toc451869608"/>
      <w:bookmarkStart w:id="201" w:name="_Toc458083867"/>
      <w:r w:rsidRPr="00776F17">
        <w:t>MATERIALS/RESOURCES</w:t>
      </w:r>
      <w:bookmarkEnd w:id="200"/>
      <w:bookmarkEnd w:id="201"/>
    </w:p>
    <w:p w:rsidR="00776F17" w:rsidRPr="00776F17" w:rsidRDefault="00776F17" w:rsidP="00776F17">
      <w:pPr>
        <w:autoSpaceDE w:val="0"/>
        <w:autoSpaceDN w:val="0"/>
        <w:adjustRightInd w:val="0"/>
        <w:spacing w:line="120" w:lineRule="auto"/>
        <w:rPr>
          <w:rFonts w:cs="Arial"/>
          <w:szCs w:val="22"/>
        </w:rPr>
      </w:pPr>
    </w:p>
    <w:p w:rsidR="00776F17" w:rsidRDefault="00776F17" w:rsidP="00776F17">
      <w:pPr>
        <w:autoSpaceDE w:val="0"/>
        <w:autoSpaceDN w:val="0"/>
        <w:adjustRightInd w:val="0"/>
        <w:rPr>
          <w:rFonts w:cs="Arial"/>
          <w:szCs w:val="22"/>
        </w:rPr>
      </w:pPr>
      <w:r w:rsidRPr="00776F17">
        <w:rPr>
          <w:rFonts w:cs="Arial"/>
          <w:szCs w:val="22"/>
        </w:rPr>
        <w:t xml:space="preserve">Vendor {Contractor} staff shall utilize the 12-Step education modules in its core curriculum, as well as, educational curricula materials that outline the principles and traditions associated with AA.  </w:t>
      </w:r>
    </w:p>
    <w:p w:rsidR="00305EEC" w:rsidRPr="00776F17" w:rsidRDefault="00305EEC" w:rsidP="00776F17">
      <w:pPr>
        <w:autoSpaceDE w:val="0"/>
        <w:autoSpaceDN w:val="0"/>
        <w:adjustRightInd w:val="0"/>
        <w:rPr>
          <w:rFonts w:cs="Arial"/>
          <w:szCs w:val="22"/>
        </w:rPr>
      </w:pPr>
    </w:p>
    <w:p w:rsidR="00776F17" w:rsidRPr="00776F17" w:rsidRDefault="00776F17" w:rsidP="00776F17">
      <w:pPr>
        <w:autoSpaceDE w:val="0"/>
        <w:autoSpaceDN w:val="0"/>
        <w:adjustRightInd w:val="0"/>
        <w:spacing w:line="120" w:lineRule="auto"/>
        <w:rPr>
          <w:rFonts w:cs="Arial"/>
          <w:szCs w:val="22"/>
        </w:rPr>
      </w:pPr>
    </w:p>
    <w:p w:rsidR="00776F17" w:rsidRPr="00776F17" w:rsidRDefault="00776F17" w:rsidP="00305EEC">
      <w:pPr>
        <w:pStyle w:val="Heading3"/>
      </w:pPr>
      <w:bookmarkStart w:id="202" w:name="_Toc451869609"/>
      <w:bookmarkStart w:id="203" w:name="_Toc458083868"/>
      <w:r w:rsidRPr="00776F17">
        <w:t>PROPOSED DAILY SCHEDULE OF Psycho-Educational Initiative (LIB &amp; AA/NA/GA)</w:t>
      </w:r>
      <w:bookmarkEnd w:id="202"/>
      <w:bookmarkEnd w:id="203"/>
    </w:p>
    <w:p w:rsidR="00776F17" w:rsidRPr="00776F17" w:rsidRDefault="00776F17" w:rsidP="00776F17">
      <w:pPr>
        <w:autoSpaceDE w:val="0"/>
        <w:autoSpaceDN w:val="0"/>
        <w:adjustRightInd w:val="0"/>
        <w:spacing w:line="120" w:lineRule="auto"/>
        <w:rPr>
          <w:rFonts w:cs="Arial"/>
          <w:szCs w:val="22"/>
        </w:rPr>
      </w:pPr>
    </w:p>
    <w:p w:rsidR="00776F17" w:rsidRPr="00776F17" w:rsidRDefault="00776F17" w:rsidP="00776F17">
      <w:pPr>
        <w:autoSpaceDE w:val="0"/>
        <w:autoSpaceDN w:val="0"/>
        <w:adjustRightInd w:val="0"/>
        <w:rPr>
          <w:rFonts w:cs="Arial"/>
          <w:szCs w:val="22"/>
        </w:rPr>
      </w:pPr>
      <w:r w:rsidRPr="00776F17">
        <w:rPr>
          <w:rFonts w:cs="Arial"/>
          <w:szCs w:val="22"/>
        </w:rPr>
        <w:t xml:space="preserve">Vendor {Contractor} staff shall coordinate the schedule of services with the SCM (or designee) to ensure both minimal interruption to other activities, and maximum availability of services for program participants.  </w:t>
      </w:r>
    </w:p>
    <w:p w:rsidR="00776F17" w:rsidRPr="00776F17" w:rsidRDefault="00776F17" w:rsidP="00776F17">
      <w:pPr>
        <w:autoSpaceDE w:val="0"/>
        <w:autoSpaceDN w:val="0"/>
        <w:adjustRightInd w:val="0"/>
        <w:rPr>
          <w:rFonts w:cs="Arial"/>
          <w:szCs w:val="22"/>
        </w:rPr>
      </w:pPr>
    </w:p>
    <w:p w:rsidR="00776F17" w:rsidRPr="00776F17" w:rsidRDefault="00776F17" w:rsidP="00776F17">
      <w:pPr>
        <w:rPr>
          <w:rFonts w:cs="Arial"/>
          <w:szCs w:val="22"/>
        </w:rPr>
      </w:pPr>
      <w:r w:rsidRPr="00776F17">
        <w:rPr>
          <w:rFonts w:cs="Arial"/>
          <w:szCs w:val="22"/>
        </w:rPr>
        <w:t>Each institution’s schedule, as well as the weekly schedule for covering all institutions within a geographic region, shall be developed in coordination with the facility Administrators and Office of Substance Abuse Programming and Addictions Services (OSAPAS) personnel.</w:t>
      </w:r>
    </w:p>
    <w:p w:rsidR="005B037A" w:rsidRDefault="005B037A">
      <w:pPr>
        <w:jc w:val="left"/>
        <w:rPr>
          <w:szCs w:val="22"/>
        </w:rPr>
      </w:pPr>
      <w:bookmarkStart w:id="204" w:name="_Toc243729410"/>
      <w:bookmarkStart w:id="205" w:name="_Toc451869618"/>
    </w:p>
    <w:p w:rsidR="00776F17" w:rsidRPr="00776F17" w:rsidRDefault="00776F17" w:rsidP="00305EEC">
      <w:pPr>
        <w:pStyle w:val="Heading2"/>
      </w:pPr>
      <w:bookmarkStart w:id="206" w:name="_Toc458083869"/>
      <w:r w:rsidRPr="00776F17">
        <w:t>general project requirements</w:t>
      </w:r>
      <w:bookmarkEnd w:id="204"/>
      <w:bookmarkEnd w:id="205"/>
      <w:bookmarkEnd w:id="206"/>
    </w:p>
    <w:p w:rsidR="00776F17" w:rsidRPr="00776F17" w:rsidRDefault="00776F17" w:rsidP="00776F17">
      <w:pPr>
        <w:rPr>
          <w:rFonts w:cs="Arial"/>
          <w:szCs w:val="22"/>
        </w:rPr>
      </w:pPr>
    </w:p>
    <w:p w:rsidR="00776F17" w:rsidRPr="00776F17" w:rsidRDefault="00776F17" w:rsidP="00305EEC">
      <w:pPr>
        <w:pStyle w:val="Heading3"/>
      </w:pPr>
      <w:bookmarkStart w:id="207" w:name="_Toc243729411"/>
      <w:bookmarkStart w:id="208" w:name="_Toc451869619"/>
      <w:bookmarkStart w:id="209" w:name="_Toc458083870"/>
      <w:r w:rsidRPr="00776F17">
        <w:t>Program participant Records and Records Systems</w:t>
      </w:r>
      <w:bookmarkEnd w:id="207"/>
      <w:bookmarkEnd w:id="208"/>
      <w:bookmarkEnd w:id="209"/>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may utilize a non-electronic healthcare record system or its own electronic healthcare record (EHR), to maintain all program participant records including, but not limited to:</w:t>
      </w:r>
    </w:p>
    <w:p w:rsidR="00776F17" w:rsidRPr="00776F17" w:rsidRDefault="00776F17" w:rsidP="00776F17">
      <w:pPr>
        <w:rPr>
          <w:rFonts w:cs="Arial"/>
          <w:szCs w:val="22"/>
        </w:rPr>
      </w:pPr>
    </w:p>
    <w:p w:rsidR="00776F17" w:rsidRPr="00776F17" w:rsidRDefault="00776F17" w:rsidP="00A442FA">
      <w:pPr>
        <w:pStyle w:val="ListParagraph"/>
        <w:numPr>
          <w:ilvl w:val="0"/>
          <w:numId w:val="57"/>
        </w:numPr>
        <w:rPr>
          <w:rFonts w:cs="Arial"/>
          <w:szCs w:val="22"/>
        </w:rPr>
      </w:pPr>
      <w:r w:rsidRPr="00776F17">
        <w:rPr>
          <w:rFonts w:cs="Arial"/>
          <w:szCs w:val="22"/>
        </w:rPr>
        <w:t>Case histories;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7"/>
        </w:numPr>
        <w:rPr>
          <w:rFonts w:cs="Arial"/>
          <w:szCs w:val="22"/>
        </w:rPr>
      </w:pPr>
      <w:r w:rsidRPr="00776F17">
        <w:rPr>
          <w:rFonts w:cs="Arial"/>
          <w:szCs w:val="22"/>
        </w:rPr>
        <w:t>Treatment plans;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7"/>
        </w:numPr>
        <w:rPr>
          <w:rFonts w:cs="Arial"/>
          <w:szCs w:val="22"/>
        </w:rPr>
      </w:pPr>
      <w:r w:rsidRPr="00776F17">
        <w:rPr>
          <w:rFonts w:cs="Arial"/>
          <w:szCs w:val="22"/>
        </w:rPr>
        <w:t>Discharge summaries; and</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7"/>
        </w:numPr>
        <w:rPr>
          <w:rFonts w:cs="Arial"/>
          <w:szCs w:val="22"/>
        </w:rPr>
      </w:pPr>
      <w:r w:rsidRPr="00776F17">
        <w:rPr>
          <w:rFonts w:cs="Arial"/>
          <w:szCs w:val="22"/>
        </w:rPr>
        <w:t xml:space="preserve">Community release applications. </w:t>
      </w:r>
    </w:p>
    <w:p w:rsidR="00776F17" w:rsidRPr="00776F17" w:rsidRDefault="00776F17" w:rsidP="00776F17">
      <w:pPr>
        <w:ind w:left="720"/>
        <w:rPr>
          <w:rFonts w:cs="Arial"/>
          <w:szCs w:val="22"/>
        </w:rPr>
      </w:pPr>
    </w:p>
    <w:p w:rsidR="00776F17" w:rsidRPr="00776F17" w:rsidRDefault="00776F17" w:rsidP="00776F17">
      <w:pPr>
        <w:rPr>
          <w:rFonts w:cs="Arial"/>
          <w:szCs w:val="22"/>
        </w:rPr>
      </w:pPr>
      <w:r w:rsidRPr="00776F17">
        <w:rPr>
          <w:rFonts w:cs="Arial"/>
          <w:szCs w:val="22"/>
        </w:rPr>
        <w:t xml:space="preserve">The Vendor {Contractor} shall ensure that accurate, comprehensive, legible records are kept on each program participant under its care. </w:t>
      </w:r>
    </w:p>
    <w:p w:rsidR="00776F17" w:rsidRPr="00776F17" w:rsidRDefault="00776F17" w:rsidP="00776F17">
      <w:pPr>
        <w:ind w:left="720"/>
        <w:rPr>
          <w:rFonts w:cs="Arial"/>
          <w:szCs w:val="22"/>
        </w:rPr>
      </w:pPr>
    </w:p>
    <w:p w:rsidR="00776F17" w:rsidRPr="00776F17" w:rsidRDefault="00776F17" w:rsidP="00776F17">
      <w:pPr>
        <w:rPr>
          <w:rFonts w:cs="Arial"/>
          <w:szCs w:val="22"/>
        </w:rPr>
      </w:pPr>
      <w:r w:rsidRPr="00776F17">
        <w:rPr>
          <w:rFonts w:cs="Arial"/>
          <w:szCs w:val="22"/>
        </w:rPr>
        <w:lastRenderedPageBreak/>
        <w:t>Currently, the DOC utilizes an EHR for all healthcare records using the Centricity EHR software package, by G.E., Healthcare.</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The DOC will provide sufficient PC terminals, scanners, and printers in Vendor {Contractor} offices with access to High Speed Internet, the DOC inmate management system (iTAG), and Microsoft Office Suite.  </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Vendor {Contractor} software is not permitted to be installed on DOC owned PC’s. Any additional hardware and/or software needed by the Vendor {Contractor} shall be the responsibility of the Vendor {Contractor}.</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Note: Additional hardware needed by the Vendor {Contractor} must be approved by the DOC, prior to entry into any DOC facility, and may require additional cabling at the facilities, which would be done at the Vendor’s {Contractor’s} expense and coordinated by the DOC. </w:t>
      </w:r>
    </w:p>
    <w:p w:rsidR="00776F17" w:rsidRPr="00776F17" w:rsidRDefault="00776F17" w:rsidP="00776F17">
      <w:pPr>
        <w:rPr>
          <w:rFonts w:cs="Arial"/>
          <w:szCs w:val="22"/>
        </w:rPr>
      </w:pPr>
    </w:p>
    <w:p w:rsidR="00776F17" w:rsidRPr="00776F17" w:rsidRDefault="00776F17" w:rsidP="00305EEC">
      <w:pPr>
        <w:pStyle w:val="Heading3"/>
      </w:pPr>
      <w:bookmarkStart w:id="210" w:name="_Toc243729412"/>
      <w:bookmarkStart w:id="211" w:name="_Toc451869620"/>
      <w:bookmarkStart w:id="212" w:name="_Toc458083871"/>
      <w:r w:rsidRPr="00776F17">
        <w:t>Management information system requirements</w:t>
      </w:r>
      <w:bookmarkEnd w:id="210"/>
      <w:bookmarkEnd w:id="211"/>
      <w:bookmarkEnd w:id="212"/>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should develop and maintain a digital data collection/management system, at minimum compatible with HIPAA and 42 C.F.R. Part 2.  This system/database shall:</w:t>
      </w:r>
    </w:p>
    <w:p w:rsidR="00776F17" w:rsidRPr="00776F17" w:rsidRDefault="00776F17" w:rsidP="00776F17">
      <w:pPr>
        <w:rPr>
          <w:rFonts w:cs="Arial"/>
          <w:szCs w:val="22"/>
        </w:rPr>
      </w:pPr>
    </w:p>
    <w:p w:rsidR="00776F17" w:rsidRPr="00776F17" w:rsidRDefault="00776F17" w:rsidP="00A442FA">
      <w:pPr>
        <w:pStyle w:val="ListParagraph"/>
        <w:numPr>
          <w:ilvl w:val="0"/>
          <w:numId w:val="58"/>
        </w:numPr>
        <w:rPr>
          <w:rFonts w:cs="Arial"/>
          <w:szCs w:val="22"/>
        </w:rPr>
      </w:pPr>
      <w:r w:rsidRPr="00776F17">
        <w:rPr>
          <w:rFonts w:cs="Arial"/>
          <w:szCs w:val="22"/>
        </w:rPr>
        <w:t>Contain basic information concerning the program participant, such as name, State Bureau of Identification number, date of birth, ethnicity, offense, and date of entry in the program;</w:t>
      </w:r>
    </w:p>
    <w:p w:rsidR="00776F17" w:rsidRPr="00776F17" w:rsidRDefault="00776F17" w:rsidP="00776F17">
      <w:pPr>
        <w:overflowPunct w:val="0"/>
        <w:autoSpaceDE w:val="0"/>
        <w:autoSpaceDN w:val="0"/>
        <w:adjustRightInd w:val="0"/>
        <w:ind w:left="720"/>
        <w:rPr>
          <w:rFonts w:cs="Arial"/>
          <w:szCs w:val="22"/>
        </w:rPr>
      </w:pPr>
    </w:p>
    <w:p w:rsidR="00776F17" w:rsidRPr="00776F17" w:rsidRDefault="00776F17" w:rsidP="00A442FA">
      <w:pPr>
        <w:pStyle w:val="ListParagraph"/>
        <w:numPr>
          <w:ilvl w:val="0"/>
          <w:numId w:val="58"/>
        </w:numPr>
        <w:rPr>
          <w:rFonts w:cs="Arial"/>
          <w:szCs w:val="22"/>
        </w:rPr>
      </w:pPr>
      <w:r w:rsidRPr="00776F17">
        <w:rPr>
          <w:rFonts w:cs="Arial"/>
          <w:szCs w:val="22"/>
        </w:rPr>
        <w:t>Be capable of tracking program participants’ progress through treatment, such as phases, progress assessments, successful completions, and discharges with reason;</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8"/>
        </w:numPr>
        <w:rPr>
          <w:rFonts w:cs="Arial"/>
          <w:szCs w:val="22"/>
        </w:rPr>
      </w:pPr>
      <w:r w:rsidRPr="00776F17">
        <w:rPr>
          <w:rFonts w:cs="Arial"/>
          <w:szCs w:val="22"/>
        </w:rPr>
        <w:t>Have summary information on services provided, such as program activities and sessions; and</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8"/>
        </w:numPr>
        <w:rPr>
          <w:rFonts w:cs="Arial"/>
          <w:szCs w:val="22"/>
        </w:rPr>
      </w:pPr>
      <w:r w:rsidRPr="00776F17">
        <w:rPr>
          <w:rFonts w:cs="Arial"/>
          <w:szCs w:val="22"/>
        </w:rPr>
        <w:t>Include staff records, such as time reports and training log.</w:t>
      </w:r>
    </w:p>
    <w:p w:rsidR="00776F17" w:rsidRPr="00776F17" w:rsidRDefault="00776F17" w:rsidP="00776F17">
      <w:pPr>
        <w:ind w:left="720"/>
        <w:rPr>
          <w:rFonts w:cs="Arial"/>
          <w:szCs w:val="22"/>
        </w:rPr>
      </w:pPr>
    </w:p>
    <w:p w:rsidR="00776F17" w:rsidRPr="00776F17" w:rsidRDefault="00776F17" w:rsidP="00776F17">
      <w:pPr>
        <w:overflowPunct w:val="0"/>
        <w:autoSpaceDE w:val="0"/>
        <w:autoSpaceDN w:val="0"/>
        <w:adjustRightInd w:val="0"/>
        <w:jc w:val="left"/>
        <w:rPr>
          <w:rFonts w:cs="Arial"/>
          <w:szCs w:val="22"/>
        </w:rPr>
      </w:pPr>
    </w:p>
    <w:p w:rsidR="00776F17" w:rsidRPr="00776F17" w:rsidRDefault="00776F17" w:rsidP="00305EEC">
      <w:pPr>
        <w:pStyle w:val="Heading3"/>
      </w:pPr>
      <w:bookmarkStart w:id="213" w:name="_Toc243729414"/>
      <w:bookmarkStart w:id="214" w:name="_Toc451869622"/>
      <w:bookmarkStart w:id="215" w:name="_Toc458083872"/>
      <w:r w:rsidRPr="00776F17">
        <w:t>Research</w:t>
      </w:r>
      <w:bookmarkEnd w:id="213"/>
      <w:bookmarkEnd w:id="214"/>
      <w:bookmarkEnd w:id="215"/>
    </w:p>
    <w:p w:rsidR="005B037A" w:rsidRDefault="005B037A" w:rsidP="00776F17">
      <w:pPr>
        <w:rPr>
          <w:rFonts w:cs="Arial"/>
          <w:szCs w:val="22"/>
        </w:rPr>
      </w:pPr>
    </w:p>
    <w:p w:rsidR="005B037A" w:rsidRDefault="005B037A" w:rsidP="00776F17">
      <w:pPr>
        <w:rPr>
          <w:rFonts w:cs="Arial"/>
          <w:szCs w:val="22"/>
        </w:rPr>
      </w:pPr>
      <w:r w:rsidRPr="005B037A">
        <w:rPr>
          <w:rFonts w:cs="Arial"/>
          <w:szCs w:val="22"/>
        </w:rPr>
        <w:t>The Vendor {Contractor} shall cooperate with any research conducted by DOC or approved</w:t>
      </w:r>
    </w:p>
    <w:p w:rsidR="005B037A" w:rsidRDefault="005B037A" w:rsidP="00776F17">
      <w:pPr>
        <w:rPr>
          <w:rFonts w:cs="Arial"/>
          <w:szCs w:val="22"/>
        </w:rPr>
      </w:pPr>
      <w:r w:rsidRPr="005B037A">
        <w:rPr>
          <w:rFonts w:cs="Arial"/>
          <w:szCs w:val="22"/>
        </w:rPr>
        <w:t>outside research firm.  The Vendor {Contractor} shall not initiate or conduct any research projects</w:t>
      </w:r>
    </w:p>
    <w:p w:rsidR="00776F17" w:rsidRPr="00776F17" w:rsidRDefault="00776F17" w:rsidP="00776F17">
      <w:pPr>
        <w:rPr>
          <w:rFonts w:cs="Arial"/>
          <w:szCs w:val="22"/>
        </w:rPr>
      </w:pPr>
      <w:r w:rsidRPr="00776F17">
        <w:rPr>
          <w:rFonts w:cs="Arial"/>
          <w:szCs w:val="22"/>
        </w:rPr>
        <w:t xml:space="preserve">without the prior written consent of the Commissioner of DOC.  </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Research shall be agreed upon by the Vendor {Contractor} and DOC and shall be governed by written guidelines.  The written, informed consent of each program participant who is a subject of the research project shall be obtained prior to the program participant’s partaking as a subject.</w:t>
      </w:r>
    </w:p>
    <w:p w:rsidR="00776F17" w:rsidRPr="00776F17" w:rsidRDefault="00776F17" w:rsidP="00776F17">
      <w:pPr>
        <w:rPr>
          <w:rFonts w:cs="Arial"/>
          <w:szCs w:val="22"/>
        </w:rPr>
      </w:pPr>
    </w:p>
    <w:p w:rsidR="00776F17" w:rsidRPr="00776F17" w:rsidRDefault="00776F17" w:rsidP="00305EEC">
      <w:pPr>
        <w:pStyle w:val="Heading3"/>
      </w:pPr>
      <w:bookmarkStart w:id="216" w:name="_Toc243729415"/>
      <w:bookmarkStart w:id="217" w:name="_Toc451869623"/>
      <w:bookmarkStart w:id="218" w:name="_Toc458083873"/>
      <w:r w:rsidRPr="00776F17">
        <w:t>Confidentiality and Informed Consent</w:t>
      </w:r>
      <w:bookmarkEnd w:id="216"/>
      <w:bookmarkEnd w:id="217"/>
      <w:bookmarkEnd w:id="218"/>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Records shall remain confidential.  The Vendor {Contractor} shall ensure compliance</w:t>
      </w:r>
      <w:r w:rsidRPr="00776F17">
        <w:rPr>
          <w:rFonts w:cs="Arial"/>
        </w:rPr>
        <w:t xml:space="preserve"> with HIPAA and 42 C.F.R. PART 2.</w:t>
      </w:r>
    </w:p>
    <w:p w:rsidR="00776F17" w:rsidRPr="00776F17" w:rsidRDefault="00776F17" w:rsidP="00776F17">
      <w:pPr>
        <w:rPr>
          <w:rFonts w:cs="Arial"/>
          <w:szCs w:val="22"/>
        </w:rPr>
      </w:pPr>
    </w:p>
    <w:p w:rsidR="00776F17" w:rsidRPr="00776F17" w:rsidRDefault="00776F17" w:rsidP="00305EEC">
      <w:pPr>
        <w:pStyle w:val="Heading3"/>
      </w:pPr>
      <w:bookmarkStart w:id="219" w:name="_Toc243729416"/>
      <w:bookmarkStart w:id="220" w:name="_Toc451869624"/>
      <w:bookmarkStart w:id="221" w:name="_Toc458083874"/>
      <w:r w:rsidRPr="00776F17">
        <w:t>Reporting Requirements</w:t>
      </w:r>
      <w:bookmarkEnd w:id="219"/>
      <w:bookmarkEnd w:id="220"/>
      <w:bookmarkEnd w:id="221"/>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shall submit certain statistical and narrative program reports as required by DOC including, but not limited to:</w:t>
      </w:r>
    </w:p>
    <w:p w:rsidR="00776F17" w:rsidRPr="00776F17" w:rsidRDefault="00776F17" w:rsidP="00776F17">
      <w:pPr>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Daily bed counts;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Weekly population summaries;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Monthly reports on total services provided;</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Staffing;</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 xml:space="preserve">Training;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Annual work plan.</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3"/>
      </w:pPr>
      <w:bookmarkStart w:id="222" w:name="_Toc243729417"/>
      <w:bookmarkStart w:id="223" w:name="_Toc451869625"/>
      <w:bookmarkStart w:id="224" w:name="_Toc458083875"/>
      <w:r w:rsidRPr="00776F17">
        <w:t>Policies and Procedures</w:t>
      </w:r>
      <w:bookmarkEnd w:id="222"/>
      <w:bookmarkEnd w:id="223"/>
      <w:bookmarkEnd w:id="224"/>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shall possess and be prepared to implement written policies and procedures addressing all areas of program operations including, but not limited to:</w:t>
      </w:r>
    </w:p>
    <w:p w:rsidR="00776F17" w:rsidRPr="00776F17" w:rsidRDefault="00776F17" w:rsidP="00776F17">
      <w:pPr>
        <w:rPr>
          <w:rFonts w:cs="Arial"/>
          <w:szCs w:val="22"/>
        </w:rPr>
      </w:pPr>
    </w:p>
    <w:p w:rsidR="00776F17" w:rsidRPr="00776F17" w:rsidRDefault="00776F17" w:rsidP="00A442FA">
      <w:pPr>
        <w:pStyle w:val="ListParagraph"/>
        <w:numPr>
          <w:ilvl w:val="0"/>
          <w:numId w:val="60"/>
        </w:numPr>
        <w:rPr>
          <w:rFonts w:cs="Arial"/>
          <w:szCs w:val="22"/>
        </w:rPr>
      </w:pPr>
      <w:r w:rsidRPr="00776F17">
        <w:rPr>
          <w:rFonts w:cs="Arial"/>
          <w:szCs w:val="22"/>
        </w:rPr>
        <w:t>Treatment philosophy;</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0"/>
        </w:numPr>
        <w:rPr>
          <w:rFonts w:cs="Arial"/>
          <w:szCs w:val="22"/>
        </w:rPr>
      </w:pPr>
      <w:r w:rsidRPr="00776F17">
        <w:rPr>
          <w:rFonts w:cs="Arial"/>
          <w:szCs w:val="22"/>
        </w:rPr>
        <w:t>Approach and method;</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0"/>
        </w:numPr>
        <w:rPr>
          <w:rFonts w:cs="Arial"/>
          <w:szCs w:val="22"/>
        </w:rPr>
      </w:pPr>
      <w:r w:rsidRPr="00776F17">
        <w:rPr>
          <w:rFonts w:cs="Arial"/>
          <w:szCs w:val="22"/>
        </w:rPr>
        <w:t xml:space="preserve">Personnel and training issues;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0"/>
        </w:numPr>
        <w:rPr>
          <w:rFonts w:cs="Arial"/>
          <w:szCs w:val="22"/>
        </w:rPr>
      </w:pPr>
      <w:r w:rsidRPr="00776F17">
        <w:rPr>
          <w:rFonts w:cs="Arial"/>
          <w:szCs w:val="22"/>
        </w:rPr>
        <w:t xml:space="preserve">Program terminology.   </w:t>
      </w:r>
    </w:p>
    <w:p w:rsidR="00776F17" w:rsidRPr="00776F17" w:rsidRDefault="00776F17" w:rsidP="00776F17">
      <w:pPr>
        <w:ind w:left="720"/>
        <w:rPr>
          <w:rFonts w:cs="Arial"/>
          <w:szCs w:val="22"/>
        </w:rPr>
      </w:pPr>
    </w:p>
    <w:p w:rsidR="00776F17" w:rsidRPr="00776F17" w:rsidRDefault="00776F17" w:rsidP="00776F17">
      <w:pPr>
        <w:rPr>
          <w:rFonts w:cs="Arial"/>
          <w:szCs w:val="22"/>
        </w:rPr>
      </w:pPr>
      <w:r w:rsidRPr="00776F17">
        <w:rPr>
          <w:rFonts w:cs="Arial"/>
          <w:szCs w:val="22"/>
        </w:rPr>
        <w:t>The Vendor {Contractor} shall cooperate in the review and update of all treatment policies and procedures as needed.  The Vendor {Contractor} shall, within ninety (90) days of the Blanket P.O. {contract} commencement date, develop uniform policies and procedures for all project sites that are designed to meet the individual needs of the program as well as existing DOC policies.  All proposed policies are subject to the final approval of the SCM.</w:t>
      </w:r>
    </w:p>
    <w:p w:rsidR="00776F17" w:rsidRPr="00776F17" w:rsidRDefault="00776F17" w:rsidP="00776F17">
      <w:pPr>
        <w:jc w:val="left"/>
        <w:rPr>
          <w:rFonts w:ascii="Arial Narrow" w:hAnsi="Arial Narrow" w:cs="Arial"/>
          <w:b/>
          <w:bCs/>
          <w:caps/>
          <w:szCs w:val="26"/>
          <w:u w:val="single"/>
        </w:rPr>
      </w:pPr>
      <w:bookmarkStart w:id="225" w:name="_Toc243729418"/>
    </w:p>
    <w:p w:rsidR="00776F17" w:rsidRPr="00776F17" w:rsidRDefault="00776F17" w:rsidP="00305EEC">
      <w:pPr>
        <w:pStyle w:val="Heading3"/>
      </w:pPr>
      <w:bookmarkStart w:id="226" w:name="_Toc451869626"/>
      <w:bookmarkStart w:id="227" w:name="_Toc458083876"/>
      <w:r w:rsidRPr="00776F17">
        <w:t>Responsibility for all personnel</w:t>
      </w:r>
      <w:bookmarkEnd w:id="225"/>
      <w:bookmarkEnd w:id="226"/>
      <w:bookmarkEnd w:id="227"/>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All personnel shall comply with:</w:t>
      </w:r>
    </w:p>
    <w:p w:rsidR="00776F17" w:rsidRPr="00776F17" w:rsidRDefault="00776F17" w:rsidP="00776F17">
      <w:pPr>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State, federal, and local laws and regulations;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Court orders;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DOC rules;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Administrative directives;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Institutional directives;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 xml:space="preserve">Codes of ethics;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 xml:space="preserve">Standards, policies, and procedures of DOC and the institution, irrespective of past practices;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Attendance at DOC orientation training and annual Mandatory Non-Uniformed Staff Training.</w:t>
      </w:r>
    </w:p>
    <w:p w:rsidR="00776F17" w:rsidRPr="00776F17" w:rsidRDefault="00776F17" w:rsidP="00776F17">
      <w:pPr>
        <w:ind w:left="720"/>
        <w:rPr>
          <w:rFonts w:cs="Arial"/>
          <w:szCs w:val="22"/>
        </w:rPr>
      </w:pPr>
    </w:p>
    <w:p w:rsidR="00776F17" w:rsidRPr="00776F17" w:rsidRDefault="00776F17" w:rsidP="00776F17">
      <w:pPr>
        <w:ind w:left="360"/>
        <w:rPr>
          <w:rFonts w:cs="Arial"/>
          <w:szCs w:val="22"/>
        </w:rPr>
      </w:pPr>
      <w:r w:rsidRPr="00776F17">
        <w:rPr>
          <w:rFonts w:cs="Arial"/>
          <w:szCs w:val="22"/>
        </w:rPr>
        <w:t xml:space="preserve">The Vendor {Contractor} shall comply with all applicable State laws for reporting incidents of alleged and/or suspected abuse.  </w:t>
      </w:r>
    </w:p>
    <w:p w:rsidR="00A442FA" w:rsidRDefault="00A442FA">
      <w:pPr>
        <w:jc w:val="left"/>
        <w:rPr>
          <w:rFonts w:cs="Arial"/>
          <w:caps/>
          <w:szCs w:val="22"/>
        </w:rPr>
      </w:pPr>
      <w:r>
        <w:rPr>
          <w:rFonts w:cs="Arial"/>
          <w:caps/>
          <w:szCs w:val="22"/>
        </w:rPr>
        <w:br w:type="page"/>
      </w:r>
    </w:p>
    <w:p w:rsidR="00776F17" w:rsidRPr="00776F17" w:rsidRDefault="00776F17" w:rsidP="00776F17">
      <w:pPr>
        <w:jc w:val="left"/>
        <w:outlineLvl w:val="2"/>
        <w:rPr>
          <w:rFonts w:cs="Arial"/>
          <w:caps/>
          <w:szCs w:val="22"/>
        </w:rPr>
      </w:pPr>
    </w:p>
    <w:p w:rsidR="00776F17" w:rsidRPr="00776F17" w:rsidRDefault="00776F17" w:rsidP="00305EEC">
      <w:pPr>
        <w:pStyle w:val="Heading3"/>
      </w:pPr>
      <w:bookmarkStart w:id="228" w:name="_Toc243729419"/>
      <w:bookmarkStart w:id="229" w:name="_Toc451869627"/>
      <w:bookmarkStart w:id="230" w:name="_Toc458083877"/>
      <w:r w:rsidRPr="00776F17">
        <w:t>Current court settlements</w:t>
      </w:r>
      <w:bookmarkEnd w:id="228"/>
      <w:bookmarkEnd w:id="229"/>
      <w:bookmarkEnd w:id="230"/>
    </w:p>
    <w:p w:rsidR="00776F17" w:rsidRPr="00776F17" w:rsidRDefault="00776F17" w:rsidP="00776F17">
      <w:pPr>
        <w:rPr>
          <w:rFonts w:cs="Arial"/>
          <w:strike/>
          <w:szCs w:val="22"/>
        </w:rPr>
      </w:pPr>
    </w:p>
    <w:p w:rsidR="00776F17" w:rsidRPr="00776F17" w:rsidRDefault="00776F17" w:rsidP="00776F17">
      <w:pPr>
        <w:rPr>
          <w:szCs w:val="22"/>
        </w:rPr>
      </w:pPr>
      <w:r w:rsidRPr="00776F17">
        <w:rPr>
          <w:szCs w:val="22"/>
        </w:rPr>
        <w:t>The Vendor {Contractor} shall carry out provisions of</w:t>
      </w:r>
      <w:r w:rsidRPr="00776F17">
        <w:t xml:space="preserve"> any </w:t>
      </w:r>
      <w:r w:rsidRPr="00776F17">
        <w:rPr>
          <w:szCs w:val="22"/>
        </w:rPr>
        <w:t>future litigation settlement agreements on behalf of DOC that occur during the contract term.  There are currently no pending settlement agreements.</w:t>
      </w:r>
    </w:p>
    <w:p w:rsidR="00776F17" w:rsidRPr="00776F17" w:rsidRDefault="00776F17" w:rsidP="00776F17">
      <w:pPr>
        <w:rPr>
          <w:rFonts w:cs="Arial"/>
          <w:szCs w:val="22"/>
        </w:rPr>
      </w:pPr>
    </w:p>
    <w:p w:rsidR="00776F17" w:rsidRPr="00776F17" w:rsidRDefault="00776F17" w:rsidP="00305EEC">
      <w:pPr>
        <w:pStyle w:val="Heading3"/>
      </w:pPr>
      <w:bookmarkStart w:id="231" w:name="_Toc243729421"/>
      <w:bookmarkStart w:id="232" w:name="_Toc451869629"/>
      <w:bookmarkStart w:id="233" w:name="_Toc458083878"/>
      <w:r w:rsidRPr="00776F17">
        <w:t>Access to Personnel Records</w:t>
      </w:r>
      <w:bookmarkEnd w:id="231"/>
      <w:bookmarkEnd w:id="232"/>
      <w:bookmarkEnd w:id="233"/>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Personnel files of all Vendor {Contractor} and subcontractor employees shall be on file at the respective institution.  The files shall be made available to the SCM and institutional administrator or designee as requested.  The SCM reserves the right to review, upon demand, any credentials obtained by the Vendor {Contractor} and to conduct further investigation if necessary.  These files shall include:</w:t>
      </w:r>
    </w:p>
    <w:p w:rsidR="00776F17" w:rsidRPr="00776F17" w:rsidRDefault="00776F17" w:rsidP="00776F17">
      <w:pPr>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Copies of current New Jersey licenses;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Proof of professional certification;</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Resumes that indicate individual education and experience;</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Liability insurance certificates;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Evaluations;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Training records;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 xml:space="preserve">Payroll records;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 xml:space="preserve">Position responsibilities. </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3"/>
      </w:pPr>
      <w:bookmarkStart w:id="234" w:name="_Toc243729422"/>
      <w:bookmarkStart w:id="235" w:name="_Toc451869630"/>
      <w:bookmarkStart w:id="236" w:name="_Toc458083879"/>
      <w:r w:rsidRPr="00776F17">
        <w:t>Offender Drug Testing Policy</w:t>
      </w:r>
      <w:bookmarkEnd w:id="234"/>
      <w:bookmarkEnd w:id="235"/>
      <w:bookmarkEnd w:id="236"/>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The Vendor {Contractor} shall cooperate and comply with DOC in the random drug testing of the </w:t>
      </w:r>
      <w:r w:rsidR="00DC6782" w:rsidRPr="00DC6782">
        <w:rPr>
          <w:rFonts w:cs="Arial"/>
          <w:szCs w:val="22"/>
        </w:rPr>
        <w:t>program participant</w:t>
      </w:r>
      <w:r w:rsidR="00DC6782">
        <w:rPr>
          <w:rFonts w:cs="Arial"/>
          <w:szCs w:val="22"/>
        </w:rPr>
        <w:t>s</w:t>
      </w:r>
      <w:r w:rsidRPr="00776F17">
        <w:rPr>
          <w:rFonts w:cs="Arial"/>
          <w:szCs w:val="22"/>
        </w:rPr>
        <w:t xml:space="preserve">.  The expenses of the testing kits and other items necessary for this purpose will be borne by DOC.  The program participants may be tested at a greater frequency than the general population.  The Vendor {Contractor} shall comply with the requirements set forth in the DOC’s zero-tolerance substance abuse policy.  </w:t>
      </w:r>
    </w:p>
    <w:p w:rsidR="00776F17" w:rsidRPr="00776F17" w:rsidRDefault="00776F17" w:rsidP="00776F17">
      <w:pPr>
        <w:rPr>
          <w:rFonts w:cs="Arial"/>
          <w:szCs w:val="22"/>
        </w:rPr>
      </w:pPr>
    </w:p>
    <w:p w:rsidR="00776F17" w:rsidRPr="00776F17" w:rsidRDefault="00776F17" w:rsidP="00305EEC">
      <w:pPr>
        <w:pStyle w:val="Heading3"/>
      </w:pPr>
      <w:bookmarkStart w:id="237" w:name="_Toc243729423"/>
      <w:bookmarkStart w:id="238" w:name="_Toc451869631"/>
      <w:bookmarkStart w:id="239" w:name="_Toc458083880"/>
      <w:r w:rsidRPr="00776F17">
        <w:t>Offender Grievances</w:t>
      </w:r>
      <w:bookmarkEnd w:id="237"/>
      <w:bookmarkEnd w:id="238"/>
      <w:bookmarkEnd w:id="239"/>
    </w:p>
    <w:p w:rsidR="00776F17" w:rsidRPr="00776F17" w:rsidRDefault="00776F17" w:rsidP="00776F17">
      <w:pPr>
        <w:rPr>
          <w:rFonts w:cs="Arial"/>
          <w:szCs w:val="22"/>
        </w:rPr>
      </w:pPr>
    </w:p>
    <w:p w:rsidR="00776F17" w:rsidRPr="00776F17" w:rsidRDefault="00776F17" w:rsidP="00A442FA">
      <w:pPr>
        <w:pStyle w:val="ListParagraph"/>
        <w:numPr>
          <w:ilvl w:val="0"/>
          <w:numId w:val="63"/>
        </w:numPr>
        <w:rPr>
          <w:rFonts w:cs="Arial"/>
          <w:szCs w:val="22"/>
        </w:rPr>
      </w:pPr>
      <w:r w:rsidRPr="00776F17">
        <w:rPr>
          <w:rFonts w:cs="Arial"/>
          <w:szCs w:val="22"/>
        </w:rPr>
        <w:t xml:space="preserve">The Vendor {Contractor} shall maintain monthly statistics of all grievances, whether with or without merit, filed against the Vendor {Contractor} and/or its employees at each institution;   </w:t>
      </w:r>
    </w:p>
    <w:p w:rsidR="00776F17" w:rsidRPr="00776F17" w:rsidRDefault="00776F17" w:rsidP="00776F17">
      <w:pPr>
        <w:rPr>
          <w:rFonts w:cs="Arial"/>
          <w:szCs w:val="22"/>
        </w:rPr>
      </w:pPr>
    </w:p>
    <w:p w:rsidR="00776F17" w:rsidRPr="00776F17" w:rsidRDefault="00776F17" w:rsidP="00A442FA">
      <w:pPr>
        <w:pStyle w:val="ListParagraph"/>
        <w:numPr>
          <w:ilvl w:val="0"/>
          <w:numId w:val="63"/>
        </w:numPr>
        <w:rPr>
          <w:rFonts w:cs="Arial"/>
          <w:szCs w:val="22"/>
        </w:rPr>
      </w:pPr>
      <w:r w:rsidRPr="00776F17">
        <w:rPr>
          <w:rFonts w:cs="Arial"/>
          <w:szCs w:val="22"/>
        </w:rPr>
        <w:t xml:space="preserve">The Vendor {Contractor} shall provide to the SCM and the institutional liaison assigned to the program a copy of each grievance/complaint, as well as documentation of the efforts to resolve the matter.  Copies shall be sent to the complainant, except when the complainant is not the </w:t>
      </w:r>
      <w:r w:rsidR="00DC6782" w:rsidRPr="00DC6782">
        <w:rPr>
          <w:rFonts w:cs="Arial"/>
          <w:szCs w:val="22"/>
        </w:rPr>
        <w:t>program participant</w:t>
      </w:r>
      <w:r w:rsidRPr="00776F17">
        <w:rPr>
          <w:rFonts w:cs="Arial"/>
          <w:szCs w:val="22"/>
        </w:rPr>
        <w:t xml:space="preserve"> and confidential material is involved, and filed in the </w:t>
      </w:r>
      <w:r w:rsidR="00DC6782" w:rsidRPr="00DC6782">
        <w:rPr>
          <w:rFonts w:cs="Arial"/>
          <w:szCs w:val="22"/>
        </w:rPr>
        <w:t>program participant</w:t>
      </w:r>
      <w:r w:rsidRPr="00776F17">
        <w:rPr>
          <w:rFonts w:cs="Arial"/>
          <w:szCs w:val="22"/>
        </w:rPr>
        <w:t xml:space="preserve">’s records;  </w:t>
      </w:r>
    </w:p>
    <w:p w:rsidR="00776F17" w:rsidRPr="00776F17" w:rsidRDefault="00776F17" w:rsidP="00776F17">
      <w:pPr>
        <w:rPr>
          <w:rFonts w:cs="Arial"/>
          <w:szCs w:val="22"/>
        </w:rPr>
      </w:pPr>
    </w:p>
    <w:p w:rsidR="00776F17" w:rsidRPr="00776F17" w:rsidRDefault="00776F17" w:rsidP="00A442FA">
      <w:pPr>
        <w:pStyle w:val="ListParagraph"/>
        <w:numPr>
          <w:ilvl w:val="0"/>
          <w:numId w:val="63"/>
        </w:numPr>
        <w:rPr>
          <w:rFonts w:cs="Arial"/>
          <w:szCs w:val="22"/>
        </w:rPr>
      </w:pPr>
      <w:r w:rsidRPr="00776F17">
        <w:rPr>
          <w:rFonts w:cs="Arial"/>
          <w:szCs w:val="22"/>
        </w:rPr>
        <w:t xml:space="preserve">The SCM shall reserve the right to review any </w:t>
      </w:r>
      <w:r w:rsidR="00DC6782" w:rsidRPr="00DC6782">
        <w:rPr>
          <w:rFonts w:cs="Arial"/>
          <w:szCs w:val="22"/>
        </w:rPr>
        <w:t>program participant</w:t>
      </w:r>
      <w:r w:rsidRPr="00776F17">
        <w:rPr>
          <w:rFonts w:cs="Arial"/>
          <w:szCs w:val="22"/>
        </w:rPr>
        <w:t xml:space="preserve"> grievance and review the Vendor’s {Contractor’s} actions.  The Vendor {Contractor} shall implement the SCM’s recommendations in disputed cases.  No costs to the State shall be permitted in such cases; and </w:t>
      </w:r>
    </w:p>
    <w:p w:rsidR="00776F17" w:rsidRPr="00776F17" w:rsidRDefault="00776F17" w:rsidP="00776F17">
      <w:pPr>
        <w:rPr>
          <w:rFonts w:cs="Arial"/>
          <w:szCs w:val="22"/>
        </w:rPr>
      </w:pPr>
    </w:p>
    <w:p w:rsidR="00776F17" w:rsidRPr="00776F17" w:rsidRDefault="00776F17" w:rsidP="00A442FA">
      <w:pPr>
        <w:pStyle w:val="ListParagraph"/>
        <w:numPr>
          <w:ilvl w:val="0"/>
          <w:numId w:val="63"/>
        </w:numPr>
        <w:rPr>
          <w:rFonts w:cs="Arial"/>
          <w:szCs w:val="22"/>
        </w:rPr>
      </w:pPr>
      <w:r w:rsidRPr="00776F17">
        <w:rPr>
          <w:rFonts w:cs="Arial"/>
          <w:szCs w:val="22"/>
        </w:rPr>
        <w:lastRenderedPageBreak/>
        <w:t>The Vendor {Contractor} shall provide investigations and reports within seven (7) days to the SCM for all grievances</w:t>
      </w:r>
      <w:r w:rsidRPr="00776F17" w:rsidDel="00C50078">
        <w:rPr>
          <w:rFonts w:cs="Arial"/>
          <w:szCs w:val="22"/>
        </w:rPr>
        <w:t xml:space="preserve"> </w:t>
      </w:r>
      <w:r w:rsidRPr="00776F17">
        <w:rPr>
          <w:rFonts w:cs="Arial"/>
          <w:szCs w:val="22"/>
        </w:rPr>
        <w:t>not only at the institutional level, but also for those received from various sources, including the Commissioner of the DOC and other administrative offices of DOC.  In all cases, the SCM has the final authority to resolve such complaints.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2"/>
      </w:pPr>
      <w:bookmarkStart w:id="240" w:name="_Toc458083881"/>
      <w:r w:rsidRPr="00776F17">
        <w:t>Employment REQUIREMENTS FOR ALL PROGRAMS</w:t>
      </w:r>
      <w:bookmarkEnd w:id="240"/>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3"/>
      </w:pPr>
      <w:bookmarkStart w:id="241" w:name="_Toc243729424"/>
      <w:bookmarkStart w:id="242" w:name="_Toc451869632"/>
      <w:r w:rsidRPr="00776F17">
        <w:t xml:space="preserve"> </w:t>
      </w:r>
      <w:bookmarkStart w:id="243" w:name="_Toc458083882"/>
      <w:r w:rsidRPr="00776F17">
        <w:t>Screening of Candidates</w:t>
      </w:r>
      <w:bookmarkEnd w:id="241"/>
      <w:bookmarkEnd w:id="242"/>
      <w:bookmarkEnd w:id="243"/>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The Vendor {Contractor} shall indicate that the candidate’s qualifications have been reviewed and approved by the Vendor’s {Contractor’s} management as part of its program oversight role prior to submission to the SCM.  The SCM retains the ultimate right of approval and refusal of employment or dismissal of an individual from working at any institution.  The SCM and institutional administrator shall have the option of interviewing prospective personnel.  </w:t>
      </w:r>
    </w:p>
    <w:p w:rsidR="00776F17" w:rsidRPr="00776F17" w:rsidRDefault="00776F17" w:rsidP="00776F17">
      <w:pPr>
        <w:rPr>
          <w:rFonts w:cs="Arial"/>
          <w:szCs w:val="22"/>
        </w:rPr>
      </w:pPr>
    </w:p>
    <w:p w:rsidR="00776F17" w:rsidRPr="00776F17" w:rsidRDefault="00776F17" w:rsidP="00305EEC">
      <w:pPr>
        <w:pStyle w:val="Heading3"/>
      </w:pPr>
      <w:bookmarkStart w:id="244" w:name="_Toc243729425"/>
      <w:bookmarkStart w:id="245" w:name="_Toc451869633"/>
      <w:bookmarkStart w:id="246" w:name="_Toc458083883"/>
      <w:r w:rsidRPr="00776F17">
        <w:t>Continued employment</w:t>
      </w:r>
      <w:bookmarkEnd w:id="244"/>
      <w:bookmarkEnd w:id="245"/>
      <w:bookmarkEnd w:id="246"/>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Initial and continued employment of staff shall be subject to approval by the SCM, who reserves the right to instruct the Vendor {Contractor} to prohibit any Vendor’s {Contractor’s} employees from performing any service with regard to this Blanket P.O. {Contract}.  The Vendor {Contractor} shall comply with such request within 15 business days.  If the SCM determines that such action or activity may result in harm to a program participant or if security may be compromised, compliance by the Vendor {Contractor} shall be immediate.  The Vendor {Contractor} shall ensure that its staff complies with all terms of the Blanket P.O. {Contract} specifications and DOC rules, regulations, policies, and procedures.</w:t>
      </w:r>
    </w:p>
    <w:p w:rsidR="00776F17" w:rsidRPr="00776F17" w:rsidRDefault="00776F17" w:rsidP="00776F17">
      <w:pPr>
        <w:rPr>
          <w:rFonts w:cs="Arial"/>
          <w:szCs w:val="22"/>
        </w:rPr>
      </w:pPr>
    </w:p>
    <w:p w:rsidR="00776F17" w:rsidRPr="00776F17" w:rsidRDefault="00776F17" w:rsidP="00305EEC">
      <w:pPr>
        <w:pStyle w:val="Heading3"/>
      </w:pPr>
      <w:bookmarkStart w:id="247" w:name="_Toc243729426"/>
      <w:bookmarkStart w:id="248" w:name="_Toc451869634"/>
      <w:bookmarkStart w:id="249" w:name="_Toc458083884"/>
      <w:r w:rsidRPr="00776F17">
        <w:t>Terminated employees</w:t>
      </w:r>
      <w:bookmarkEnd w:id="247"/>
      <w:bookmarkEnd w:id="248"/>
      <w:bookmarkEnd w:id="249"/>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shall notify in writing and consult with the SCM prior to discharging, removing, or failing to renew contracts of professional staff.  All personnel who leave the employ of the Vendor {Contractor} shall relinquish their identification (ID) cards to the on-site authority who shall submit all ID cards for that month to the Vendor’s {Contractor’s} central office.  On a monthly basis, the Vendor {Contractor} shall provide the SCM with a report of all employees hired and/or terminated (left for any reason) for that month.  The ID cards shall be submitted at the time the report is submitted.  The Vendor {Contractor} shall immediately notify the SCM of any ID cards that are not returned.</w:t>
      </w:r>
    </w:p>
    <w:p w:rsidR="00776F17" w:rsidRPr="00776F17" w:rsidRDefault="00776F17" w:rsidP="00776F17">
      <w:pPr>
        <w:rPr>
          <w:rFonts w:cs="Arial"/>
          <w:szCs w:val="22"/>
        </w:rPr>
      </w:pPr>
    </w:p>
    <w:p w:rsidR="00776F17" w:rsidRPr="00776F17" w:rsidRDefault="00776F17" w:rsidP="00305EEC">
      <w:pPr>
        <w:pStyle w:val="Heading3"/>
      </w:pPr>
      <w:bookmarkStart w:id="250" w:name="_Toc243729427"/>
      <w:bookmarkStart w:id="251" w:name="_Toc451869635"/>
      <w:bookmarkStart w:id="252" w:name="_Toc458083885"/>
      <w:r w:rsidRPr="00776F17">
        <w:t>Security Clearance</w:t>
      </w:r>
      <w:bookmarkEnd w:id="250"/>
      <w:bookmarkEnd w:id="251"/>
      <w:bookmarkEnd w:id="252"/>
    </w:p>
    <w:p w:rsidR="00776F17" w:rsidRPr="00776F17" w:rsidRDefault="00776F17" w:rsidP="00776F17">
      <w:pPr>
        <w:rPr>
          <w:rFonts w:cs="Arial"/>
          <w:szCs w:val="22"/>
        </w:rPr>
      </w:pPr>
    </w:p>
    <w:p w:rsidR="00776F17" w:rsidRPr="00776F17" w:rsidRDefault="00776F17" w:rsidP="00A442FA">
      <w:pPr>
        <w:pStyle w:val="ListParagraph"/>
        <w:numPr>
          <w:ilvl w:val="0"/>
          <w:numId w:val="64"/>
        </w:numPr>
        <w:rPr>
          <w:rFonts w:cs="Arial"/>
          <w:szCs w:val="22"/>
        </w:rPr>
      </w:pPr>
      <w:r w:rsidRPr="00776F17">
        <w:rPr>
          <w:rFonts w:cs="Arial"/>
          <w:szCs w:val="22"/>
        </w:rPr>
        <w:t xml:space="preserve">All Vendor’s {Contractor’s} and subcontractor’s personnel shall be subject to a criminal background investigation conducted by DOC to determine suitability for initial and/or continued employment;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4"/>
        </w:numPr>
        <w:rPr>
          <w:rFonts w:cs="Arial"/>
          <w:szCs w:val="22"/>
        </w:rPr>
      </w:pPr>
      <w:r w:rsidRPr="00776F17">
        <w:rPr>
          <w:rFonts w:cs="Arial"/>
          <w:szCs w:val="22"/>
        </w:rPr>
        <w:t xml:space="preserve">Prior to the commencement of on-site work, each member of the Vendor’s {Contractor's} staff plus all the subcontractor’s and consultant’s staffs shall obtain a DOC approved ID card;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4"/>
        </w:numPr>
        <w:rPr>
          <w:rFonts w:cs="Arial"/>
          <w:szCs w:val="22"/>
        </w:rPr>
      </w:pPr>
      <w:r w:rsidRPr="00776F17">
        <w:rPr>
          <w:rFonts w:cs="Arial"/>
          <w:szCs w:val="22"/>
        </w:rPr>
        <w:t xml:space="preserve">The Vendor {Contractor} shall submit an original, signed Application for Clearance and Issuance of ID Cards which will be supplied by the DOC, appropriate accompanying credentials, and a request for DOC’s computer usage, where appropriate, to the SCM for each prospective employee.  The SCM shall conduct a professional review and request a criminal background check from DOC’s Special Investigation Division;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4"/>
        </w:numPr>
        <w:rPr>
          <w:rFonts w:cs="Arial"/>
          <w:szCs w:val="22"/>
        </w:rPr>
      </w:pPr>
      <w:r w:rsidRPr="00776F17">
        <w:rPr>
          <w:rFonts w:cs="Arial"/>
          <w:szCs w:val="22"/>
        </w:rPr>
        <w:t xml:space="preserve">Candidates shall be scheduled for fingerprinting and photographs after which ID cards shall be issued;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4"/>
        </w:numPr>
        <w:rPr>
          <w:rFonts w:cs="Arial"/>
          <w:szCs w:val="22"/>
        </w:rPr>
      </w:pPr>
      <w:r w:rsidRPr="00776F17">
        <w:rPr>
          <w:rFonts w:cs="Arial"/>
          <w:szCs w:val="22"/>
        </w:rPr>
        <w:lastRenderedPageBreak/>
        <w:t>All Vendor {Contractor} personnel shall wear valid ID cards at all times while on DOC’s premises.</w:t>
      </w:r>
    </w:p>
    <w:p w:rsidR="00776F17" w:rsidRPr="00776F17" w:rsidRDefault="00776F17" w:rsidP="00776F17">
      <w:pPr>
        <w:rPr>
          <w:rFonts w:cs="Arial"/>
          <w:szCs w:val="22"/>
        </w:rPr>
      </w:pPr>
    </w:p>
    <w:p w:rsidR="00305EEC" w:rsidRDefault="00776F17" w:rsidP="00776F17">
      <w:pPr>
        <w:jc w:val="left"/>
        <w:rPr>
          <w:rFonts w:cs="Arial"/>
          <w:szCs w:val="22"/>
        </w:rPr>
      </w:pPr>
      <w:r w:rsidRPr="00776F17">
        <w:rPr>
          <w:rFonts w:cs="Arial"/>
          <w:szCs w:val="22"/>
        </w:rPr>
        <w:t>Criminal background investigations are done at the DOC’s expense.</w:t>
      </w:r>
    </w:p>
    <w:bookmarkEnd w:id="187"/>
    <w:p w:rsidR="009819AA" w:rsidRPr="00851065" w:rsidRDefault="009819AA" w:rsidP="00851065"/>
    <w:p w:rsidR="005F1CFC" w:rsidRDefault="005F1CFC">
      <w:pPr>
        <w:jc w:val="left"/>
        <w:rPr>
          <w:rFonts w:ascii="Arial Narrow" w:hAnsi="Arial Narrow" w:cs="Arial"/>
          <w:b/>
          <w:bCs/>
          <w:sz w:val="28"/>
          <w:szCs w:val="28"/>
          <w:u w:val="single"/>
        </w:rPr>
      </w:pPr>
      <w:bookmarkStart w:id="253" w:name="_Toc400531492"/>
      <w:bookmarkStart w:id="254" w:name="_Toc428533963"/>
      <w:r>
        <w:br w:type="page"/>
      </w:r>
    </w:p>
    <w:p w:rsidR="00757979" w:rsidRDefault="00AA3B67" w:rsidP="00BB5A93">
      <w:pPr>
        <w:pStyle w:val="Heading1"/>
      </w:pPr>
      <w:r>
        <w:lastRenderedPageBreak/>
        <w:t xml:space="preserve"> </w:t>
      </w:r>
      <w:bookmarkStart w:id="255" w:name="_Toc458083886"/>
      <w:r w:rsidR="00CE00E7">
        <w:t>QUOTE</w:t>
      </w:r>
      <w:r w:rsidR="009808FC">
        <w:t xml:space="preserve"> </w:t>
      </w:r>
      <w:r w:rsidR="00AE354D">
        <w:t>{</w:t>
      </w:r>
      <w:r w:rsidR="00CE00E7">
        <w:t>PROPOSAL</w:t>
      </w:r>
      <w:r w:rsidR="00AE354D">
        <w:t>}</w:t>
      </w:r>
      <w:r w:rsidR="001B3188">
        <w:t xml:space="preserve"> </w:t>
      </w:r>
      <w:r w:rsidR="00757979">
        <w:t>PREPARATION AND SUBMISSION</w:t>
      </w:r>
      <w:bookmarkEnd w:id="253"/>
      <w:bookmarkEnd w:id="254"/>
      <w:bookmarkEnd w:id="255"/>
    </w:p>
    <w:p w:rsidR="00757979" w:rsidRPr="00851065" w:rsidRDefault="00757979" w:rsidP="00851065"/>
    <w:p w:rsidR="00757979" w:rsidRDefault="00757979" w:rsidP="00757979">
      <w:pPr>
        <w:pStyle w:val="Heading2"/>
      </w:pPr>
      <w:bookmarkStart w:id="256" w:name="_Toc400531493"/>
      <w:bookmarkStart w:id="257" w:name="_Toc428533964"/>
      <w:bookmarkStart w:id="258" w:name="_Toc458083887"/>
      <w:r>
        <w:t>General</w:t>
      </w:r>
      <w:bookmarkEnd w:id="256"/>
      <w:bookmarkEnd w:id="257"/>
      <w:bookmarkEnd w:id="258"/>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A442FA">
      <w:pPr>
        <w:numPr>
          <w:ilvl w:val="0"/>
          <w:numId w:val="14"/>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A442FA">
      <w:pPr>
        <w:numPr>
          <w:ilvl w:val="0"/>
          <w:numId w:val="14"/>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5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59"/>
    </w:p>
    <w:p w:rsidR="001D01BB" w:rsidRDefault="001D01BB" w:rsidP="00B238B2"/>
    <w:p w:rsidR="00B238B2" w:rsidRPr="00851065" w:rsidRDefault="00CE00E7" w:rsidP="00C65B22">
      <w:pPr>
        <w:pStyle w:val="Heading2"/>
      </w:pPr>
      <w:bookmarkStart w:id="260" w:name="_Toc428533965"/>
      <w:bookmarkStart w:id="261" w:name="_Toc458083888"/>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60"/>
      <w:bookmarkEnd w:id="261"/>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262" w:name="_Toc428533966"/>
      <w:bookmarkStart w:id="263" w:name="_Toc458083889"/>
      <w:r w:rsidRPr="00851065">
        <w:t xml:space="preserve">njstart electronic submission </w:t>
      </w:r>
      <w:r w:rsidR="007F3BD4" w:rsidRPr="00851065">
        <w:t>VS. hard copy SUBMISSION INSTRUCTION</w:t>
      </w:r>
      <w:bookmarkEnd w:id="262"/>
      <w:bookmarkEnd w:id="263"/>
    </w:p>
    <w:p w:rsidR="007F3BD4" w:rsidRPr="00C65B22" w:rsidRDefault="007F3BD4" w:rsidP="0006639D"/>
    <w:p w:rsidR="007F3BD4" w:rsidRPr="00C65B22" w:rsidRDefault="00661B4F" w:rsidP="00C65B22">
      <w:pPr>
        <w:pStyle w:val="Heading3"/>
      </w:pPr>
      <w:bookmarkStart w:id="264" w:name="_Toc428533967"/>
      <w:bookmarkStart w:id="265" w:name="_Toc458083890"/>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64"/>
      <w:bookmarkEnd w:id="265"/>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Pr="006A5693">
        <w:t>is not required</w:t>
      </w:r>
      <w:r w:rsidR="006A5693" w:rsidRPr="006A5693">
        <w:t xml:space="preserve">, </w:t>
      </w:r>
      <w:r w:rsidRPr="006A5693">
        <w:t>see Section 4.3.2 for number of complete and exact copies.</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266" w:name="_Toc400531497"/>
      <w:bookmarkStart w:id="267" w:name="_Toc428533968"/>
      <w:bookmarkStart w:id="268" w:name="_Toc458083891"/>
      <w:r>
        <w:t xml:space="preserve">HARD COPY </w:t>
      </w:r>
      <w:r w:rsidR="00757979">
        <w:t>SUBMISSION</w:t>
      </w:r>
      <w:bookmarkEnd w:id="266"/>
      <w:bookmarkEnd w:id="267"/>
      <w:bookmarkEnd w:id="268"/>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734BF4" w:rsidRDefault="00757979" w:rsidP="00A442FA">
      <w:pPr>
        <w:pStyle w:val="PlainText"/>
        <w:numPr>
          <w:ilvl w:val="0"/>
          <w:numId w:val="1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734BF4" w:rsidRPr="00734BF4" w:rsidRDefault="00734BF4" w:rsidP="00734BF4">
      <w:pPr>
        <w:pStyle w:val="PlainText"/>
        <w:ind w:left="720"/>
        <w:rPr>
          <w:rFonts w:eastAsia="MS Mincho"/>
        </w:rPr>
      </w:pPr>
    </w:p>
    <w:p w:rsidR="00757979" w:rsidRPr="00A4172A" w:rsidRDefault="00A4172A" w:rsidP="00A442FA">
      <w:pPr>
        <w:pStyle w:val="PlainText"/>
        <w:numPr>
          <w:ilvl w:val="0"/>
          <w:numId w:val="10"/>
        </w:numPr>
        <w:rPr>
          <w:rFonts w:eastAsia="MS Mincho"/>
        </w:rPr>
      </w:pPr>
      <w:r w:rsidRPr="00A4172A">
        <w:rPr>
          <w:rFonts w:eastAsia="MS Mincho"/>
          <w:b/>
          <w:lang w:val="en-US"/>
        </w:rPr>
        <w:t>Four</w:t>
      </w:r>
      <w:r w:rsidRPr="00A4172A">
        <w:rPr>
          <w:rFonts w:eastAsia="MS Mincho"/>
          <w:b/>
        </w:rPr>
        <w:t xml:space="preserve"> (</w:t>
      </w:r>
      <w:r w:rsidRPr="00A4172A">
        <w:rPr>
          <w:rFonts w:eastAsia="MS Mincho"/>
          <w:b/>
          <w:lang w:val="en-US"/>
        </w:rPr>
        <w:t>4</w:t>
      </w:r>
      <w:r w:rsidR="00757979" w:rsidRPr="00A4172A">
        <w:rPr>
          <w:rFonts w:eastAsia="MS Mincho"/>
          <w:b/>
        </w:rPr>
        <w:t>)</w:t>
      </w:r>
      <w:r w:rsidR="00757979">
        <w:rPr>
          <w:rFonts w:eastAsia="MS Mincho"/>
          <w:b/>
        </w:rPr>
        <w:t xml:space="preserve"> complete and exact ELECTRONIC cop</w:t>
      </w:r>
      <w:r w:rsidR="00757979" w:rsidRPr="00A4172A">
        <w:rPr>
          <w:rFonts w:eastAsia="MS Mincho"/>
          <w:b/>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A4172A" w:rsidRDefault="00A4172A" w:rsidP="00A4172A">
      <w:pPr>
        <w:pStyle w:val="ListParagraph"/>
        <w:rPr>
          <w:rFonts w:eastAsia="MS Mincho"/>
        </w:rPr>
      </w:pPr>
    </w:p>
    <w:p w:rsidR="003E149C" w:rsidRDefault="003E149C" w:rsidP="00A442FA">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520D10" w:rsidRPr="00734BF4" w:rsidRDefault="00757979" w:rsidP="00A442FA">
      <w:pPr>
        <w:pStyle w:val="PlainText"/>
        <w:numPr>
          <w:ilvl w:val="0"/>
          <w:numId w:val="10"/>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520D10" w:rsidRDefault="00520D10"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w:t>
      </w:r>
      <w:r w:rsidRPr="005B339D">
        <w:lastRenderedPageBreak/>
        <w:t>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269" w:name="_Toc400531498"/>
      <w:bookmarkStart w:id="270" w:name="_Toc428533969"/>
      <w:bookmarkStart w:id="271" w:name="_Toc458083892"/>
      <w:r>
        <w:t>QUOTE</w:t>
      </w:r>
      <w:r w:rsidR="00715AF4">
        <w:t xml:space="preserve"> </w:t>
      </w:r>
      <w:r w:rsidR="00571AFA">
        <w:t>{</w:t>
      </w:r>
      <w:r>
        <w:t>Proposal</w:t>
      </w:r>
      <w:r w:rsidR="00571AFA">
        <w:t>}</w:t>
      </w:r>
      <w:r w:rsidR="00757979">
        <w:t xml:space="preserve"> Content</w:t>
      </w:r>
      <w:bookmarkEnd w:id="269"/>
      <w:bookmarkEnd w:id="270"/>
      <w:bookmarkEnd w:id="271"/>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A4172A">
        <w:t>4.4.1 and 4.4.2</w:t>
      </w:r>
      <w:r w:rsidRPr="00475B77">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5B037A">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A4172A">
        <w:t>4.4.3</w:t>
      </w:r>
      <w:r w:rsidRPr="00475B77">
        <w:t>)</w:t>
      </w:r>
      <w:r w:rsidRPr="000F328F">
        <w:t xml:space="preserve"> </w:t>
      </w:r>
    </w:p>
    <w:p w:rsidR="00757979" w:rsidRPr="00851065" w:rsidRDefault="00757979" w:rsidP="00C65B22">
      <w:r w:rsidRPr="000F328F">
        <w:t>Section 3 - Organizational Support and Experience (</w:t>
      </w:r>
      <w:r w:rsidRPr="002879C9">
        <w:t xml:space="preserve">Section </w:t>
      </w:r>
      <w:r w:rsidRPr="00A4172A">
        <w:t>4.4.4)</w:t>
      </w:r>
    </w:p>
    <w:p w:rsidR="00045FFE" w:rsidRPr="00851065" w:rsidRDefault="00045FFE" w:rsidP="00C65B22">
      <w:r w:rsidRPr="00851065">
        <w:t xml:space="preserve">Section 3A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2879C9">
        <w:t xml:space="preserve">Section </w:t>
      </w:r>
      <w:r w:rsidRPr="00A4172A">
        <w:t>4.4.5</w:t>
      </w:r>
      <w:r w:rsidRPr="00475B77">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272" w:name="_Toc108508238"/>
      <w:bookmarkStart w:id="273" w:name="_Toc428533970"/>
      <w:bookmarkStart w:id="274" w:name="_Toc458083893"/>
      <w:r w:rsidRPr="00851065">
        <w:t>Forms</w:t>
      </w:r>
      <w:bookmarkEnd w:id="27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73"/>
      <w:bookmarkEnd w:id="274"/>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5B5A0B" w:rsidP="00AA3B67">
      <w:pPr>
        <w:pStyle w:val="Heading4"/>
      </w:pPr>
      <w:bookmarkStart w:id="275" w:name="_4.4.1.1_Ownership_Disclosure"/>
      <w:bookmarkStart w:id="276" w:name="_4.4.1.1_Signatory_page"/>
      <w:bookmarkEnd w:id="275"/>
      <w:bookmarkEnd w:id="276"/>
      <w:r>
        <w:lastRenderedPageBreak/>
        <w:t xml:space="preserve">OFFER AND ACCEPTANCE PAGE </w:t>
      </w:r>
      <w:r w:rsidRPr="00AB1466">
        <w:t>{Signatory} page</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77" w:name="OLE_LINK5"/>
      <w:bookmarkStart w:id="278" w:name="OLE_LINK6"/>
      <w:r w:rsidR="000462FE" w:rsidRPr="00C65B22">
        <w:rPr>
          <w:rFonts w:eastAsia="MS Mincho"/>
        </w:rPr>
        <w:t xml:space="preserve">Offer and Acceptance </w:t>
      </w:r>
      <w:bookmarkEnd w:id="277"/>
      <w:bookmarkEnd w:id="27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A442FA">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A442FA">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A442FA">
      <w:pPr>
        <w:numPr>
          <w:ilvl w:val="0"/>
          <w:numId w:val="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A442FA">
      <w:pPr>
        <w:numPr>
          <w:ilvl w:val="0"/>
          <w:numId w:val="4"/>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A442FA">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A442FA">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A442FA">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A442FA">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A442FA">
      <w:pPr>
        <w:pStyle w:val="ListParagraph"/>
        <w:numPr>
          <w:ilvl w:val="0"/>
          <w:numId w:val="2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5B5A0B"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lastRenderedPageBreak/>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3" w:history="1">
        <w:r w:rsidR="00A23AAC" w:rsidRPr="00851065">
          <w:rPr>
            <w:rStyle w:val="Hyperlink"/>
          </w:rPr>
          <w:t>NJSTART</w:t>
        </w:r>
      </w:hyperlink>
      <w:r w:rsidR="00A23AAC" w:rsidRPr="00851065">
        <w:t xml:space="preserve"> (</w:t>
      </w:r>
      <w:hyperlink r:id="rId44"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5B5A0B">
        <w:rPr>
          <w:rFonts w:eastAsia="MS Mincho"/>
        </w:rPr>
        <w:t xml:space="preserve">deadline </w:t>
      </w:r>
      <w:r>
        <w:rPr>
          <w:rFonts w:eastAsia="MS Mincho"/>
        </w:rPr>
        <w:t>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7" w:history="1">
        <w:r w:rsidR="00A23AAC" w:rsidRPr="00851065">
          <w:rPr>
            <w:rStyle w:val="Hyperlink"/>
          </w:rPr>
          <w:t>NJSTART</w:t>
        </w:r>
      </w:hyperlink>
      <w:r w:rsidR="00302DEB">
        <w:rPr>
          <w:rStyle w:val="Hyperlink"/>
        </w:rPr>
        <w:t xml:space="preserve"> </w:t>
      </w:r>
      <w:r w:rsidR="00302DEB" w:rsidRPr="00851065">
        <w:t>(</w:t>
      </w:r>
      <w:hyperlink r:id="rId48"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lastRenderedPageBreak/>
        <w:t xml:space="preserve">The Subcontractor Utilization Plan form is located on the </w:t>
      </w:r>
      <w:hyperlink r:id="rId50" w:history="1">
        <w:r w:rsidR="00064D2C"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rsidR="00757979" w:rsidRPr="00851065" w:rsidRDefault="00757979" w:rsidP="00C65B22"/>
    <w:p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Default="00D37585" w:rsidP="00C65B22"/>
    <w:p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rsidR="00D37585" w:rsidRDefault="00D37585" w:rsidP="00C65B22"/>
    <w:p w:rsidR="005B5A0B" w:rsidRPr="00C65B22" w:rsidRDefault="005B5A0B" w:rsidP="005B5A0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rsidR="00CD4C65" w:rsidRPr="00C65B22" w:rsidRDefault="00CD4C65" w:rsidP="00C65B22"/>
    <w:p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CD4C65" w:rsidRPr="00C65B22" w:rsidRDefault="00CD4C65" w:rsidP="00C65B22"/>
    <w:p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53" w:history="1">
        <w:r w:rsidRPr="00851065">
          <w:rPr>
            <w:rStyle w:val="Hyperlink"/>
          </w:rPr>
          <w:t>http://www.nj.gov/njbusiness/contracting/</w:t>
        </w:r>
      </w:hyperlink>
      <w:r w:rsidRPr="00851065">
        <w:t xml:space="preserve"> or by contacting that agency as indicated below during business hours.</w:t>
      </w:r>
    </w:p>
    <w:p w:rsidR="00447961" w:rsidRPr="00C65B22" w:rsidRDefault="00447961" w:rsidP="00C65B22"/>
    <w:p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rsidR="00757979" w:rsidRPr="00083A7A" w:rsidRDefault="004A5341">
      <w:pPr>
        <w:pStyle w:val="PlainText"/>
        <w:jc w:val="center"/>
      </w:pPr>
      <w:r>
        <w:t>33 West State Street – Fifth</w:t>
      </w:r>
      <w:r w:rsidRPr="00083A7A">
        <w:t xml:space="preserve"> Floor</w:t>
      </w:r>
    </w:p>
    <w:p w:rsidR="004A5341" w:rsidRPr="00C65B22" w:rsidRDefault="004A5341" w:rsidP="00361F9C">
      <w:pPr>
        <w:pStyle w:val="PlainText"/>
        <w:jc w:val="center"/>
      </w:pPr>
      <w:r w:rsidRPr="00083A7A">
        <w:t>P</w:t>
      </w:r>
      <w:r w:rsidR="00850D0D" w:rsidRPr="00C65B22">
        <w:t>O</w:t>
      </w:r>
      <w:r w:rsidRPr="00083A7A">
        <w:t xml:space="preserve"> Box 026</w:t>
      </w:r>
    </w:p>
    <w:p w:rsidR="00757979" w:rsidRPr="00083A7A" w:rsidRDefault="004A5341" w:rsidP="00361F9C">
      <w:pPr>
        <w:pStyle w:val="PlainText"/>
        <w:jc w:val="center"/>
      </w:pPr>
      <w:r w:rsidRPr="00083A7A">
        <w:t>Trenton, N</w:t>
      </w:r>
      <w:r w:rsidRPr="00C65B22">
        <w:t>J</w:t>
      </w:r>
      <w:r w:rsidRPr="00083A7A">
        <w:t xml:space="preserve">  08625-0026</w:t>
      </w:r>
    </w:p>
    <w:p w:rsidR="00757979" w:rsidRPr="00083A7A" w:rsidRDefault="004A5341" w:rsidP="00361F9C">
      <w:pPr>
        <w:pStyle w:val="PlainText"/>
        <w:jc w:val="center"/>
      </w:pPr>
      <w:r w:rsidRPr="00083A7A">
        <w:t>Telephone: 609-292-2146</w:t>
      </w:r>
    </w:p>
    <w:p w:rsidR="00757979" w:rsidRPr="00083A7A" w:rsidRDefault="004A5341" w:rsidP="00361F9C">
      <w:pPr>
        <w:pStyle w:val="PlainText"/>
        <w:jc w:val="center"/>
      </w:pPr>
      <w:r w:rsidRPr="00083A7A">
        <w:t>Fax #: 609-292-8764</w:t>
      </w:r>
    </w:p>
    <w:p w:rsidR="00294059" w:rsidRPr="00851065" w:rsidRDefault="00294059" w:rsidP="00361F9C"/>
    <w:p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rsidR="00757979" w:rsidRPr="00083A7A" w:rsidRDefault="00757979" w:rsidP="00757979">
      <w:pPr>
        <w:pStyle w:val="BodyText3"/>
        <w:jc w:val="center"/>
        <w:rPr>
          <w:rFonts w:cs="Arial"/>
        </w:rPr>
      </w:pPr>
    </w:p>
    <w:p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757979" w:rsidRPr="00083A7A" w:rsidRDefault="00757979" w:rsidP="00757979">
      <w:pPr>
        <w:pStyle w:val="BodyText3"/>
        <w:rPr>
          <w:rFonts w:cs="Arial"/>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5B5A0B">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rsidR="00757979" w:rsidRPr="00851065" w:rsidRDefault="00757979" w:rsidP="00C65B22"/>
    <w:p w:rsidR="00757979" w:rsidRDefault="00757979" w:rsidP="00A442FA">
      <w:pPr>
        <w:pStyle w:val="ListParagraph"/>
        <w:numPr>
          <w:ilvl w:val="0"/>
          <w:numId w:val="3"/>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A442FA">
      <w:pPr>
        <w:pStyle w:val="ListParagraph"/>
        <w:numPr>
          <w:ilvl w:val="0"/>
          <w:numId w:val="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A442FA">
      <w:pPr>
        <w:pStyle w:val="ListParagraph"/>
        <w:numPr>
          <w:ilvl w:val="0"/>
          <w:numId w:val="3"/>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A442FA">
      <w:pPr>
        <w:pStyle w:val="ListParagraph"/>
        <w:numPr>
          <w:ilvl w:val="0"/>
          <w:numId w:val="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A442FA">
      <w:pPr>
        <w:pStyle w:val="ListParagraph"/>
        <w:numPr>
          <w:ilvl w:val="0"/>
          <w:numId w:val="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5B5A0B">
        <w:t>Q</w:t>
      </w:r>
      <w:r w:rsidR="00CE00E7">
        <w:t>uote</w:t>
      </w:r>
      <w:r w:rsidRPr="00C65B22">
        <w:t>s;</w:t>
      </w:r>
    </w:p>
    <w:p w:rsidR="003107B3" w:rsidRPr="00C65B22" w:rsidRDefault="003107B3" w:rsidP="003107B3">
      <w:pPr>
        <w:pStyle w:val="ListParagraph"/>
        <w:contextualSpacing/>
      </w:pPr>
    </w:p>
    <w:p w:rsidR="00757979" w:rsidRDefault="00757979" w:rsidP="00A442FA">
      <w:pPr>
        <w:pStyle w:val="ListParagraph"/>
        <w:numPr>
          <w:ilvl w:val="0"/>
          <w:numId w:val="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A442FA">
      <w:pPr>
        <w:pStyle w:val="ListParagraph"/>
        <w:numPr>
          <w:ilvl w:val="0"/>
          <w:numId w:val="3"/>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w:t>
      </w:r>
      <w:r w:rsidRPr="00C65B22">
        <w:lastRenderedPageBreak/>
        <w:t xml:space="preserve">demonstrating its good faith effort to meet the targets with its </w:t>
      </w:r>
      <w:r w:rsidR="005B5A0B">
        <w:t>Quote</w:t>
      </w:r>
      <w:r w:rsidR="005B5A0B" w:rsidRPr="00C65B22">
        <w:t xml:space="preserve"> {</w:t>
      </w:r>
      <w:r w:rsidR="005B5A0B">
        <w:t>Proposal</w:t>
      </w:r>
      <w:r w:rsidR="005B5A0B"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rsidR="00612E38" w:rsidRDefault="00612E38" w:rsidP="00C65B22"/>
    <w:p w:rsidR="00757979" w:rsidRPr="00FC6592" w:rsidRDefault="00757979" w:rsidP="00757979">
      <w:pPr>
        <w:pStyle w:val="Heading4"/>
      </w:pPr>
      <w:r w:rsidRPr="00FC6592">
        <w:t>BID SECURITY</w:t>
      </w:r>
    </w:p>
    <w:p w:rsidR="00AA3B67" w:rsidRDefault="00AA3B67" w:rsidP="00757979">
      <w:pPr>
        <w:pStyle w:val="BodyText3"/>
        <w:rPr>
          <w:b/>
        </w:rPr>
      </w:pPr>
    </w:p>
    <w:p w:rsidR="004D556C" w:rsidRPr="004D556C" w:rsidRDefault="004D556C" w:rsidP="00757979">
      <w:pPr>
        <w:pStyle w:val="BodyText3"/>
      </w:pPr>
      <w:r w:rsidRPr="004D556C">
        <w:t>Not applicable to this procurement.</w:t>
      </w:r>
    </w:p>
    <w:p w:rsidR="004D556C" w:rsidRPr="000B6121" w:rsidRDefault="004D556C"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r w:rsidR="001F09EF">
        <w:rPr>
          <w:rFonts w:eastAsia="MS Mincho"/>
          <w:szCs w:val="22"/>
        </w:rPr>
        <w:t>Bid Solicitation {</w:t>
      </w:r>
      <w:r w:rsidR="00F76D62">
        <w:rPr>
          <w:rFonts w:eastAsia="MS Mincho"/>
          <w:szCs w:val="22"/>
        </w:rPr>
        <w:t>RFP</w:t>
      </w:r>
      <w:r w:rsidR="001F09EF">
        <w:rPr>
          <w:rFonts w:eastAsia="MS Mincho"/>
          <w:szCs w:val="22"/>
        </w:rPr>
        <w:t>}</w:t>
      </w:r>
      <w:r w:rsidR="00F76D62">
        <w:rPr>
          <w:rFonts w:eastAsia="MS Mincho"/>
          <w:szCs w:val="22"/>
        </w:rPr>
        <w:t xml:space="preserve">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BD747B">
        <w:t>Q</w:t>
      </w:r>
      <w:r w:rsidR="00CE00E7">
        <w:t>uote</w:t>
      </w:r>
      <w:r>
        <w:t xml:space="preserve"> {</w:t>
      </w:r>
      <w:r w:rsidR="00BD747B">
        <w:t>P</w:t>
      </w:r>
      <w:r w:rsidR="00CE00E7">
        <w:t>roposal</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279" w:name="_Toc400531500"/>
      <w:bookmarkStart w:id="280" w:name="_Toc428533971"/>
      <w:bookmarkStart w:id="281" w:name="_Toc458083894"/>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79"/>
      <w:r w:rsidR="0060080E">
        <w:t>{</w:t>
      </w:r>
      <w:r w:rsidR="00CE00E7">
        <w:t>Proposal</w:t>
      </w:r>
      <w:r w:rsidR="0060080E">
        <w:t>}</w:t>
      </w:r>
      <w:bookmarkEnd w:id="280"/>
      <w:bookmarkEnd w:id="281"/>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lastRenderedPageBreak/>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7"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4D556C">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AA3B67" w:rsidRPr="00C65B22" w:rsidRDefault="00AA3B67" w:rsidP="00C65B22"/>
    <w:p w:rsidR="00A23677" w:rsidRPr="00A23677" w:rsidRDefault="00A23677" w:rsidP="00EF13FC">
      <w:pPr>
        <w:pStyle w:val="Heading3"/>
        <w:rPr>
          <w:rFonts w:eastAsia="MS Mincho"/>
        </w:rPr>
      </w:pPr>
      <w:bookmarkStart w:id="282" w:name="_Toc118513773"/>
      <w:bookmarkStart w:id="283" w:name="_Toc378232840"/>
      <w:bookmarkStart w:id="284" w:name="_Toc400531501"/>
      <w:bookmarkStart w:id="285" w:name="_Toc428533972"/>
      <w:bookmarkStart w:id="286" w:name="_Toc458083895"/>
      <w:r w:rsidRPr="00A23677">
        <w:rPr>
          <w:rFonts w:eastAsia="MS Mincho"/>
        </w:rPr>
        <w:t xml:space="preserve">Technical </w:t>
      </w:r>
      <w:r w:rsidR="00CE00E7">
        <w:rPr>
          <w:rFonts w:eastAsia="MS Mincho"/>
        </w:rPr>
        <w:t>QUOTE</w:t>
      </w:r>
      <w:r w:rsidR="007A3639">
        <w:rPr>
          <w:rFonts w:eastAsia="MS Mincho"/>
        </w:rPr>
        <w:t xml:space="preserve"> </w:t>
      </w:r>
      <w:bookmarkEnd w:id="282"/>
      <w:bookmarkEnd w:id="283"/>
      <w:bookmarkEnd w:id="284"/>
      <w:r w:rsidR="00571AFA">
        <w:rPr>
          <w:rFonts w:eastAsia="MS Mincho"/>
        </w:rPr>
        <w:t>{</w:t>
      </w:r>
      <w:r w:rsidR="00CE00E7">
        <w:rPr>
          <w:rFonts w:eastAsia="MS Mincho"/>
        </w:rPr>
        <w:t>Proposal</w:t>
      </w:r>
      <w:r w:rsidR="00571AFA">
        <w:rPr>
          <w:rFonts w:eastAsia="MS Mincho"/>
        </w:rPr>
        <w:t>}</w:t>
      </w:r>
      <w:bookmarkEnd w:id="285"/>
      <w:bookmarkEnd w:id="286"/>
    </w:p>
    <w:p w:rsidR="00A23677" w:rsidRPr="00C65B22" w:rsidRDefault="00A23677" w:rsidP="00C65B22"/>
    <w:p w:rsidR="00BF0268" w:rsidRPr="00BF0268" w:rsidRDefault="00A23677" w:rsidP="00C65B22">
      <w:r w:rsidRPr="00A23677">
        <w:t xml:space="preserve">In this section, the </w:t>
      </w:r>
      <w:r w:rsidR="00526170">
        <w:t xml:space="preserve">Vendor </w:t>
      </w:r>
      <w:r w:rsidR="00571AFA">
        <w:t>{Bidder}</w:t>
      </w:r>
      <w:r w:rsidRPr="00A23677">
        <w:t xml:space="preserve"> </w:t>
      </w:r>
      <w:r w:rsidRPr="004D556C">
        <w:t>shall</w:t>
      </w:r>
      <w:r w:rsidRPr="00A23677">
        <w:t xml:space="preserve"> describe its approach and plans for accomplishing the work outlined in the </w:t>
      </w:r>
      <w:r w:rsidR="00A00A07">
        <w:t>Bid Solicitation {RFP}</w:t>
      </w:r>
      <w:r w:rsidRPr="00A23677">
        <w:t xml:space="preserve">.  The </w:t>
      </w:r>
      <w:r w:rsidR="00526170">
        <w:t xml:space="preserve">Vendor </w:t>
      </w:r>
      <w:r w:rsidR="00571AFA">
        <w:t>{Bidder}</w:t>
      </w:r>
      <w:r w:rsidRPr="00A23677">
        <w:t xml:space="preserve"> </w:t>
      </w:r>
      <w:r w:rsidRPr="004D556C">
        <w:t>must</w:t>
      </w:r>
      <w:r w:rsidRPr="00A23677">
        <w:t xml:space="preserve"> set forth its understanding of the requirements of this </w:t>
      </w:r>
      <w:r w:rsidR="00044FD6">
        <w:t xml:space="preserve">Bid Solicitation </w:t>
      </w:r>
      <w:r w:rsidR="0060080E">
        <w:t>{RFP}</w:t>
      </w:r>
      <w:r w:rsidRPr="00A23677">
        <w:t xml:space="preserve"> and its ability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C42B75" w:rsidRDefault="00757979" w:rsidP="00C65B22">
      <w:r w:rsidRPr="00C42B75">
        <w:t xml:space="preserve">The </w:t>
      </w:r>
      <w:r w:rsidR="00526170">
        <w:t xml:space="preserve">Vendor </w:t>
      </w:r>
      <w:r w:rsidR="00571AFA">
        <w:t>{Bidder}</w:t>
      </w:r>
      <w:r w:rsidRPr="00C42B75">
        <w:t xml:space="preserve"> </w:t>
      </w:r>
      <w:r w:rsidRPr="004D556C">
        <w:t>shall</w:t>
      </w:r>
      <w:r w:rsidRPr="00C42B75">
        <w:t xml:space="preserve"> set forth its overall technical approach and plans to meet the requirements of the </w:t>
      </w:r>
      <w:r w:rsidR="00044FD6">
        <w:t xml:space="preserve">Bid </w:t>
      </w:r>
      <w:r w:rsidR="0085342B">
        <w:t xml:space="preserve">Solicitation </w:t>
      </w:r>
      <w:r w:rsidR="0060080E">
        <w:t>{RFP}</w:t>
      </w:r>
      <w:r w:rsidRPr="00C42B75">
        <w:t xml:space="preserve"> in a narrative format.  This narrative </w:t>
      </w:r>
      <w:r w:rsidRPr="004D556C">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008B0B5B">
        <w:t>{</w:t>
      </w:r>
      <w:r w:rsidR="00362081">
        <w:t>Contract</w:t>
      </w:r>
      <w:r w:rsidR="008B0B5B">
        <w:t>}</w:t>
      </w:r>
      <w:r w:rsidRPr="00C42B75">
        <w:t xml:space="preserve"> is intended to meet, the nature of the required work</w:t>
      </w:r>
      <w:r>
        <w:t>,</w:t>
      </w:r>
      <w:r w:rsidRPr="00C42B75">
        <w:t xml:space="preserve"> and the level of effort necessary to successfully complete the </w:t>
      </w:r>
      <w:r w:rsidR="001D2ACC">
        <w:t>Blanket P.O.</w:t>
      </w:r>
      <w:r w:rsidR="00044FD6">
        <w:t xml:space="preserve"> </w:t>
      </w:r>
      <w:r w:rsidR="008B0B5B">
        <w:t>{</w:t>
      </w:r>
      <w:r w:rsidR="00362081">
        <w:t>Contract</w:t>
      </w:r>
      <w:r w:rsidR="008B0B5B">
        <w:t>}</w:t>
      </w:r>
      <w:r w:rsidRPr="00C42B75">
        <w:t xml:space="preserve">.  This narrative </w:t>
      </w:r>
      <w:r w:rsidRPr="004D556C">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 </w:t>
      </w:r>
    </w:p>
    <w:p w:rsidR="00757979" w:rsidRPr="00C42B75" w:rsidRDefault="00757979" w:rsidP="00C65B22"/>
    <w:p w:rsidR="00757979" w:rsidRPr="00C42B75"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Pr="004D556C">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C42B75" w:rsidRDefault="00757979" w:rsidP="00C65B22">
      <w:r w:rsidRPr="00C42B75">
        <w:t xml:space="preserve">The </w:t>
      </w:r>
      <w:r w:rsidR="00526170">
        <w:t xml:space="preserve">Vendor </w:t>
      </w:r>
      <w:r w:rsidR="00571AFA">
        <w:t>{Bidder}</w:t>
      </w:r>
      <w:r w:rsidRPr="00C42B75">
        <w:t xml:space="preserve"> </w:t>
      </w:r>
      <w:r w:rsidRPr="004D556C">
        <w:t>should</w:t>
      </w:r>
      <w:r w:rsidRPr="00C42B75">
        <w:t xml:space="preserve"> describe its specific plans to manage, control and supervise the </w:t>
      </w:r>
      <w:r w:rsidR="001D2ACC">
        <w:t>Blanket P.O.</w:t>
      </w:r>
      <w:r w:rsidR="00A7166F">
        <w:t xml:space="preserve"> </w:t>
      </w:r>
      <w:r w:rsidR="008B0B5B">
        <w:t>{</w:t>
      </w:r>
      <w:r w:rsidR="00362081">
        <w:t>Contract</w:t>
      </w:r>
      <w:r w:rsidR="008B0B5B">
        <w:t>}</w:t>
      </w:r>
      <w:r w:rsidRPr="00C42B75">
        <w:t xml:space="preserve"> to ensure satisfactory </w:t>
      </w:r>
      <w:r w:rsidR="001D2ACC">
        <w:t>Blanket P.O.</w:t>
      </w:r>
      <w:r w:rsidR="00A7166F">
        <w:t xml:space="preserve"> </w:t>
      </w:r>
      <w:r w:rsidR="008B0B5B">
        <w:t>{</w:t>
      </w:r>
      <w:r w:rsidR="00362081">
        <w:t>Contract</w:t>
      </w:r>
      <w:r w:rsidR="008B0B5B">
        <w:t>}</w:t>
      </w:r>
      <w:r w:rsidRPr="00C42B75">
        <w:t xml:space="preserve"> completion according to the required schedule.  The plan </w:t>
      </w:r>
      <w:r w:rsidRPr="004D556C">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w:t>
      </w:r>
      <w:r w:rsidR="007B2B14">
        <w:t>SCM</w:t>
      </w:r>
      <w:r w:rsidRPr="00C42B75">
        <w:t xml:space="preserve"> including, but not limited to, status meetings, status reports, etc.</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BB5A93">
      <w:pPr>
        <w:pStyle w:val="Heading5"/>
      </w:pPr>
      <w:bookmarkStart w:id="287" w:name="_4.4.2.3_Contract_Schedule"/>
      <w:bookmarkStart w:id="288" w:name="_Toc118513776"/>
      <w:bookmarkEnd w:id="287"/>
      <w:r>
        <w:t>BLANKET P.O.</w:t>
      </w:r>
      <w:r w:rsidR="00E448F4" w:rsidRPr="00851065">
        <w:t xml:space="preserve"> </w:t>
      </w:r>
      <w:r w:rsidR="008B0B5B" w:rsidRPr="00851065">
        <w:t>{Contract}</w:t>
      </w:r>
      <w:r w:rsidR="006467DE" w:rsidRPr="00851065">
        <w:t xml:space="preserve"> Schedule</w:t>
      </w:r>
      <w:bookmarkEnd w:id="288"/>
    </w:p>
    <w:p w:rsidR="006467DE" w:rsidRPr="00851065" w:rsidRDefault="006467DE" w:rsidP="00C65B22">
      <w:pPr>
        <w:rPr>
          <w:rFonts w:eastAsia="MS Mincho"/>
        </w:rPr>
      </w:pPr>
    </w:p>
    <w:p w:rsidR="006467DE" w:rsidRPr="0056474D"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56474D">
        <w:rPr>
          <w:rFonts w:eastAsia="MS Mincho"/>
        </w:rPr>
        <w:t>shall</w:t>
      </w:r>
      <w:r w:rsidRPr="00C65B22">
        <w:rPr>
          <w:rFonts w:eastAsia="MS Mincho"/>
        </w:rPr>
        <w:t xml:space="preserve"> include a draft </w:t>
      </w:r>
      <w:r w:rsidR="001D2ACC">
        <w:rPr>
          <w:rFonts w:eastAsia="MS Mincho"/>
        </w:rPr>
        <w:t>Blanket P.O.</w:t>
      </w:r>
      <w:r w:rsidR="00A7166F"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schedule.  If key dates are a part of this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w:t>
      </w:r>
      <w:r w:rsidRPr="0056474D">
        <w:rPr>
          <w:rFonts w:eastAsia="MS Mincho"/>
        </w:rPr>
        <w:t>schedule should</w:t>
      </w:r>
      <w:r w:rsidRPr="00C65B22">
        <w:rPr>
          <w:rFonts w:eastAsia="MS Mincho"/>
        </w:rPr>
        <w:t xml:space="preserve"> incorporate such key dates and </w:t>
      </w:r>
      <w:r w:rsidRPr="0056474D">
        <w:rPr>
          <w:rFonts w:eastAsia="MS Mincho"/>
        </w:rPr>
        <w:t>should identify the completion date for each task and sub-task required by the Scope of Work.  Such schedule should also identify the associated deliverable item(s) to be submitted as evidence of completion of each task and/or subtask.</w:t>
      </w:r>
    </w:p>
    <w:p w:rsidR="006467DE" w:rsidRPr="0056474D" w:rsidRDefault="006467DE" w:rsidP="00C65B22">
      <w:pPr>
        <w:rPr>
          <w:rFonts w:eastAsia="MS Mincho"/>
        </w:rPr>
      </w:pPr>
    </w:p>
    <w:p w:rsidR="006467DE" w:rsidRPr="00C65B22" w:rsidRDefault="006467DE" w:rsidP="00C65B22">
      <w:pPr>
        <w:rPr>
          <w:rFonts w:eastAsia="MS Mincho"/>
        </w:rPr>
      </w:pPr>
      <w:r w:rsidRPr="0056474D">
        <w:rPr>
          <w:rFonts w:eastAsia="MS Mincho"/>
        </w:rPr>
        <w:t xml:space="preserve">The </w:t>
      </w:r>
      <w:r w:rsidR="00526170" w:rsidRPr="0056474D">
        <w:rPr>
          <w:rFonts w:eastAsia="MS Mincho"/>
        </w:rPr>
        <w:t xml:space="preserve">Vendor </w:t>
      </w:r>
      <w:r w:rsidR="00571AFA" w:rsidRPr="0056474D">
        <w:rPr>
          <w:rFonts w:eastAsia="MS Mincho"/>
        </w:rPr>
        <w:t>{Bidder}</w:t>
      </w:r>
      <w:r w:rsidRPr="0056474D">
        <w:rPr>
          <w:rFonts w:eastAsia="MS Mincho"/>
        </w:rPr>
        <w:t xml:space="preserve"> should identify the </w:t>
      </w:r>
      <w:r w:rsidR="001D2ACC" w:rsidRPr="0056474D">
        <w:rPr>
          <w:rFonts w:eastAsia="MS Mincho"/>
        </w:rPr>
        <w:t>Blanket P.O.</w:t>
      </w:r>
      <w:r w:rsidR="00E77BC1" w:rsidRPr="0056474D">
        <w:rPr>
          <w:rFonts w:eastAsia="MS Mincho"/>
        </w:rPr>
        <w:t xml:space="preserve"> </w:t>
      </w:r>
      <w:r w:rsidR="008B0B5B" w:rsidRPr="0056474D">
        <w:rPr>
          <w:rFonts w:eastAsia="MS Mincho"/>
        </w:rPr>
        <w:t>{</w:t>
      </w:r>
      <w:r w:rsidR="00362081" w:rsidRPr="0056474D">
        <w:rPr>
          <w:rFonts w:eastAsia="MS Mincho"/>
        </w:rPr>
        <w:t>Contract</w:t>
      </w:r>
      <w:r w:rsidR="008B0B5B" w:rsidRPr="0056474D">
        <w:rPr>
          <w:rFonts w:eastAsia="MS Mincho"/>
        </w:rPr>
        <w:t>}</w:t>
      </w:r>
      <w:r w:rsidRPr="0056474D">
        <w:rPr>
          <w:rFonts w:eastAsia="MS Mincho"/>
        </w:rPr>
        <w:t xml:space="preserve"> scheduling and control methodology to be used and 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rsidR="006467DE" w:rsidRPr="00C65B22" w:rsidRDefault="006467DE" w:rsidP="00C65B22">
      <w:pPr>
        <w:rPr>
          <w:rFonts w:eastAsia="MS Mincho"/>
        </w:rPr>
      </w:pPr>
      <w:bookmarkStart w:id="289" w:name="_4.4.2.4_mobilization_and"/>
      <w:bookmarkStart w:id="290" w:name="_Toc118513777"/>
      <w:bookmarkEnd w:id="289"/>
    </w:p>
    <w:p w:rsidR="006467DE" w:rsidRPr="00851065" w:rsidRDefault="006467DE" w:rsidP="00C65B22">
      <w:pPr>
        <w:pStyle w:val="Heading5"/>
      </w:pPr>
      <w:r w:rsidRPr="00851065">
        <w:t>mobilization plan</w:t>
      </w:r>
      <w:bookmarkEnd w:id="290"/>
    </w:p>
    <w:p w:rsidR="006467DE" w:rsidRPr="00C65B22" w:rsidRDefault="006467DE" w:rsidP="00C65B22">
      <w:pPr>
        <w:rPr>
          <w:rFonts w:eastAsia="MS Mincho"/>
        </w:rPr>
      </w:pPr>
    </w:p>
    <w:p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56474D">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no longer than </w:t>
      </w:r>
      <w:r w:rsidR="0056474D">
        <w:rPr>
          <w:rFonts w:eastAsia="MS Mincho"/>
        </w:rPr>
        <w:t xml:space="preserve">45 days. </w:t>
      </w:r>
    </w:p>
    <w:p w:rsidR="006467DE" w:rsidRPr="00C65B22" w:rsidRDefault="006467DE" w:rsidP="00C65B22">
      <w:pPr>
        <w:rPr>
          <w:rFonts w:eastAsia="MS Mincho"/>
        </w:rPr>
      </w:pPr>
    </w:p>
    <w:p w:rsidR="006467DE" w:rsidRPr="00C65B22" w:rsidRDefault="006467DE" w:rsidP="00C65B22">
      <w:pPr>
        <w:rPr>
          <w:rFonts w:eastAsia="MS Mincho"/>
        </w:rPr>
      </w:pPr>
      <w:r w:rsidRPr="00C65B22">
        <w:rPr>
          <w:rFonts w:eastAsia="MS Mincho"/>
        </w:rPr>
        <w:t xml:space="preserve">Such mobilization </w:t>
      </w:r>
      <w:r w:rsidRPr="0056474D">
        <w:rPr>
          <w:rFonts w:eastAsia="MS Mincho"/>
        </w:rPr>
        <w:t>plan should</w:t>
      </w:r>
      <w:r w:rsidRPr="00C65B22">
        <w:rPr>
          <w:rFonts w:eastAsia="MS Mincho"/>
        </w:rPr>
        <w:t xml:space="preserve"> include the following elements:</w:t>
      </w:r>
    </w:p>
    <w:p w:rsidR="006467DE" w:rsidRPr="00C65B22" w:rsidRDefault="006467DE" w:rsidP="00C65B22">
      <w:pPr>
        <w:rPr>
          <w:rFonts w:eastAsia="MS Mincho"/>
        </w:rPr>
      </w:pPr>
    </w:p>
    <w:p w:rsidR="006467DE" w:rsidRPr="0056474D" w:rsidRDefault="006467DE" w:rsidP="00A442FA">
      <w:pPr>
        <w:pStyle w:val="ListParagraph"/>
        <w:numPr>
          <w:ilvl w:val="1"/>
          <w:numId w:val="15"/>
        </w:numPr>
        <w:ind w:right="108"/>
        <w:rPr>
          <w:rFonts w:eastAsia="MS Mincho"/>
        </w:rPr>
      </w:pPr>
      <w:r w:rsidRPr="00F611A9">
        <w:rPr>
          <w:rFonts w:eastAsia="MS Mincho"/>
        </w:rPr>
        <w:t xml:space="preserve">A detailed timetable for the mobilization period of </w:t>
      </w:r>
      <w:r w:rsidR="0056474D">
        <w:rPr>
          <w:rFonts w:eastAsia="MS Mincho"/>
        </w:rPr>
        <w:t>45 days</w:t>
      </w:r>
      <w:r w:rsidRPr="00F611A9">
        <w:rPr>
          <w:rFonts w:eastAsia="MS Mincho"/>
        </w:rPr>
        <w:t xml:space="preserve">.  This timetable </w:t>
      </w:r>
      <w:r w:rsidRPr="0056474D">
        <w:rPr>
          <w:rFonts w:eastAsia="MS Mincho"/>
        </w:rPr>
        <w:t xml:space="preserve">should be designed to demonstrate how the </w:t>
      </w:r>
      <w:r w:rsidR="00526170" w:rsidRPr="0056474D">
        <w:rPr>
          <w:rFonts w:eastAsia="MS Mincho"/>
        </w:rPr>
        <w:t xml:space="preserve">Vendor </w:t>
      </w:r>
      <w:r w:rsidR="00571AFA" w:rsidRPr="0056474D">
        <w:rPr>
          <w:rFonts w:eastAsia="MS Mincho"/>
        </w:rPr>
        <w:t>{Bidder}</w:t>
      </w:r>
      <w:r w:rsidRPr="0056474D">
        <w:rPr>
          <w:rFonts w:eastAsia="MS Mincho"/>
        </w:rPr>
        <w:t xml:space="preserve"> will have the personnel and equipment it needs to begin work on the </w:t>
      </w:r>
      <w:r w:rsidR="001D2ACC" w:rsidRPr="0056474D">
        <w:rPr>
          <w:rFonts w:eastAsia="MS Mincho"/>
        </w:rPr>
        <w:t>Blanket P.O.</w:t>
      </w:r>
      <w:r w:rsidR="00E77BC1" w:rsidRPr="0056474D">
        <w:rPr>
          <w:rFonts w:eastAsia="MS Mincho"/>
        </w:rPr>
        <w:t xml:space="preserve"> </w:t>
      </w:r>
      <w:r w:rsidR="008B0B5B" w:rsidRPr="0056474D">
        <w:rPr>
          <w:rFonts w:eastAsia="MS Mincho"/>
        </w:rPr>
        <w:t>{</w:t>
      </w:r>
      <w:r w:rsidR="00362081" w:rsidRPr="0056474D">
        <w:rPr>
          <w:rFonts w:eastAsia="MS Mincho"/>
        </w:rPr>
        <w:t>Contract</w:t>
      </w:r>
      <w:r w:rsidR="008B0B5B" w:rsidRPr="0056474D">
        <w:rPr>
          <w:rFonts w:eastAsia="MS Mincho"/>
        </w:rPr>
        <w:t>}</w:t>
      </w:r>
      <w:r w:rsidRPr="0056474D">
        <w:rPr>
          <w:rFonts w:eastAsia="MS Mincho"/>
        </w:rPr>
        <w:t xml:space="preserve"> up and operational from the date of notification of award</w:t>
      </w:r>
      <w:r w:rsidR="00F611A9" w:rsidRPr="0056474D">
        <w:rPr>
          <w:rFonts w:eastAsia="MS Mincho"/>
        </w:rPr>
        <w:t>;</w:t>
      </w:r>
    </w:p>
    <w:p w:rsidR="006467DE" w:rsidRPr="0056474D" w:rsidRDefault="006467DE" w:rsidP="00851065">
      <w:pPr>
        <w:ind w:left="360" w:right="108" w:hanging="360"/>
        <w:rPr>
          <w:rFonts w:eastAsia="MS Mincho"/>
        </w:rPr>
      </w:pPr>
    </w:p>
    <w:p w:rsidR="006467DE" w:rsidRPr="0056474D" w:rsidRDefault="006467DE" w:rsidP="00A442FA">
      <w:pPr>
        <w:pStyle w:val="ListParagraph"/>
        <w:numPr>
          <w:ilvl w:val="0"/>
          <w:numId w:val="15"/>
        </w:numPr>
        <w:ind w:right="108"/>
        <w:rPr>
          <w:rFonts w:eastAsia="MS Mincho"/>
        </w:rPr>
      </w:pPr>
      <w:r w:rsidRPr="0056474D">
        <w:rPr>
          <w:rFonts w:eastAsia="MS Mincho"/>
        </w:rPr>
        <w:t xml:space="preserve">The </w:t>
      </w:r>
      <w:r w:rsidR="00526170" w:rsidRPr="0056474D">
        <w:rPr>
          <w:rFonts w:eastAsia="MS Mincho"/>
        </w:rPr>
        <w:t>Vendor</w:t>
      </w:r>
      <w:r w:rsidR="008A515B" w:rsidRPr="0056474D">
        <w:rPr>
          <w:rFonts w:eastAsia="MS Mincho"/>
        </w:rPr>
        <w:t>’s</w:t>
      </w:r>
      <w:r w:rsidR="00526170" w:rsidRPr="0056474D">
        <w:rPr>
          <w:rFonts w:eastAsia="MS Mincho"/>
        </w:rPr>
        <w:t xml:space="preserve"> </w:t>
      </w:r>
      <w:r w:rsidR="00A11339" w:rsidRPr="0056474D">
        <w:rPr>
          <w:rFonts w:eastAsia="MS Mincho"/>
        </w:rPr>
        <w:t>{Bidder’s}</w:t>
      </w:r>
      <w:r w:rsidRPr="0056474D">
        <w:rPr>
          <w:rFonts w:eastAsia="MS Mincho"/>
        </w:rPr>
        <w:t xml:space="preserve"> plan for the deployment and use of management, supervisory or other key personnel during the mobilization period.</w:t>
      </w:r>
      <w:r w:rsidR="00597F2D" w:rsidRPr="0056474D">
        <w:rPr>
          <w:rFonts w:eastAsia="MS Mincho"/>
        </w:rPr>
        <w:t xml:space="preserve"> </w:t>
      </w:r>
      <w:r w:rsidRPr="0056474D">
        <w:rPr>
          <w:rFonts w:eastAsia="MS Mincho"/>
        </w:rPr>
        <w:t xml:space="preserve">The plan should show all management, supervisory and key personnel that will be assigned to manage, supervise and monitor the </w:t>
      </w:r>
      <w:r w:rsidR="00526170" w:rsidRPr="0056474D">
        <w:rPr>
          <w:rFonts w:eastAsia="MS Mincho"/>
        </w:rPr>
        <w:t>Vendor</w:t>
      </w:r>
      <w:r w:rsidR="008A515B" w:rsidRPr="0056474D">
        <w:rPr>
          <w:rFonts w:eastAsia="MS Mincho"/>
        </w:rPr>
        <w:t>’s</w:t>
      </w:r>
      <w:r w:rsidR="00526170" w:rsidRPr="0056474D">
        <w:rPr>
          <w:rFonts w:eastAsia="MS Mincho"/>
        </w:rPr>
        <w:t xml:space="preserve"> </w:t>
      </w:r>
      <w:r w:rsidR="00A11339" w:rsidRPr="0056474D">
        <w:rPr>
          <w:rFonts w:eastAsia="MS Mincho"/>
        </w:rPr>
        <w:t>{Bidder’s}</w:t>
      </w:r>
      <w:r w:rsidRPr="0056474D">
        <w:rPr>
          <w:rFonts w:eastAsia="MS Mincho"/>
        </w:rPr>
        <w:t xml:space="preserve"> mobilization of the </w:t>
      </w:r>
      <w:r w:rsidR="001D2ACC" w:rsidRPr="0056474D">
        <w:rPr>
          <w:rFonts w:eastAsia="MS Mincho"/>
        </w:rPr>
        <w:t>Blanket P.O.</w:t>
      </w:r>
      <w:r w:rsidR="00E77BC1" w:rsidRPr="0056474D">
        <w:rPr>
          <w:rFonts w:eastAsia="MS Mincho"/>
        </w:rPr>
        <w:t xml:space="preserve"> </w:t>
      </w:r>
      <w:r w:rsidR="008B0B5B" w:rsidRPr="0056474D">
        <w:rPr>
          <w:rFonts w:eastAsia="MS Mincho"/>
        </w:rPr>
        <w:t>{</w:t>
      </w:r>
      <w:r w:rsidR="00362081" w:rsidRPr="0056474D">
        <w:rPr>
          <w:rFonts w:eastAsia="MS Mincho"/>
        </w:rPr>
        <w:t>Contract</w:t>
      </w:r>
      <w:r w:rsidR="008B0B5B" w:rsidRPr="0056474D">
        <w:rPr>
          <w:rFonts w:eastAsia="MS Mincho"/>
        </w:rPr>
        <w:t>}</w:t>
      </w:r>
      <w:r w:rsidRPr="0056474D">
        <w:rPr>
          <w:rFonts w:eastAsia="MS Mincho"/>
        </w:rPr>
        <w:t xml:space="preserve"> </w:t>
      </w:r>
      <w:r w:rsidR="0060292D">
        <w:rPr>
          <w:rFonts w:eastAsia="MS Mincho"/>
        </w:rPr>
        <w:t>during</w:t>
      </w:r>
      <w:r w:rsidRPr="0056474D">
        <w:rPr>
          <w:rFonts w:eastAsia="MS Mincho"/>
        </w:rPr>
        <w:t xml:space="preserve"> the period of </w:t>
      </w:r>
      <w:r w:rsidR="0056474D" w:rsidRPr="0056474D">
        <w:rPr>
          <w:rFonts w:eastAsia="MS Mincho"/>
        </w:rPr>
        <w:t>45 days</w:t>
      </w:r>
      <w:r w:rsidR="00F611A9" w:rsidRPr="0056474D">
        <w:rPr>
          <w:rFonts w:eastAsia="MS Mincho"/>
        </w:rPr>
        <w:t>;</w:t>
      </w:r>
    </w:p>
    <w:p w:rsidR="006467DE" w:rsidRPr="0056474D" w:rsidRDefault="006467DE" w:rsidP="00851065">
      <w:pPr>
        <w:ind w:left="360" w:right="108" w:hanging="360"/>
        <w:rPr>
          <w:rFonts w:eastAsia="MS Mincho"/>
        </w:rPr>
      </w:pPr>
    </w:p>
    <w:p w:rsidR="006467DE" w:rsidRPr="00F611A9" w:rsidRDefault="006467DE" w:rsidP="0060292D">
      <w:pPr>
        <w:pStyle w:val="ListParagraph"/>
        <w:ind w:right="108"/>
        <w:rPr>
          <w:rFonts w:eastAsia="MS Mincho"/>
        </w:rPr>
      </w:pPr>
      <w:r w:rsidRPr="0056474D">
        <w:rPr>
          <w:rFonts w:eastAsia="MS Mincho"/>
          <w:b/>
        </w:rPr>
        <w:t>NOTE</w:t>
      </w:r>
      <w:r w:rsidRPr="0056474D">
        <w:rPr>
          <w:rFonts w:eastAsia="MS Mincho"/>
        </w:rPr>
        <w:t xml:space="preserve">: The </w:t>
      </w:r>
      <w:r w:rsidR="00526170" w:rsidRPr="0056474D">
        <w:rPr>
          <w:rFonts w:eastAsia="MS Mincho"/>
        </w:rPr>
        <w:t xml:space="preserve">Vendor </w:t>
      </w:r>
      <w:r w:rsidR="00571AFA" w:rsidRPr="0056474D">
        <w:rPr>
          <w:rFonts w:eastAsia="MS Mincho"/>
        </w:rPr>
        <w:t>{Bidder}</w:t>
      </w:r>
      <w:r w:rsidRPr="0056474D">
        <w:rPr>
          <w:rFonts w:eastAsia="MS Mincho"/>
        </w:rPr>
        <w:t xml:space="preserve"> should clearly identify management, supervi</w:t>
      </w:r>
      <w:r w:rsidRPr="00F611A9">
        <w:rPr>
          <w:rFonts w:eastAsia="MS Mincho"/>
        </w:rPr>
        <w:t>sory or other key staff that will be assigned only during the mobilization</w:t>
      </w:r>
      <w:r w:rsidR="00F611A9">
        <w:rPr>
          <w:rFonts w:eastAsia="MS Mincho"/>
        </w:rPr>
        <w:t>;</w:t>
      </w:r>
    </w:p>
    <w:p w:rsidR="006467DE" w:rsidRPr="00C65B22" w:rsidRDefault="006467DE" w:rsidP="00C65B22">
      <w:pPr>
        <w:ind w:left="360" w:right="108" w:hanging="360"/>
        <w:rPr>
          <w:rFonts w:eastAsia="MS Mincho"/>
        </w:rPr>
      </w:pPr>
    </w:p>
    <w:p w:rsidR="006467DE" w:rsidRPr="00C65B22" w:rsidRDefault="006467DE" w:rsidP="00A442FA">
      <w:pPr>
        <w:numPr>
          <w:ilvl w:val="0"/>
          <w:numId w:val="15"/>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56474D">
        <w:rPr>
          <w:rFonts w:eastAsia="MS Mincho"/>
        </w:rPr>
        <w:t>45 days</w:t>
      </w:r>
      <w:r w:rsidR="00F611A9">
        <w:rPr>
          <w:rFonts w:eastAsia="MS Mincho"/>
        </w:rPr>
        <w:t>; and</w:t>
      </w:r>
    </w:p>
    <w:p w:rsidR="006467DE" w:rsidRPr="00C65B22" w:rsidRDefault="006467DE" w:rsidP="00851065">
      <w:pPr>
        <w:ind w:left="360" w:right="108" w:hanging="360"/>
        <w:rPr>
          <w:rFonts w:eastAsia="MS Mincho"/>
        </w:rPr>
      </w:pPr>
    </w:p>
    <w:p w:rsidR="006467DE" w:rsidRPr="00F611A9" w:rsidRDefault="006467DE" w:rsidP="00A442FA">
      <w:pPr>
        <w:pStyle w:val="ListParagraph"/>
        <w:numPr>
          <w:ilvl w:val="0"/>
          <w:numId w:val="15"/>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rsidR="000937B4" w:rsidRDefault="000937B4" w:rsidP="000937B4"/>
    <w:p w:rsidR="00757979" w:rsidRPr="00A36AC5" w:rsidRDefault="00AA3B67" w:rsidP="00AA3B67">
      <w:pPr>
        <w:pStyle w:val="Heading5"/>
      </w:pPr>
      <w:r>
        <w:t>P</w:t>
      </w:r>
      <w:r w:rsidR="00757979">
        <w:t>otential Problems</w:t>
      </w:r>
    </w:p>
    <w:p w:rsidR="00757979" w:rsidRDefault="00757979" w:rsidP="00C65B22"/>
    <w:p w:rsidR="00757979" w:rsidRPr="00A36AC5" w:rsidRDefault="00757979" w:rsidP="00C65B22">
      <w:r w:rsidRPr="00A36AC5">
        <w:t xml:space="preserve">The </w:t>
      </w:r>
      <w:r w:rsidR="00526170">
        <w:t xml:space="preserve">Vendor </w:t>
      </w:r>
      <w:r w:rsidR="00571AFA">
        <w:t>{Bidder}</w:t>
      </w:r>
      <w:r w:rsidRPr="00A36AC5">
        <w:t xml:space="preserve"> </w:t>
      </w:r>
      <w:r w:rsidRPr="00BC1620">
        <w:t xml:space="preserve">should set forth a summary of any and all problems that the </w:t>
      </w:r>
      <w:r w:rsidR="00526170" w:rsidRPr="00BC1620">
        <w:t xml:space="preserve">Vendor </w:t>
      </w:r>
      <w:r w:rsidR="00571AFA" w:rsidRPr="00BC1620">
        <w:t>{Bidder}</w:t>
      </w:r>
      <w:r w:rsidRPr="00BC1620">
        <w:t xml:space="preserve"> anticipates during the term of the </w:t>
      </w:r>
      <w:r w:rsidR="001D2ACC" w:rsidRPr="00BC1620">
        <w:t>Blanket P.O.</w:t>
      </w:r>
      <w:r w:rsidR="00E77BC1" w:rsidRPr="00BC1620">
        <w:t xml:space="preserve"> </w:t>
      </w:r>
      <w:r w:rsidR="008B0B5B" w:rsidRPr="00BC1620">
        <w:t>{</w:t>
      </w:r>
      <w:r w:rsidR="00362081" w:rsidRPr="00BC1620">
        <w:t>Contract</w:t>
      </w:r>
      <w:r w:rsidR="008B0B5B" w:rsidRPr="00BC1620">
        <w:t>}</w:t>
      </w:r>
      <w:r w:rsidRPr="00BC1620">
        <w:t xml:space="preserve">.  For each problem identified, the </w:t>
      </w:r>
      <w:r w:rsidR="00526170" w:rsidRPr="00BC1620">
        <w:t xml:space="preserve">Vendor </w:t>
      </w:r>
      <w:r w:rsidR="00571AFA" w:rsidRPr="00BC1620">
        <w:t>{Bidder}</w:t>
      </w:r>
      <w:r w:rsidRPr="00BC1620">
        <w:t xml:space="preserve"> should</w:t>
      </w:r>
      <w:r w:rsidRPr="00A36AC5">
        <w:t xml:space="preserve"> provide its proposed solution.</w:t>
      </w:r>
    </w:p>
    <w:p w:rsidR="00757979" w:rsidRDefault="00757979" w:rsidP="00C65B22"/>
    <w:p w:rsidR="00757979" w:rsidRPr="00FC6592" w:rsidRDefault="00757979" w:rsidP="00757979">
      <w:pPr>
        <w:pStyle w:val="Heading3"/>
        <w:rPr>
          <w:rFonts w:eastAsia="MS Mincho"/>
        </w:rPr>
      </w:pPr>
      <w:bookmarkStart w:id="291" w:name="_Toc400531502"/>
      <w:bookmarkStart w:id="292" w:name="_Toc428533973"/>
      <w:bookmarkStart w:id="293" w:name="_Toc458083896"/>
      <w:r w:rsidRPr="00FC6592">
        <w:rPr>
          <w:rFonts w:eastAsia="MS Mincho"/>
        </w:rPr>
        <w:t>Organizational Support and Experience</w:t>
      </w:r>
      <w:bookmarkEnd w:id="291"/>
      <w:bookmarkEnd w:id="292"/>
      <w:bookmarkEnd w:id="293"/>
    </w:p>
    <w:p w:rsidR="00757979" w:rsidRDefault="00757979" w:rsidP="00C65B22"/>
    <w:p w:rsidR="00757979" w:rsidRDefault="00757979" w:rsidP="00C65B22">
      <w:r w:rsidRPr="00BD49D3">
        <w:t xml:space="preserve">The </w:t>
      </w:r>
      <w:r w:rsidR="00526170">
        <w:t xml:space="preserve">Vendor </w:t>
      </w:r>
      <w:r w:rsidR="00571AFA">
        <w:t>{Bidder}</w:t>
      </w:r>
      <w:r w:rsidRPr="00BD49D3">
        <w:t xml:space="preserve"> </w:t>
      </w:r>
      <w:r w:rsidRPr="00BC1620">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rsidR="0028495E" w:rsidRPr="00BD49D3" w:rsidRDefault="0028495E" w:rsidP="00C65B22"/>
    <w:p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BD747B">
        <w:t>Q</w:t>
      </w:r>
      <w:r w:rsidR="00CE00E7">
        <w:t>uote</w:t>
      </w:r>
      <w:r w:rsidR="00E77BC1">
        <w:t xml:space="preserve"> </w:t>
      </w:r>
      <w:r w:rsidR="0060080E">
        <w:t>{</w:t>
      </w:r>
      <w:r w:rsidR="00BD747B">
        <w:t>P</w:t>
      </w:r>
      <w:r w:rsidR="00CE00E7">
        <w:t>roposal</w:t>
      </w:r>
      <w:r w:rsidR="0060080E">
        <w:t>}</w:t>
      </w:r>
      <w:r w:rsidRPr="005668C6">
        <w:t>.</w:t>
      </w:r>
    </w:p>
    <w:p w:rsidR="0060292D" w:rsidRDefault="0060292D">
      <w:pPr>
        <w:jc w:val="left"/>
      </w:pPr>
      <w:r>
        <w:rPr>
          <w:b/>
          <w:bCs/>
          <w:caps/>
        </w:rPr>
        <w:br w:type="page"/>
      </w:r>
    </w:p>
    <w:p w:rsidR="00757979" w:rsidRPr="00F85DB9" w:rsidRDefault="00757979" w:rsidP="00757979">
      <w:pPr>
        <w:pStyle w:val="Heading4"/>
      </w:pPr>
      <w:r w:rsidRPr="00F85DB9">
        <w:lastRenderedPageBreak/>
        <w:t>Location</w:t>
      </w:r>
    </w:p>
    <w:p w:rsidR="00757979" w:rsidRDefault="00757979" w:rsidP="00C65B22"/>
    <w:p w:rsidR="0060292D" w:rsidRDefault="0060292D" w:rsidP="00C65B22">
      <w:r w:rsidRPr="0060292D">
        <w:t xml:space="preserve">The Vendor {Contractor} shall provide clinical and support services at the facilities in office space provided by the DOC.  </w:t>
      </w:r>
    </w:p>
    <w:p w:rsidR="00757979" w:rsidRDefault="00757979" w:rsidP="00C65B22"/>
    <w:p w:rsidR="00757979" w:rsidRPr="00F85DB9" w:rsidRDefault="00757979" w:rsidP="00757979">
      <w:pPr>
        <w:pStyle w:val="Heading4"/>
      </w:pPr>
      <w:r>
        <w:t>Organization Charts</w:t>
      </w:r>
    </w:p>
    <w:p w:rsidR="00757979" w:rsidRDefault="00757979" w:rsidP="00757979">
      <w:pPr>
        <w:pStyle w:val="BodyText3"/>
      </w:pPr>
    </w:p>
    <w:p w:rsidR="00757979" w:rsidRPr="00BC1620" w:rsidRDefault="001D2ACC" w:rsidP="00A442FA">
      <w:pPr>
        <w:pStyle w:val="BodyText3"/>
        <w:numPr>
          <w:ilvl w:val="0"/>
          <w:numId w:val="16"/>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BC1620">
        <w:t xml:space="preserve">should include a </w:t>
      </w:r>
      <w:r w:rsidRPr="00BC1620">
        <w:t>Blanket P.O.</w:t>
      </w:r>
      <w:r w:rsidR="00FB2600" w:rsidRPr="00BC1620">
        <w:t xml:space="preserve"> </w:t>
      </w:r>
      <w:r w:rsidR="008B0B5B" w:rsidRPr="00BC1620">
        <w:t>{</w:t>
      </w:r>
      <w:r w:rsidR="00362081" w:rsidRPr="00BC1620">
        <w:t>Contract</w:t>
      </w:r>
      <w:r w:rsidR="008B0B5B" w:rsidRPr="00BC1620">
        <w:t>}</w:t>
      </w:r>
      <w:r w:rsidR="00757979" w:rsidRPr="00BC1620">
        <w:t xml:space="preserve"> organization chart, with names showing management, supervisory and other key personnel (including </w:t>
      </w:r>
      <w:r w:rsidR="008C514F" w:rsidRPr="00BC1620">
        <w:t xml:space="preserve">Subcontractor </w:t>
      </w:r>
      <w:r w:rsidR="00757979" w:rsidRPr="00BC1620">
        <w:t xml:space="preserve">management, supervisory, or other key personnel) to be assigned to the </w:t>
      </w:r>
      <w:r w:rsidRPr="00BC1620">
        <w:t>Blanket P.O.</w:t>
      </w:r>
      <w:r w:rsidR="00FB2600" w:rsidRPr="00BC1620">
        <w:t xml:space="preserve"> </w:t>
      </w:r>
      <w:r w:rsidR="008B0B5B" w:rsidRPr="00BC1620">
        <w:t>{</w:t>
      </w:r>
      <w:r w:rsidR="00362081" w:rsidRPr="00BC1620">
        <w:t>Contract</w:t>
      </w:r>
      <w:r w:rsidR="008B0B5B" w:rsidRPr="00BC1620">
        <w:t>}</w:t>
      </w:r>
      <w:r w:rsidR="00757979" w:rsidRPr="00BC1620">
        <w:t>.  The chart should include the labor category and title of each such individual</w:t>
      </w:r>
      <w:r w:rsidR="00F611A9" w:rsidRPr="00BC1620">
        <w:t>; and</w:t>
      </w:r>
    </w:p>
    <w:p w:rsidR="00757979" w:rsidRPr="00BC1620" w:rsidRDefault="00757979" w:rsidP="00757979">
      <w:pPr>
        <w:pStyle w:val="BodyText3"/>
      </w:pPr>
    </w:p>
    <w:p w:rsidR="00757979" w:rsidRPr="00F85DB9" w:rsidRDefault="00757979" w:rsidP="00A442FA">
      <w:pPr>
        <w:pStyle w:val="BodyText3"/>
        <w:numPr>
          <w:ilvl w:val="0"/>
          <w:numId w:val="16"/>
        </w:numPr>
      </w:pPr>
      <w:r w:rsidRPr="00BC1620">
        <w:rPr>
          <w:b/>
          <w:u w:val="single"/>
        </w:rPr>
        <w:t>Chart for Entire Firm</w:t>
      </w:r>
      <w:r w:rsidRPr="00BC1620">
        <w:t xml:space="preserve">.  The </w:t>
      </w:r>
      <w:r w:rsidR="00526170" w:rsidRPr="00BC1620">
        <w:t xml:space="preserve">Vendor </w:t>
      </w:r>
      <w:r w:rsidR="00571AFA" w:rsidRPr="00BC1620">
        <w:t>{Bidder}</w:t>
      </w:r>
      <w:r w:rsidRPr="00BC1620">
        <w:t xml:space="preserve"> should include an organization chart showing the </w:t>
      </w:r>
      <w:r w:rsidR="00526170" w:rsidRPr="00BC1620">
        <w:t>Vendor</w:t>
      </w:r>
      <w:r w:rsidR="008A515B" w:rsidRPr="00BC1620">
        <w:t>’s</w:t>
      </w:r>
      <w:r w:rsidR="00526170" w:rsidRPr="00BC1620">
        <w:t xml:space="preserve"> </w:t>
      </w:r>
      <w:r w:rsidR="00A11339" w:rsidRPr="00BC1620">
        <w:t>{Bidder’s}</w:t>
      </w:r>
      <w:r w:rsidRPr="00BC1620">
        <w:t xml:space="preserve"> entire organizational structure.  This chart should</w:t>
      </w:r>
      <w:r w:rsidRPr="00F85DB9">
        <w:t xml:space="preserve"> show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rsidR="00757979" w:rsidRDefault="00757979" w:rsidP="00757979">
      <w:pPr>
        <w:pStyle w:val="BodyText3"/>
      </w:pPr>
    </w:p>
    <w:p w:rsidR="00757979" w:rsidRPr="00F85DB9" w:rsidRDefault="00757979" w:rsidP="00757979">
      <w:pPr>
        <w:pStyle w:val="Heading4"/>
      </w:pPr>
      <w:r>
        <w:t>Resumes</w:t>
      </w:r>
    </w:p>
    <w:p w:rsidR="00757979" w:rsidRDefault="00757979" w:rsidP="00C65B22"/>
    <w:p w:rsidR="00757979" w:rsidRPr="00BC1620" w:rsidRDefault="00757979" w:rsidP="00C65B22">
      <w:r w:rsidRPr="00F85DB9">
        <w:t xml:space="preserve">Detailed resumes </w:t>
      </w:r>
      <w:r w:rsidRPr="00BC1620">
        <w:t>sh</w:t>
      </w:r>
      <w:r w:rsidR="004F64BF">
        <w:t>all</w:t>
      </w:r>
      <w:r w:rsidRPr="00BC1620">
        <w:t xml:space="preserve"> be submitted for </w:t>
      </w:r>
      <w:r w:rsidR="0060292D">
        <w:t xml:space="preserve">the Statewide Director, Directors of the SUD Programs for the two (2) facilities (EMCFW and MSCF).  </w:t>
      </w:r>
      <w:r w:rsidRPr="00BC1620">
        <w:t xml:space="preserve">Resumes should emphasize relevant qualifications and experience of these individuals in successfully completing </w:t>
      </w:r>
      <w:r w:rsidR="00BD747B">
        <w:t>Blanket P.O.</w:t>
      </w:r>
      <w:r w:rsidR="00BD747B">
        <w:t>s</w:t>
      </w:r>
      <w:r w:rsidR="00BD747B">
        <w:t xml:space="preserve"> {Contract</w:t>
      </w:r>
      <w:r w:rsidR="00BD747B">
        <w:t>s</w:t>
      </w:r>
      <w:r w:rsidR="00BD747B">
        <w:t>}</w:t>
      </w:r>
      <w:r w:rsidR="00BD747B">
        <w:t xml:space="preserve"> </w:t>
      </w:r>
      <w:r w:rsidRPr="00BC1620">
        <w:t xml:space="preserve">of a similar size and scope to those required by this </w:t>
      </w:r>
      <w:r w:rsidR="00FB2600" w:rsidRPr="00BC1620">
        <w:t xml:space="preserve">Bid Solicitation </w:t>
      </w:r>
      <w:r w:rsidR="0060080E" w:rsidRPr="00BC1620">
        <w:t>{RFP}</w:t>
      </w:r>
      <w:r w:rsidRPr="00BC1620">
        <w:t>.  Resumes should include the following:</w:t>
      </w:r>
    </w:p>
    <w:p w:rsidR="00757979" w:rsidRPr="00BC1620" w:rsidRDefault="00757979" w:rsidP="00C65B22"/>
    <w:p w:rsidR="00757979" w:rsidRPr="00BC1620" w:rsidRDefault="00757979" w:rsidP="00A442FA">
      <w:pPr>
        <w:pStyle w:val="ListParagraph"/>
        <w:numPr>
          <w:ilvl w:val="0"/>
          <w:numId w:val="17"/>
        </w:numPr>
      </w:pPr>
      <w:r w:rsidRPr="00BC1620">
        <w:t xml:space="preserve">The individual's previous experience in completing each similar </w:t>
      </w:r>
      <w:r w:rsidR="00BD747B">
        <w:t>Blanket P.O. {Contract}</w:t>
      </w:r>
      <w:r w:rsidR="00F611A9" w:rsidRPr="00BC1620">
        <w:t>;</w:t>
      </w:r>
    </w:p>
    <w:p w:rsidR="00F611A9" w:rsidRPr="00BC1620" w:rsidRDefault="00F611A9" w:rsidP="00F611A9">
      <w:pPr>
        <w:pStyle w:val="ListParagraph"/>
      </w:pPr>
    </w:p>
    <w:p w:rsidR="00757979" w:rsidRPr="00BC1620" w:rsidRDefault="00757979" w:rsidP="00A442FA">
      <w:pPr>
        <w:pStyle w:val="ListParagraph"/>
        <w:numPr>
          <w:ilvl w:val="0"/>
          <w:numId w:val="17"/>
        </w:numPr>
      </w:pPr>
      <w:r w:rsidRPr="00BC1620">
        <w:t xml:space="preserve">Beginning and ending dates for each similar </w:t>
      </w:r>
      <w:r w:rsidR="00BD747B">
        <w:t>Blanket P.O. {Contract}</w:t>
      </w:r>
      <w:r w:rsidR="00BC1620" w:rsidRPr="00BC1620">
        <w:t>;</w:t>
      </w:r>
    </w:p>
    <w:p w:rsidR="00F611A9" w:rsidRPr="00BC1620" w:rsidRDefault="00F611A9" w:rsidP="00F611A9">
      <w:pPr>
        <w:pStyle w:val="ListParagraph"/>
      </w:pPr>
    </w:p>
    <w:p w:rsidR="00757979" w:rsidRPr="00BC1620" w:rsidRDefault="00757979" w:rsidP="00A442FA">
      <w:pPr>
        <w:pStyle w:val="ListParagraph"/>
        <w:numPr>
          <w:ilvl w:val="0"/>
          <w:numId w:val="17"/>
        </w:numPr>
      </w:pPr>
      <w:r w:rsidRPr="00BC1620">
        <w:t xml:space="preserve">A description of the </w:t>
      </w:r>
      <w:r w:rsidR="00BD747B">
        <w:t>Blanket P.O. {Contract}</w:t>
      </w:r>
      <w:r w:rsidRPr="00BC1620">
        <w:t xml:space="preserve">demonstrating how the individual's work on the completed </w:t>
      </w:r>
      <w:r w:rsidR="00BC1620" w:rsidRPr="00BC1620">
        <w:t>contract</w:t>
      </w:r>
      <w:r w:rsidRPr="00BC1620">
        <w:t xml:space="preserve"> relates to the individual's ability to contribute to successfully providing the services required by this </w:t>
      </w:r>
      <w:r w:rsidR="00FB2600" w:rsidRPr="00BC1620">
        <w:t xml:space="preserve">Bid Solicitation </w:t>
      </w:r>
      <w:r w:rsidR="0060080E" w:rsidRPr="00BC1620">
        <w:t>{RFP}</w:t>
      </w:r>
      <w:r w:rsidR="00F611A9" w:rsidRPr="00BC1620">
        <w:t>; and</w:t>
      </w:r>
    </w:p>
    <w:p w:rsidR="00F611A9" w:rsidRPr="00BC1620" w:rsidRDefault="00F611A9" w:rsidP="00F611A9">
      <w:pPr>
        <w:pStyle w:val="ListParagraph"/>
      </w:pPr>
    </w:p>
    <w:p w:rsidR="00757979" w:rsidRPr="00BC1620" w:rsidRDefault="00757979" w:rsidP="00A442FA">
      <w:pPr>
        <w:pStyle w:val="ListParagraph"/>
        <w:numPr>
          <w:ilvl w:val="0"/>
          <w:numId w:val="17"/>
        </w:numPr>
      </w:pPr>
      <w:r w:rsidRPr="00BC1620">
        <w:t xml:space="preserve">With respect to each similar </w:t>
      </w:r>
      <w:r w:rsidR="00BD747B">
        <w:t>Blanket P.O. {Contract}</w:t>
      </w:r>
      <w:r w:rsidRPr="00BC1620">
        <w:t>, the name and address of each reference together with a person to contact for a reference check and a telephone number.</w:t>
      </w:r>
    </w:p>
    <w:p w:rsidR="00757979" w:rsidRPr="00BC1620" w:rsidRDefault="00757979" w:rsidP="00C65B22"/>
    <w:p w:rsidR="00757979" w:rsidRPr="00FD097D" w:rsidRDefault="00757979" w:rsidP="00C65B22">
      <w:r w:rsidRPr="00BC1620">
        <w:t xml:space="preserve">The </w:t>
      </w:r>
      <w:r w:rsidR="00526170" w:rsidRPr="00BC1620">
        <w:t xml:space="preserve">Vendor </w:t>
      </w:r>
      <w:r w:rsidR="00571AFA" w:rsidRPr="00BC1620">
        <w:t>{Bidder}</w:t>
      </w:r>
      <w:r w:rsidRPr="00BC1620">
        <w:t xml:space="preserve"> should provide detailed resumes for each </w:t>
      </w:r>
      <w:r w:rsidR="008C514F" w:rsidRPr="00BC1620">
        <w:rPr>
          <w:szCs w:val="22"/>
        </w:rPr>
        <w:t xml:space="preserve">Subcontractor’s </w:t>
      </w:r>
      <w:r w:rsidRPr="00BC1620">
        <w:t xml:space="preserve">management, supervisory, and other key personnel that demonstrate knowledge, ability, and experience relevant to that part of the work which the Subcontractor is designated to perform.  When a </w:t>
      </w:r>
      <w:r w:rsidR="00526170" w:rsidRPr="00BC1620">
        <w:t xml:space="preserve">Vendor </w:t>
      </w:r>
      <w:r w:rsidR="00571AFA" w:rsidRPr="00BC1620">
        <w:t>{Bidder}</w:t>
      </w:r>
      <w:r w:rsidRPr="00BC1620">
        <w:t xml:space="preserve"> submits resumes pursuant</w:t>
      </w:r>
      <w:r>
        <w:t xml:space="preserve"> to this paragraph, the </w:t>
      </w:r>
      <w:r w:rsidR="00526170">
        <w:t xml:space="preserve">Vendor </w:t>
      </w:r>
      <w:r w:rsidR="00571AFA">
        <w:t>{Bidder}</w:t>
      </w:r>
      <w:r>
        <w:t xml:space="preserve"> </w:t>
      </w:r>
      <w:r w:rsidRPr="004F64BF">
        <w:t>shall</w:t>
      </w:r>
      <w:r>
        <w:t xml:space="preserve"> redact the social security numbers, home addresses, personal telephone numbers, and any other personally identifying information other than the individual’s name from the resume.</w:t>
      </w:r>
    </w:p>
    <w:p w:rsidR="00757979" w:rsidRDefault="00757979" w:rsidP="00C65B22"/>
    <w:p w:rsidR="00757979" w:rsidRPr="00F85DB9" w:rsidRDefault="00757979" w:rsidP="00757979">
      <w:pPr>
        <w:pStyle w:val="Heading4"/>
      </w:pPr>
      <w:r>
        <w:t>Backup Staff</w:t>
      </w:r>
    </w:p>
    <w:p w:rsidR="00757979" w:rsidRDefault="00757979" w:rsidP="00C65B22"/>
    <w:p w:rsidR="00757979" w:rsidRPr="00BC1620" w:rsidRDefault="00757979" w:rsidP="00C65B22">
      <w:r w:rsidRPr="00F85DB9">
        <w:t xml:space="preserve">The </w:t>
      </w:r>
      <w:r w:rsidR="00526170">
        <w:t xml:space="preserve">Vendor </w:t>
      </w:r>
      <w:r w:rsidR="00571AFA">
        <w:t>{Bidder}</w:t>
      </w:r>
      <w:r w:rsidRPr="00F85DB9">
        <w:t xml:space="preserve"> </w:t>
      </w:r>
      <w:r w:rsidRPr="00BC1620">
        <w:t>should include a list of backup staff that may be called upon to assist or replace primary individuals assigned.  Backup staff must be clearly identified as backup staff.</w:t>
      </w:r>
    </w:p>
    <w:p w:rsidR="00757979" w:rsidRPr="00BC1620" w:rsidRDefault="00757979" w:rsidP="00C65B22"/>
    <w:p w:rsidR="00757979" w:rsidRPr="00F85DB9" w:rsidRDefault="00757979" w:rsidP="00C65B22">
      <w:r w:rsidRPr="00BC1620">
        <w:t xml:space="preserve">In the event the </w:t>
      </w:r>
      <w:r w:rsidR="00526170" w:rsidRPr="00BC1620">
        <w:t xml:space="preserve">Vendor </w:t>
      </w:r>
      <w:r w:rsidR="00571AFA" w:rsidRPr="00BC1620">
        <w:t>{Bidder}</w:t>
      </w:r>
      <w:r w:rsidRPr="00BC1620">
        <w:t xml:space="preserve"> must hire management, supervisory and/or key personnel if awarded the </w:t>
      </w:r>
      <w:r w:rsidR="001D2ACC" w:rsidRPr="00BC1620">
        <w:t>Blanket P.O.</w:t>
      </w:r>
      <w:r w:rsidR="00FB2600" w:rsidRPr="00BC1620">
        <w:t xml:space="preserve"> </w:t>
      </w:r>
      <w:r w:rsidR="008B0B5B" w:rsidRPr="00BC1620">
        <w:t>{</w:t>
      </w:r>
      <w:r w:rsidR="00362081" w:rsidRPr="00BC1620">
        <w:t>Contract</w:t>
      </w:r>
      <w:r w:rsidR="008B0B5B" w:rsidRPr="00BC1620">
        <w:t>}</w:t>
      </w:r>
      <w:r w:rsidRPr="00BC1620">
        <w:t xml:space="preserve">, the </w:t>
      </w:r>
      <w:r w:rsidR="00526170" w:rsidRPr="00BC1620">
        <w:t xml:space="preserve">Vendor </w:t>
      </w:r>
      <w:r w:rsidR="00571AFA" w:rsidRPr="00BC1620">
        <w:t>{Bidder}</w:t>
      </w:r>
      <w:r w:rsidRPr="00BC1620">
        <w:t xml:space="preserve"> should include, as part of its recruitment plan, a plan to secure backup staff in the event personnel initially</w:t>
      </w:r>
      <w:r w:rsidRPr="00F85DB9">
        <w:t xml:space="preserve">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rsidR="0060292D" w:rsidRDefault="0060292D">
      <w:pPr>
        <w:jc w:val="left"/>
      </w:pPr>
      <w:r>
        <w:br w:type="page"/>
      </w:r>
    </w:p>
    <w:p w:rsidR="00757979" w:rsidRDefault="00757979" w:rsidP="00C65B22"/>
    <w:p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rsidR="00757979" w:rsidRDefault="00757979" w:rsidP="00C65B22"/>
    <w:p w:rsidR="00757979" w:rsidRPr="00BC1620" w:rsidRDefault="00757979" w:rsidP="00C65B22">
      <w:r w:rsidRPr="00F85DB9">
        <w:t xml:space="preserve">The </w:t>
      </w:r>
      <w:r w:rsidR="00526170">
        <w:t xml:space="preserve">Vendor </w:t>
      </w:r>
      <w:r w:rsidR="00571AFA">
        <w:t>{Bidder}</w:t>
      </w:r>
      <w:r w:rsidRPr="00F85DB9">
        <w:t xml:space="preserve"> </w:t>
      </w:r>
      <w:r w:rsidRPr="00BC1620">
        <w:t xml:space="preserve">should provide a comprehensive listing of contracts of similar size and scope that it has successfully completed, as evidence of the </w:t>
      </w:r>
      <w:r w:rsidR="00526170" w:rsidRPr="00BC1620">
        <w:t>Vendor</w:t>
      </w:r>
      <w:r w:rsidR="008A515B" w:rsidRPr="00BC1620">
        <w:t>’s</w:t>
      </w:r>
      <w:r w:rsidR="00526170" w:rsidRPr="00BC1620">
        <w:t xml:space="preserve"> </w:t>
      </w:r>
      <w:r w:rsidR="00A11339" w:rsidRPr="00BC1620">
        <w:t>{Bidder’s}</w:t>
      </w:r>
      <w:r w:rsidRPr="00BC1620">
        <w:t xml:space="preserve"> ability to successfully complete </w:t>
      </w:r>
      <w:r w:rsidR="0028495E" w:rsidRPr="00BC1620">
        <w:t>services similar to those</w:t>
      </w:r>
      <w:r w:rsidRPr="00BC1620">
        <w:t xml:space="preserve"> required by this </w:t>
      </w:r>
      <w:r w:rsidR="00FB2600" w:rsidRPr="00BC1620">
        <w:t xml:space="preserve">Bid Solicitation </w:t>
      </w:r>
      <w:r w:rsidR="0060080E" w:rsidRPr="00BC1620">
        <w:t>{RFP}</w:t>
      </w:r>
      <w:r w:rsidRPr="00BC1620">
        <w:t xml:space="preserve">.  Emphasis should be placed on </w:t>
      </w:r>
      <w:r w:rsidR="0060292D">
        <w:t>c</w:t>
      </w:r>
      <w:r w:rsidR="001F09EF" w:rsidRPr="00BC1620">
        <w:t xml:space="preserve">ontracts </w:t>
      </w:r>
      <w:r w:rsidRPr="00BC1620">
        <w:t xml:space="preserve">that are similar in size and scope to the work required by this </w:t>
      </w:r>
      <w:r w:rsidR="00FB2600" w:rsidRPr="00BC1620">
        <w:t xml:space="preserve">Bid Solicitation </w:t>
      </w:r>
      <w:r w:rsidR="0060080E" w:rsidRPr="00BC1620">
        <w:t>{RFP}</w:t>
      </w:r>
      <w:r w:rsidRPr="00BC1620">
        <w:t xml:space="preserve">.  A description of all such </w:t>
      </w:r>
      <w:r w:rsidR="00BD747B">
        <w:t>Blanket P.O.</w:t>
      </w:r>
      <w:r w:rsidR="00BD747B">
        <w:t>s</w:t>
      </w:r>
      <w:r w:rsidR="00BD747B">
        <w:t xml:space="preserve"> {Contract</w:t>
      </w:r>
      <w:r w:rsidR="00BD747B">
        <w:t>s</w:t>
      </w:r>
      <w:r w:rsidR="00BD747B">
        <w:t>}</w:t>
      </w:r>
      <w:r w:rsidR="00BD747B">
        <w:t xml:space="preserve"> </w:t>
      </w:r>
      <w:r w:rsidRPr="00BC1620">
        <w:t xml:space="preserve">should be included and should show how such </w:t>
      </w:r>
      <w:r w:rsidR="00BD747B">
        <w:t>Blanket P.O.</w:t>
      </w:r>
      <w:r w:rsidR="00BD747B">
        <w:t>s</w:t>
      </w:r>
      <w:r w:rsidR="00BD747B">
        <w:t xml:space="preserve"> {Contract</w:t>
      </w:r>
      <w:r w:rsidR="00BD747B">
        <w:t>s</w:t>
      </w:r>
      <w:r w:rsidR="00BD747B">
        <w:t>}</w:t>
      </w:r>
      <w:r w:rsidR="00BD747B">
        <w:t xml:space="preserve"> </w:t>
      </w:r>
      <w:r w:rsidRPr="00BC1620">
        <w:t xml:space="preserve">relate to the ability of the firm to complete the services required by this </w:t>
      </w:r>
      <w:r w:rsidR="00FB2600" w:rsidRPr="00BC1620">
        <w:t xml:space="preserve">Bid Solicitation </w:t>
      </w:r>
      <w:r w:rsidR="0060080E" w:rsidRPr="00BC1620">
        <w:t>{RFP}</w:t>
      </w:r>
      <w:r w:rsidRPr="00BC1620">
        <w:t xml:space="preserve">.  For each such </w:t>
      </w:r>
      <w:r w:rsidR="00A7166F" w:rsidRPr="00BC1620">
        <w:t>contract</w:t>
      </w:r>
      <w:r w:rsidRPr="00BC1620">
        <w:t xml:space="preserve">, the </w:t>
      </w:r>
      <w:r w:rsidR="00526170" w:rsidRPr="00BC1620">
        <w:t xml:space="preserve">Vendor </w:t>
      </w:r>
      <w:r w:rsidR="00571AFA" w:rsidRPr="00BC1620">
        <w:t>{Bidder}</w:t>
      </w:r>
      <w:r w:rsidRPr="00BC1620">
        <w:t xml:space="preserve"> should provide two</w:t>
      </w:r>
      <w:r w:rsidR="003B7B8D" w:rsidRPr="00BC1620">
        <w:t xml:space="preserve"> (2)</w:t>
      </w:r>
      <w:r w:rsidRPr="00BC1620">
        <w:t xml:space="preserve"> names and telephone numbers of individuals for the other </w:t>
      </w:r>
      <w:r w:rsidR="001F09EF" w:rsidRPr="00BC1620">
        <w:t xml:space="preserve">Blanket P.O.s {Contracts} </w:t>
      </w:r>
      <w:r w:rsidRPr="00BC1620">
        <w:t xml:space="preserve">party. Beginning and ending dates should also be given for each </w:t>
      </w:r>
      <w:r w:rsidR="00A7166F" w:rsidRPr="00BC1620">
        <w:t>contract</w:t>
      </w:r>
      <w:r w:rsidRPr="00BC1620">
        <w:t>.</w:t>
      </w:r>
    </w:p>
    <w:p w:rsidR="00757979" w:rsidRPr="00BC1620" w:rsidRDefault="00BC1620" w:rsidP="00BC1620">
      <w:pPr>
        <w:tabs>
          <w:tab w:val="left" w:pos="3769"/>
        </w:tabs>
      </w:pPr>
      <w:r w:rsidRPr="00BC1620">
        <w:tab/>
      </w:r>
    </w:p>
    <w:p w:rsidR="00757979" w:rsidRPr="00FD097D" w:rsidRDefault="00757979" w:rsidP="00C65B22">
      <w:r w:rsidRPr="00BC1620">
        <w:t xml:space="preserve">The </w:t>
      </w:r>
      <w:r w:rsidR="00526170" w:rsidRPr="00BC1620">
        <w:t xml:space="preserve">Vendor </w:t>
      </w:r>
      <w:r w:rsidR="00571AFA" w:rsidRPr="00BC1620">
        <w:t>{Bidder}</w:t>
      </w:r>
      <w:r w:rsidRPr="00BC1620">
        <w:t xml:space="preserve"> should provide documented experience to demonstrate that each </w:t>
      </w:r>
      <w:r w:rsidR="008C514F" w:rsidRPr="00BC1620">
        <w:rPr>
          <w:szCs w:val="22"/>
        </w:rPr>
        <w:t xml:space="preserve">Subcontractor </w:t>
      </w:r>
      <w:r w:rsidRPr="00BC1620">
        <w:t xml:space="preserve">has successfully performed work on </w:t>
      </w:r>
      <w:r w:rsidR="001F09EF" w:rsidRPr="00BC1620">
        <w:t xml:space="preserve">Blanket P.O.s {Contracts} </w:t>
      </w:r>
      <w:r w:rsidRPr="00BC1620">
        <w:t xml:space="preserve">of a similar size and scope to the work that the Subcontractor is designated to perform in the </w:t>
      </w:r>
      <w:r w:rsidR="00526170" w:rsidRPr="00BC1620">
        <w:t>Vendor</w:t>
      </w:r>
      <w:r w:rsidR="008A515B" w:rsidRPr="00BC1620">
        <w:t>’s</w:t>
      </w:r>
      <w:r w:rsidR="00526170" w:rsidRPr="00BC1620">
        <w:t xml:space="preserve"> </w:t>
      </w:r>
      <w:r w:rsidR="00A11339" w:rsidRPr="00BC1620">
        <w:t>{Bidder’s}</w:t>
      </w:r>
      <w:r w:rsidRPr="00BC1620">
        <w:t xml:space="preserve"> </w:t>
      </w:r>
      <w:r w:rsidR="00CE00E7" w:rsidRPr="00BC1620">
        <w:t>Quote</w:t>
      </w:r>
      <w:r w:rsidR="00FB2600" w:rsidRPr="00BC1620">
        <w:t xml:space="preserve"> </w:t>
      </w:r>
      <w:r w:rsidR="0060080E" w:rsidRPr="00BC1620">
        <w:t>{</w:t>
      </w:r>
      <w:r w:rsidR="00CE00E7" w:rsidRPr="00BC1620">
        <w:t>Proposal</w:t>
      </w:r>
      <w:r w:rsidR="0060080E" w:rsidRPr="00BC1620">
        <w:t>}</w:t>
      </w:r>
      <w:r w:rsidRPr="00BC1620">
        <w:t xml:space="preserve">.  The </w:t>
      </w:r>
      <w:r w:rsidR="00526170" w:rsidRPr="00BC1620">
        <w:t xml:space="preserve">Vendor </w:t>
      </w:r>
      <w:r w:rsidR="00571AFA" w:rsidRPr="00BC1620">
        <w:t>{Bidder}</w:t>
      </w:r>
      <w:r w:rsidRPr="00BC1620">
        <w:t xml:space="preserve"> must</w:t>
      </w:r>
      <w:r w:rsidRPr="00FD097D">
        <w:t xml:space="preserve"> provide a detailed description of services to be provided by each </w:t>
      </w:r>
      <w:r w:rsidR="008C514F">
        <w:rPr>
          <w:szCs w:val="22"/>
        </w:rPr>
        <w:t>Subcontractor</w:t>
      </w:r>
      <w:r w:rsidRPr="00FD097D">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294" w:name="_Toc400531503"/>
      <w:bookmarkStart w:id="295" w:name="_Toc428533974"/>
      <w:bookmarkStart w:id="296" w:name="_Toc458083897"/>
      <w:r w:rsidRPr="00A63346">
        <w:rPr>
          <w:rFonts w:eastAsia="MS Mincho"/>
        </w:rPr>
        <w:t>PRICE schedule</w:t>
      </w:r>
      <w:r>
        <w:rPr>
          <w:rFonts w:eastAsia="MS Mincho"/>
        </w:rPr>
        <w:t>/SHEET</w:t>
      </w:r>
      <w:bookmarkEnd w:id="294"/>
      <w:bookmarkEnd w:id="295"/>
      <w:bookmarkEnd w:id="296"/>
    </w:p>
    <w:p w:rsidR="006468FE" w:rsidRDefault="006468FE" w:rsidP="00C65B22"/>
    <w:p w:rsidR="006C3A16" w:rsidRDefault="003B1359" w:rsidP="006C3A16">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0292D" w:rsidRDefault="0060292D"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lastRenderedPageBreak/>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70025B" w:rsidRDefault="0070025B" w:rsidP="0070025B">
      <w:pPr>
        <w:pStyle w:val="BodyText3"/>
      </w:pPr>
      <w:r>
        <w:t xml:space="preserve">Vendors {Bidders} must </w:t>
      </w:r>
      <w:r w:rsidR="00B9495E">
        <w:t xml:space="preserve">submit pricing for all price lines on </w:t>
      </w:r>
      <w:r>
        <w:t xml:space="preserve">the price schedule attached to this </w:t>
      </w:r>
      <w:r w:rsidR="00472968">
        <w:t>Bid Solicitation {</w:t>
      </w:r>
      <w:r>
        <w:t>RFP</w:t>
      </w:r>
      <w:r w:rsidR="00472968">
        <w:t>}</w:t>
      </w:r>
      <w:r w:rsidR="00322DED">
        <w:t xml:space="preserve">.  </w:t>
      </w:r>
      <w:r w:rsidR="009D210F">
        <w:t xml:space="preserve">There are a total of ten (10) lines </w:t>
      </w:r>
      <w:r>
        <w:t>for each year of the</w:t>
      </w:r>
      <w:r w:rsidR="009D210F">
        <w:t xml:space="preserve"> five (5) year term</w:t>
      </w:r>
      <w:r>
        <w:t xml:space="preserve"> </w:t>
      </w:r>
      <w:r w:rsidR="009D210F">
        <w:t>Blanket P.O. {C</w:t>
      </w:r>
      <w:r>
        <w:t>ontract</w:t>
      </w:r>
      <w:r w:rsidR="009D210F">
        <w:t xml:space="preserve">}.  </w:t>
      </w:r>
      <w:r>
        <w:t>Pricing shall be as follows:</w:t>
      </w:r>
    </w:p>
    <w:p w:rsidR="0070025B" w:rsidRDefault="0070025B" w:rsidP="0070025B">
      <w:pPr>
        <w:pStyle w:val="BodyText3"/>
      </w:pPr>
    </w:p>
    <w:p w:rsidR="009D210F" w:rsidRDefault="009D210F" w:rsidP="00A442FA">
      <w:pPr>
        <w:pStyle w:val="BodyText3"/>
        <w:numPr>
          <w:ilvl w:val="0"/>
          <w:numId w:val="32"/>
        </w:numPr>
      </w:pPr>
      <w:r w:rsidRPr="009D210F">
        <w:t>Cost per day, per treatment bed at each of the two facilities (MSCF and EMCFW) hosting the SUD program.  A treatment bed may be billed for any day that the bed is occupied at 11:59 PM by an inmate participating in the SUD program on that day</w:t>
      </w:r>
      <w:r>
        <w:t>;</w:t>
      </w:r>
    </w:p>
    <w:p w:rsidR="0070025B" w:rsidRDefault="009D210F" w:rsidP="009D210F">
      <w:pPr>
        <w:pStyle w:val="BodyText3"/>
        <w:ind w:left="720"/>
      </w:pPr>
      <w:r>
        <w:t xml:space="preserve">  </w:t>
      </w:r>
    </w:p>
    <w:p w:rsidR="009D210F" w:rsidRDefault="009D210F" w:rsidP="00A442FA">
      <w:pPr>
        <w:pStyle w:val="BodyText3"/>
        <w:numPr>
          <w:ilvl w:val="0"/>
          <w:numId w:val="32"/>
        </w:numPr>
      </w:pPr>
      <w:r w:rsidRPr="009D210F">
        <w:t>Cost for each inmate full SUD assessment at each of the two DOC Intake Facilities.  SUD assessments are fully described in section B of APPENDIX A</w:t>
      </w:r>
      <w:r>
        <w:t>;</w:t>
      </w:r>
    </w:p>
    <w:p w:rsidR="009D210F" w:rsidRDefault="009D210F" w:rsidP="009D210F">
      <w:pPr>
        <w:pStyle w:val="ListParagraph"/>
      </w:pPr>
    </w:p>
    <w:p w:rsidR="009D210F" w:rsidRDefault="009D210F" w:rsidP="00A442FA">
      <w:pPr>
        <w:pStyle w:val="BodyText3"/>
        <w:numPr>
          <w:ilvl w:val="0"/>
          <w:numId w:val="32"/>
        </w:numPr>
      </w:pPr>
      <w:r w:rsidRPr="009D210F">
        <w:t xml:space="preserve">Cost per region for the Psycho-Educational Initiative for inmates in General Population within DOC facilities.  General Population refers to inmates that are not confined to the Restrictive Housing area at the facility.  Regions are defined in section 3.3.2 of this </w:t>
      </w:r>
      <w:r w:rsidR="00472968">
        <w:t>Bid Solicitation {</w:t>
      </w:r>
      <w:r w:rsidRPr="009D210F">
        <w:t>RFP</w:t>
      </w:r>
      <w:r w:rsidR="00472968">
        <w:t>}</w:t>
      </w:r>
      <w:r>
        <w:t xml:space="preserve">; and </w:t>
      </w:r>
    </w:p>
    <w:p w:rsidR="009D210F" w:rsidRDefault="009D210F" w:rsidP="009D210F">
      <w:pPr>
        <w:pStyle w:val="BodyText3"/>
        <w:ind w:left="720"/>
      </w:pPr>
    </w:p>
    <w:p w:rsidR="009D210F" w:rsidRPr="009D210F" w:rsidRDefault="009D210F" w:rsidP="00A442FA">
      <w:pPr>
        <w:pStyle w:val="BodyText3"/>
        <w:numPr>
          <w:ilvl w:val="0"/>
          <w:numId w:val="32"/>
        </w:numPr>
      </w:pPr>
      <w:r w:rsidRPr="009D210F">
        <w:t xml:space="preserve">Cost per region for the Psycho-Educational Initiative for inmates in Restrictive Housing within DOC facilities.  Restrictive Housing refers to inmates that have been removed from General Population due to disciplinary charges and non-disciplinary issues.   Regions are defined in section 3.3.2 of this </w:t>
      </w:r>
      <w:r w:rsidR="00472968">
        <w:t>Bid Solicitation {</w:t>
      </w:r>
      <w:r w:rsidRPr="009D210F">
        <w:t>RFP</w:t>
      </w:r>
      <w:r w:rsidR="00472968">
        <w:t>}</w:t>
      </w:r>
      <w:r w:rsidRPr="009D210F">
        <w:t>.</w:t>
      </w:r>
    </w:p>
    <w:p w:rsidR="0070025B" w:rsidRDefault="0070025B" w:rsidP="0070025B">
      <w:pPr>
        <w:pStyle w:val="BodyText3"/>
      </w:pPr>
    </w:p>
    <w:p w:rsidR="0070025B" w:rsidRDefault="0070025B" w:rsidP="0070025B">
      <w:pPr>
        <w:pStyle w:val="BodyText3"/>
      </w:pPr>
      <w:r>
        <w:t xml:space="preserve">Vendors {Bidders} must complete the Unit Cost field or the Discount field as instructed. Failure to submit all information required may result in the </w:t>
      </w:r>
      <w:r w:rsidR="00BD747B">
        <w:t>Q</w:t>
      </w:r>
      <w:r>
        <w:t>uote {</w:t>
      </w:r>
      <w:r w:rsidR="00BD747B">
        <w:t>P</w:t>
      </w:r>
      <w:r>
        <w:t xml:space="preserve">roposal} being considered non-responsive. Each Vendor {Bidder} is required to hold its prices firm through issuance of Blanket P.O. {Contract}. If the Vendor {Bidder} completes the “Discount” field and the “Unit Cost” field, the Discounted Unit Cost will prevail. </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BD747B" w:rsidRPr="00BD747B">
        <w:rPr>
          <w:rFonts w:cs="Arial"/>
          <w:color w:val="000000"/>
          <w:szCs w:val="22"/>
        </w:rPr>
        <w:t xml:space="preserve"> </w:t>
      </w:r>
      <w:r w:rsidR="00BD747B" w:rsidRPr="0019748D">
        <w:rPr>
          <w:rFonts w:cs="Arial"/>
          <w:color w:val="000000"/>
          <w:szCs w:val="22"/>
        </w:rPr>
        <w:t xml:space="preserve">If the Vendor {Bidder} leaves a price line blank, </w:t>
      </w:r>
      <w:r w:rsidR="00BD747B">
        <w:rPr>
          <w:rFonts w:cs="Arial"/>
          <w:color w:val="000000"/>
          <w:szCs w:val="22"/>
        </w:rPr>
        <w:t xml:space="preserve">this shall mean </w:t>
      </w:r>
      <w:r w:rsidR="00BD747B" w:rsidRPr="0019748D">
        <w:rPr>
          <w:rFonts w:cs="Arial"/>
          <w:color w:val="000000"/>
          <w:szCs w:val="22"/>
        </w:rPr>
        <w:t>that it was the Vendor’s {Bidder’s} intent to not submit a price for that price line</w:t>
      </w:r>
      <w:r w:rsidR="00137792">
        <w:rPr>
          <w:rFonts w:cs="Arial"/>
          <w:color w:val="000000"/>
          <w:szCs w:val="22"/>
        </w:rPr>
        <w:t xml:space="preserve">, which may result in the </w:t>
      </w:r>
      <w:r w:rsidR="00137792" w:rsidRPr="00D42EC9">
        <w:rPr>
          <w:rFonts w:cs="Arial"/>
          <w:color w:val="000000"/>
          <w:szCs w:val="22"/>
        </w:rPr>
        <w:t xml:space="preserve">Vendor’s {Bidder’s} </w:t>
      </w:r>
      <w:r w:rsidR="00137792">
        <w:rPr>
          <w:rFonts w:cs="Arial"/>
          <w:color w:val="000000"/>
          <w:szCs w:val="22"/>
        </w:rPr>
        <w:t>Quote</w:t>
      </w:r>
      <w:r w:rsidR="00137792" w:rsidRPr="00D42EC9">
        <w:rPr>
          <w:rFonts w:cs="Arial"/>
          <w:color w:val="000000"/>
          <w:szCs w:val="22"/>
        </w:rPr>
        <w:t xml:space="preserve"> {</w:t>
      </w:r>
      <w:r w:rsidR="00137792">
        <w:rPr>
          <w:rFonts w:cs="Arial"/>
          <w:color w:val="000000"/>
          <w:szCs w:val="22"/>
        </w:rPr>
        <w:t>Proposal</w:t>
      </w:r>
      <w:r w:rsidR="00137792" w:rsidRPr="00D42EC9">
        <w:rPr>
          <w:rFonts w:cs="Arial"/>
          <w:color w:val="000000"/>
          <w:szCs w:val="22"/>
        </w:rPr>
        <w:t>} being deemed non-responsive</w:t>
      </w:r>
      <w:r w:rsidR="00BD747B" w:rsidRPr="0019748D">
        <w:rPr>
          <w:rFonts w:cs="Arial"/>
          <w:color w:val="000000"/>
          <w:szCs w:val="22"/>
        </w:rPr>
        <w:t>.</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w:t>
      </w:r>
      <w:r w:rsidRPr="00C65B22">
        <w:rPr>
          <w:color w:val="000000"/>
        </w:rPr>
        <w:lastRenderedPageBreak/>
        <w:t>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BD747B" w:rsidRDefault="00BD747B" w:rsidP="00851065">
      <w:pPr>
        <w:autoSpaceDE w:val="0"/>
        <w:autoSpaceDN w:val="0"/>
        <w:adjustRightInd w:val="0"/>
      </w:pPr>
    </w:p>
    <w:p w:rsidR="00BD747B" w:rsidRPr="00C65B22" w:rsidRDefault="00BD747B" w:rsidP="00851065">
      <w:pPr>
        <w:autoSpaceDE w:val="0"/>
        <w:autoSpaceDN w:val="0"/>
        <w:adjustRightInd w:val="0"/>
      </w:pPr>
      <w:r w:rsidRPr="0019748D">
        <w:t xml:space="preserve">Should the Vendor {Bidder} choose to offer </w:t>
      </w:r>
      <w:r>
        <w:t xml:space="preserve">a </w:t>
      </w:r>
      <w:r w:rsidRPr="0019748D">
        <w:t>cash discount</w:t>
      </w:r>
      <w:r>
        <w:t xml:space="preserve"> the following shall </w:t>
      </w:r>
      <w:proofErr w:type="gramStart"/>
      <w:r>
        <w:t>apply</w:t>
      </w:r>
      <w:r w:rsidRPr="0019748D">
        <w:t>:</w:t>
      </w:r>
      <w:proofErr w:type="gramEnd"/>
    </w:p>
    <w:p w:rsidR="00F611A9" w:rsidRDefault="00F611A9" w:rsidP="00851065">
      <w:pPr>
        <w:autoSpaceDE w:val="0"/>
        <w:autoSpaceDN w:val="0"/>
        <w:adjustRightInd w:val="0"/>
        <w:ind w:left="1080" w:hanging="360"/>
      </w:pPr>
    </w:p>
    <w:p w:rsidR="00F611A9" w:rsidRDefault="00757979" w:rsidP="00A442FA">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A442FA">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5315ED" w:rsidRDefault="005315ED" w:rsidP="005315ED">
      <w:pPr>
        <w:pStyle w:val="BodyText2"/>
        <w:rPr>
          <w:b/>
        </w:rPr>
      </w:pPr>
      <w:bookmarkStart w:id="297" w:name="_Toc400531505"/>
      <w:bookmarkStart w:id="298" w:name="_Toc428533976"/>
    </w:p>
    <w:p w:rsidR="005315ED" w:rsidRDefault="005315ED" w:rsidP="005315ED">
      <w:pPr>
        <w:pStyle w:val="BodyText2"/>
        <w:rPr>
          <w:b/>
        </w:rPr>
      </w:pPr>
    </w:p>
    <w:p w:rsidR="005F1CFC" w:rsidRDefault="005F1CFC">
      <w:pPr>
        <w:jc w:val="left"/>
        <w:rPr>
          <w:rFonts w:eastAsia="MS Mincho"/>
          <w:b/>
          <w:szCs w:val="22"/>
        </w:rPr>
      </w:pPr>
      <w:r>
        <w:rPr>
          <w:b/>
        </w:rPr>
        <w:br w:type="page"/>
      </w:r>
    </w:p>
    <w:p w:rsidR="00675860" w:rsidRPr="00FD2795" w:rsidRDefault="00675860" w:rsidP="005315ED">
      <w:pPr>
        <w:pStyle w:val="Heading1"/>
      </w:pPr>
      <w:bookmarkStart w:id="299" w:name="_Toc458083898"/>
      <w:r w:rsidRPr="00FD2795">
        <w:lastRenderedPageBreak/>
        <w:t>SPECIAL</w:t>
      </w:r>
      <w:r w:rsidR="006C72E6">
        <w:t xml:space="preserve"> </w:t>
      </w:r>
      <w:r w:rsidRPr="00FD2795">
        <w:t>CONTRACTUAL TERMS AND CONDITIONS</w:t>
      </w:r>
      <w:bookmarkEnd w:id="297"/>
      <w:bookmarkEnd w:id="298"/>
      <w:r w:rsidR="006C72E6">
        <w:t xml:space="preserve"> APPLICABLE TO THE </w:t>
      </w:r>
      <w:r w:rsidR="001D2ACC">
        <w:t>BLANKET P.O.</w:t>
      </w:r>
      <w:r w:rsidR="001F09EF">
        <w:t xml:space="preserve"> {CONTRACT}</w:t>
      </w:r>
      <w:bookmarkEnd w:id="299"/>
    </w:p>
    <w:p w:rsidR="00675860" w:rsidRDefault="00675860" w:rsidP="00675860"/>
    <w:p w:rsidR="00675860" w:rsidRDefault="00675860" w:rsidP="00675860">
      <w:pPr>
        <w:pStyle w:val="Heading2"/>
        <w:ind w:right="108"/>
      </w:pPr>
      <w:bookmarkStart w:id="300" w:name="_Toc400531506"/>
      <w:bookmarkStart w:id="301" w:name="_Toc428533977"/>
      <w:bookmarkStart w:id="302" w:name="_Toc458083899"/>
      <w:r w:rsidRPr="009938A9">
        <w:t>PRECEDENCE OF SPECIAL CONTRACTUAL TERMS AND CONDITIONS</w:t>
      </w:r>
      <w:bookmarkEnd w:id="300"/>
      <w:bookmarkEnd w:id="301"/>
      <w:bookmarkEnd w:id="302"/>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A442FA">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A442FA">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A442FA">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A442FA">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A442FA">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A442FA">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303" w:name="_Toc400531507"/>
      <w:bookmarkStart w:id="304" w:name="_Toc428533978"/>
      <w:bookmarkStart w:id="305" w:name="_Toc458083900"/>
      <w:r>
        <w:t>BLANKET P.O.</w:t>
      </w:r>
      <w:r w:rsidR="00CE709E">
        <w:t xml:space="preserve"> </w:t>
      </w:r>
      <w:r w:rsidR="008B0B5B">
        <w:t>{Contract}</w:t>
      </w:r>
      <w:r w:rsidR="00675860" w:rsidRPr="005B44C2">
        <w:t xml:space="preserve"> Term and Extension Option</w:t>
      </w:r>
      <w:bookmarkEnd w:id="303"/>
      <w:bookmarkEnd w:id="304"/>
      <w:bookmarkEnd w:id="305"/>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315ED">
        <w:rPr>
          <w:b/>
          <w:bCs/>
          <w:sz w:val="22"/>
          <w:szCs w:val="22"/>
          <w:lang w:val="en-US"/>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5315ED">
        <w:rPr>
          <w:b/>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306" w:name="_Toc400531508"/>
      <w:bookmarkStart w:id="307" w:name="_Toc428533979"/>
      <w:bookmarkStart w:id="308" w:name="_Toc458083901"/>
      <w:r>
        <w:t>BLANKET P.O.</w:t>
      </w:r>
      <w:r w:rsidR="00CE709E">
        <w:t xml:space="preserve"> </w:t>
      </w:r>
      <w:r w:rsidR="008B0B5B">
        <w:t>{Contract}</w:t>
      </w:r>
      <w:r w:rsidR="00675860" w:rsidRPr="005B44C2">
        <w:t xml:space="preserve"> Transition</w:t>
      </w:r>
      <w:bookmarkEnd w:id="306"/>
      <w:bookmarkEnd w:id="307"/>
      <w:bookmarkEnd w:id="308"/>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0632D3" w:rsidRPr="000632D3">
        <w:rPr>
          <w:b/>
          <w:bCs/>
        </w:rPr>
        <w:t>180</w:t>
      </w:r>
      <w:r w:rsidRPr="000632D3">
        <w:rPr>
          <w:b/>
          <w:bCs/>
        </w:rPr>
        <w:t xml:space="preserve"> 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0632D3" w:rsidRDefault="000632D3">
      <w:pPr>
        <w:jc w:val="left"/>
        <w:rPr>
          <w:rFonts w:ascii="Arial Narrow" w:hAnsi="Arial Narrow"/>
          <w:b/>
          <w:bCs/>
          <w:caps/>
          <w:u w:val="single"/>
        </w:rPr>
      </w:pPr>
      <w:bookmarkStart w:id="309" w:name="_Toc108508270"/>
      <w:bookmarkStart w:id="310" w:name="_Toc428533980"/>
      <w:r>
        <w:br w:type="page"/>
      </w:r>
    </w:p>
    <w:p w:rsidR="00B10FC3" w:rsidRPr="00C65B22" w:rsidRDefault="00062A98" w:rsidP="007D420A">
      <w:pPr>
        <w:pStyle w:val="Heading2"/>
        <w:ind w:right="108"/>
      </w:pPr>
      <w:bookmarkStart w:id="311" w:name="_Toc458083902"/>
      <w:r w:rsidRPr="00851065">
        <w:lastRenderedPageBreak/>
        <w:t xml:space="preserve">CHANGE ORDER </w:t>
      </w:r>
      <w:r w:rsidR="00E539C1" w:rsidRPr="00851065">
        <w:t>{</w:t>
      </w:r>
      <w:r w:rsidR="00B10FC3" w:rsidRPr="00851065">
        <w:t xml:space="preserve">Contract </w:t>
      </w:r>
      <w:bookmarkEnd w:id="309"/>
      <w:r w:rsidR="003830F9" w:rsidRPr="00851065">
        <w:t>AMENDMENT</w:t>
      </w:r>
      <w:r w:rsidR="00E539C1" w:rsidRPr="00851065">
        <w:t>}</w:t>
      </w:r>
      <w:bookmarkEnd w:id="310"/>
      <w:bookmarkEnd w:id="311"/>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312" w:name="_Toc400531510"/>
      <w:bookmarkStart w:id="313" w:name="_Toc428533981"/>
      <w:bookmarkStart w:id="314" w:name="_Toc458083903"/>
      <w:r>
        <w:t xml:space="preserve">Vendor </w:t>
      </w:r>
      <w:r w:rsidR="00571AFA">
        <w:t>{contractor}</w:t>
      </w:r>
      <w:r w:rsidR="00675860">
        <w:t xml:space="preserve"> Responsibilities</w:t>
      </w:r>
      <w:bookmarkEnd w:id="312"/>
      <w:bookmarkEnd w:id="313"/>
      <w:bookmarkEnd w:id="314"/>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315" w:name="_Toc400531511"/>
      <w:bookmarkStart w:id="316" w:name="_Toc428533982"/>
      <w:bookmarkStart w:id="317" w:name="_Toc458083904"/>
      <w:r>
        <w:t>Substitution of Staff</w:t>
      </w:r>
      <w:bookmarkEnd w:id="315"/>
      <w:bookmarkEnd w:id="316"/>
      <w:bookmarkEnd w:id="317"/>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7B2B14">
        <w:rPr>
          <w:sz w:val="22"/>
          <w:szCs w:val="22"/>
          <w:lang w:val="en-US"/>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7B2B14">
        <w:rPr>
          <w:sz w:val="22"/>
          <w:szCs w:val="22"/>
          <w:lang w:val="en-US"/>
        </w:rPr>
        <w:t>SCM</w:t>
      </w:r>
      <w:r w:rsidRPr="003B3194">
        <w:rPr>
          <w:sz w:val="22"/>
          <w:szCs w:val="22"/>
        </w:rPr>
        <w:t>.</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318" w:name="_Toc400531512"/>
      <w:bookmarkStart w:id="319" w:name="_Toc428533983"/>
      <w:bookmarkStart w:id="320" w:name="_Toc458083905"/>
      <w:r>
        <w:t>Substitution or Addition of SubCONTRACTOR(s)</w:t>
      </w:r>
      <w:bookmarkEnd w:id="318"/>
      <w:bookmarkEnd w:id="319"/>
      <w:bookmarkEnd w:id="320"/>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7B2B14">
        <w:rPr>
          <w:sz w:val="22"/>
          <w:szCs w:val="22"/>
          <w:lang w:val="en-US"/>
        </w:rPr>
        <w:t>SCM</w:t>
      </w:r>
      <w:r w:rsidRPr="00BF3B73">
        <w:rPr>
          <w:sz w:val="22"/>
          <w:szCs w:val="22"/>
        </w:rPr>
        <w:t xml:space="preserve"> for consideration.  If the </w:t>
      </w:r>
      <w:r w:rsidR="007B2B14">
        <w:rPr>
          <w:sz w:val="22"/>
          <w:szCs w:val="22"/>
          <w:lang w:val="en-US"/>
        </w:rPr>
        <w:t>SCM</w:t>
      </w:r>
      <w:r w:rsidRPr="00BF3B73">
        <w:rPr>
          <w:sz w:val="22"/>
          <w:szCs w:val="22"/>
        </w:rPr>
        <w:t xml:space="preserve"> approves the request, the </w:t>
      </w:r>
      <w:r w:rsidR="007B2B14">
        <w:rPr>
          <w:sz w:val="22"/>
          <w:szCs w:val="22"/>
          <w:lang w:val="en-US"/>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321" w:name="_Toc400531513"/>
      <w:bookmarkStart w:id="322" w:name="_Toc428533984"/>
      <w:bookmarkStart w:id="323" w:name="_Toc458083906"/>
      <w:r w:rsidRPr="00A1068D">
        <w:t>OWNERSHIP OF MATERIAL</w:t>
      </w:r>
      <w:bookmarkEnd w:id="321"/>
      <w:bookmarkEnd w:id="322"/>
      <w:bookmarkEnd w:id="323"/>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Default="00675860" w:rsidP="0094743B">
      <w:pPr>
        <w:pStyle w:val="Heading2"/>
      </w:pPr>
      <w:bookmarkStart w:id="324" w:name="_Toc400531514"/>
      <w:bookmarkStart w:id="325" w:name="_Toc428533985"/>
      <w:bookmarkStart w:id="326" w:name="_Toc458083907"/>
      <w:r>
        <w:t>security and Confidentiality</w:t>
      </w:r>
      <w:bookmarkEnd w:id="324"/>
      <w:bookmarkEnd w:id="325"/>
      <w:bookmarkEnd w:id="326"/>
    </w:p>
    <w:p w:rsidR="00952722" w:rsidRPr="00851065" w:rsidRDefault="00952722" w:rsidP="00851065">
      <w:pPr>
        <w:rPr>
          <w:b/>
        </w:rPr>
      </w:pPr>
    </w:p>
    <w:p w:rsidR="00675860" w:rsidRPr="00507C84" w:rsidRDefault="00675860" w:rsidP="00063D32">
      <w:pPr>
        <w:pStyle w:val="Heading3"/>
      </w:pPr>
      <w:bookmarkStart w:id="327" w:name="_Toc400531515"/>
      <w:bookmarkStart w:id="328" w:name="_Toc428533986"/>
      <w:bookmarkStart w:id="329" w:name="_Toc458083908"/>
      <w:r w:rsidRPr="00507C84">
        <w:t>DATA CONFIDENTIALITY</w:t>
      </w:r>
      <w:bookmarkEnd w:id="327"/>
      <w:bookmarkEnd w:id="328"/>
      <w:bookmarkEnd w:id="329"/>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w:t>
      </w:r>
      <w:r w:rsidRPr="007D420A">
        <w:lastRenderedPageBreak/>
        <w:t>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A442FA">
      <w:pPr>
        <w:pStyle w:val="ListParagraph"/>
        <w:numPr>
          <w:ilvl w:val="0"/>
          <w:numId w:val="19"/>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A442FA">
      <w:pPr>
        <w:pStyle w:val="ListParagraph"/>
        <w:numPr>
          <w:ilvl w:val="0"/>
          <w:numId w:val="19"/>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A442FA">
      <w:pPr>
        <w:pStyle w:val="ListParagraph"/>
        <w:numPr>
          <w:ilvl w:val="0"/>
          <w:numId w:val="1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A442FA">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A442FA">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A442FA">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0632D3" w:rsidRDefault="00675860" w:rsidP="00A442FA">
      <w:pPr>
        <w:pStyle w:val="ListParagraph"/>
        <w:numPr>
          <w:ilvl w:val="0"/>
          <w:numId w:val="19"/>
        </w:numPr>
      </w:pPr>
      <w:r w:rsidRPr="007D420A">
        <w:lastRenderedPageBreak/>
        <w:t xml:space="preserve">Notwithstanding the requirements of nondisclosure described in these Sections </w:t>
      </w:r>
      <w:r w:rsidRPr="000632D3">
        <w:t>5.9.1 and 5.9.1.1, either party may release the other party’s</w:t>
      </w:r>
      <w:r w:rsidRPr="007D420A">
        <w:t xml:space="preserve">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Section </w:t>
      </w:r>
      <w:r w:rsidRPr="000632D3">
        <w:t xml:space="preserve">5.9.1.1(e), or (iv) in the case of </w:t>
      </w:r>
      <w:r w:rsidR="004216A0" w:rsidRPr="000632D3">
        <w:t xml:space="preserve">Vendor </w:t>
      </w:r>
      <w:r w:rsidR="00571AFA" w:rsidRPr="000632D3">
        <w:t>{Contractor}</w:t>
      </w:r>
      <w:r w:rsidRPr="000632D3">
        <w:t xml:space="preserve">, if </w:t>
      </w:r>
      <w:r w:rsidR="006C7D6B" w:rsidRPr="000632D3">
        <w:t xml:space="preserve">Vendor </w:t>
      </w:r>
      <w:r w:rsidR="00571AFA" w:rsidRPr="000632D3">
        <w:t>{Contractor}</w:t>
      </w:r>
      <w:r w:rsidRPr="000632D3">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330" w:name="_Toc400531516"/>
      <w:bookmarkStart w:id="331" w:name="_Toc428533987"/>
      <w:bookmarkStart w:id="332" w:name="_Toc458083909"/>
      <w:r w:rsidRPr="00507C84">
        <w:rPr>
          <w:rFonts w:eastAsia="Calibri"/>
        </w:rPr>
        <w:t>DATA SECURITY STANDARDS</w:t>
      </w:r>
      <w:bookmarkEnd w:id="330"/>
      <w:bookmarkEnd w:id="331"/>
      <w:bookmarkEnd w:id="332"/>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A442FA">
      <w:pPr>
        <w:numPr>
          <w:ilvl w:val="0"/>
          <w:numId w:val="7"/>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4"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A442FA">
      <w:pPr>
        <w:numPr>
          <w:ilvl w:val="0"/>
          <w:numId w:val="7"/>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w:t>
      </w:r>
      <w:r w:rsidR="007B2B14">
        <w:t>SCM</w:t>
      </w:r>
      <w:r w:rsidRPr="007D420A">
        <w:t xml:space="preserve">.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w:t>
      </w:r>
      <w:r w:rsidRPr="007D420A">
        <w:lastRenderedPageBreak/>
        <w:t xml:space="preserve">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7B2B14">
        <w:t>SCM</w:t>
      </w:r>
      <w:r w:rsidRPr="007D420A">
        <w:t xml:space="preserve">.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7B2B14">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2E7691" w:rsidRPr="007D420A" w:rsidRDefault="002E7691" w:rsidP="00675860">
      <w:pPr>
        <w:rPr>
          <w:b/>
        </w:rPr>
      </w:pPr>
    </w:p>
    <w:p w:rsidR="00675860" w:rsidRPr="00500BF0" w:rsidRDefault="00675860" w:rsidP="00500BF0">
      <w:pPr>
        <w:pStyle w:val="Heading3"/>
      </w:pPr>
      <w:bookmarkStart w:id="333" w:name="_Toc458083910"/>
      <w:r w:rsidRPr="00500BF0">
        <w:t>SECURITY PLAN</w:t>
      </w:r>
      <w:bookmarkEnd w:id="333"/>
    </w:p>
    <w:p w:rsidR="00500BF0" w:rsidRPr="00500BF0" w:rsidRDefault="00500BF0" w:rsidP="00500BF0"/>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rsidR="00675860" w:rsidRPr="007D420A" w:rsidRDefault="00675860" w:rsidP="00C65B22">
      <w:pPr>
        <w:rPr>
          <w:rFonts w:eastAsia="MS Mincho"/>
        </w:rPr>
      </w:pPr>
    </w:p>
    <w:p w:rsidR="008F15CC" w:rsidRDefault="00675860" w:rsidP="00A442FA">
      <w:pPr>
        <w:pStyle w:val="ListParagraph"/>
        <w:numPr>
          <w:ilvl w:val="0"/>
          <w:numId w:val="20"/>
        </w:numPr>
      </w:pPr>
      <w:r w:rsidRPr="007D420A">
        <w:t>Facilities Physical Security</w:t>
      </w:r>
      <w:r w:rsidR="008F15CC">
        <w:t>;</w:t>
      </w:r>
    </w:p>
    <w:p w:rsidR="008F15CC" w:rsidRDefault="008F15CC" w:rsidP="008F15CC">
      <w:pPr>
        <w:pStyle w:val="ListParagraph"/>
      </w:pPr>
    </w:p>
    <w:p w:rsidR="00675860" w:rsidRDefault="00675860" w:rsidP="00A442FA">
      <w:pPr>
        <w:pStyle w:val="ListParagraph"/>
        <w:numPr>
          <w:ilvl w:val="0"/>
          <w:numId w:val="20"/>
        </w:numPr>
      </w:pPr>
      <w:r w:rsidRPr="007D420A">
        <w:t>System Security</w:t>
      </w:r>
      <w:r w:rsidR="008F15CC">
        <w:t>;</w:t>
      </w:r>
    </w:p>
    <w:p w:rsidR="008F15CC" w:rsidRPr="007D420A" w:rsidRDefault="008F15CC" w:rsidP="008F15CC">
      <w:pPr>
        <w:pStyle w:val="ListParagraph"/>
      </w:pPr>
    </w:p>
    <w:p w:rsidR="00675860" w:rsidRDefault="00675860" w:rsidP="00A442FA">
      <w:pPr>
        <w:pStyle w:val="ListParagraph"/>
        <w:numPr>
          <w:ilvl w:val="0"/>
          <w:numId w:val="20"/>
        </w:numPr>
      </w:pPr>
      <w:r w:rsidRPr="007D420A">
        <w:t>System Data Security</w:t>
      </w:r>
      <w:r w:rsidR="008F15CC">
        <w:t>; and</w:t>
      </w:r>
    </w:p>
    <w:p w:rsidR="008F15CC" w:rsidRPr="007D420A" w:rsidRDefault="008F15CC" w:rsidP="008F15CC">
      <w:pPr>
        <w:pStyle w:val="ListParagraph"/>
      </w:pPr>
    </w:p>
    <w:p w:rsidR="00675860" w:rsidRPr="007D420A" w:rsidRDefault="00675860" w:rsidP="00A442FA">
      <w:pPr>
        <w:pStyle w:val="ListParagraph"/>
        <w:numPr>
          <w:ilvl w:val="0"/>
          <w:numId w:val="20"/>
        </w:numPr>
      </w:pPr>
      <w:r w:rsidRPr="007D420A">
        <w:t>Administrative and Personnel Security</w:t>
      </w:r>
      <w:r w:rsidR="008F15CC">
        <w:t>.</w:t>
      </w:r>
    </w:p>
    <w:p w:rsidR="00675860" w:rsidRPr="007D420A" w:rsidRDefault="00675860" w:rsidP="007D420A"/>
    <w:p w:rsidR="00675860" w:rsidRPr="007D420A" w:rsidRDefault="00675860" w:rsidP="007D420A">
      <w:r w:rsidRPr="007D420A">
        <w:t xml:space="preserve">The security plan shall provide for review of the </w:t>
      </w:r>
      <w:r w:rsidR="006C7D6B" w:rsidRPr="007D420A">
        <w:t>Vendor</w:t>
      </w:r>
      <w:r w:rsidR="009F6778" w:rsidRPr="007D420A">
        <w:t>’s</w:t>
      </w:r>
      <w:r w:rsidR="006C7D6B" w:rsidRPr="007D420A">
        <w:t xml:space="preserve"> </w:t>
      </w:r>
      <w:r w:rsidR="00571AFA" w:rsidRPr="007D420A">
        <w:t>{Contractor’s}</w:t>
      </w:r>
      <w:r w:rsidRPr="007D420A">
        <w:t xml:space="preserve"> operations and control system.  The </w:t>
      </w:r>
      <w:r w:rsidR="006C7D6B" w:rsidRPr="007D420A">
        <w:t xml:space="preserve">Vendor </w:t>
      </w:r>
      <w:r w:rsidR="00571AFA" w:rsidRPr="007D420A">
        <w:t>{Contractor}</w:t>
      </w:r>
      <w:r w:rsidRPr="007D420A">
        <w:t xml:space="preserve"> shall have the capability to detect and report attempted unauthorized entries into the facility and system.  All security requirements for the </w:t>
      </w:r>
      <w:r w:rsidR="006C7D6B" w:rsidRPr="007D420A">
        <w:t xml:space="preserve">Vendor </w:t>
      </w:r>
      <w:r w:rsidR="00571AFA" w:rsidRPr="007D420A">
        <w:t>{Contractor}</w:t>
      </w:r>
      <w:r w:rsidRPr="007D420A">
        <w:t xml:space="preserve"> apply to development, testing, production and backup systems.</w:t>
      </w:r>
    </w:p>
    <w:p w:rsidR="00675860" w:rsidRPr="007D420A" w:rsidRDefault="00675860" w:rsidP="007D420A"/>
    <w:p w:rsidR="00675860" w:rsidRPr="007D420A" w:rsidRDefault="00675860" w:rsidP="007D420A">
      <w:r w:rsidRPr="007D420A">
        <w:t xml:space="preserve">The </w:t>
      </w:r>
      <w:r w:rsidR="006C7D6B" w:rsidRPr="007D420A">
        <w:t xml:space="preserve">Vendor </w:t>
      </w:r>
      <w:r w:rsidR="00571AFA" w:rsidRPr="007D420A">
        <w:t>{Contractor}</w:t>
      </w:r>
      <w:r w:rsidRPr="007D420A">
        <w:t xml:space="preserve"> shall provide a summary overview of the security document and describe how it has been incorporated into a larger security program for automated data processing.  In the plan, the </w:t>
      </w:r>
      <w:r w:rsidR="006C7D6B" w:rsidRPr="007D420A">
        <w:t xml:space="preserve">Vendor </w:t>
      </w:r>
      <w:r w:rsidR="00571AFA" w:rsidRPr="007D420A">
        <w:t>{Contractor}</w:t>
      </w:r>
      <w:r w:rsidRPr="007D420A">
        <w:t xml:space="preserve"> shall highlight security features of the system.</w:t>
      </w:r>
    </w:p>
    <w:p w:rsidR="00675860" w:rsidRPr="007D420A" w:rsidRDefault="00675860" w:rsidP="007D420A">
      <w:pPr>
        <w:rPr>
          <w:rFonts w:eastAsia="MS Mincho"/>
        </w:rPr>
      </w:pPr>
    </w:p>
    <w:p w:rsidR="00675860" w:rsidRPr="007D420A" w:rsidRDefault="00675860" w:rsidP="007D420A">
      <w:r w:rsidRPr="007D420A">
        <w:t>In addition, the security plan shall identify and define:</w:t>
      </w:r>
    </w:p>
    <w:p w:rsidR="00675860" w:rsidRPr="007D420A" w:rsidRDefault="00675860" w:rsidP="007D420A"/>
    <w:p w:rsidR="00675860" w:rsidRDefault="00675860" w:rsidP="00A442FA">
      <w:pPr>
        <w:numPr>
          <w:ilvl w:val="0"/>
          <w:numId w:val="2"/>
        </w:numPr>
      </w:pPr>
      <w:r w:rsidRPr="007D420A">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p>
    <w:p w:rsidR="00AD17DC" w:rsidRPr="007D420A" w:rsidRDefault="00AD17DC" w:rsidP="00AD17DC">
      <w:pPr>
        <w:ind w:left="720"/>
      </w:pPr>
    </w:p>
    <w:p w:rsidR="00675860" w:rsidRDefault="00675860" w:rsidP="00A442FA">
      <w:pPr>
        <w:numPr>
          <w:ilvl w:val="0"/>
          <w:numId w:val="2"/>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571AFA" w:rsidRPr="007D420A">
        <w:rPr>
          <w:rFonts w:eastAsia="MS Mincho"/>
        </w:rPr>
        <w:t>{Contractor}</w:t>
      </w:r>
      <w:r w:rsidRPr="007D420A">
        <w:t xml:space="preserve">. Security responsibilities include responsibilities for administration of the infrastructure, </w:t>
      </w:r>
      <w:r w:rsidRPr="007D420A">
        <w:lastRenderedPageBreak/>
        <w:t>implementing or maintaining security and the protection of the confidentiality, integrity, and availability of information systems or processes.</w:t>
      </w:r>
    </w:p>
    <w:p w:rsidR="00AD17DC" w:rsidRPr="007D420A" w:rsidRDefault="00AD17DC" w:rsidP="00AD17DC">
      <w:pPr>
        <w:ind w:left="720"/>
      </w:pPr>
    </w:p>
    <w:p w:rsidR="00675860" w:rsidRDefault="00675860" w:rsidP="00A442FA">
      <w:pPr>
        <w:numPr>
          <w:ilvl w:val="0"/>
          <w:numId w:val="2"/>
        </w:numPr>
      </w:pPr>
      <w:r w:rsidRPr="007D420A">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p>
    <w:p w:rsidR="00AD17DC" w:rsidRPr="007D420A" w:rsidRDefault="00AD17DC" w:rsidP="00AD17DC">
      <w:pPr>
        <w:ind w:left="720"/>
      </w:pPr>
    </w:p>
    <w:p w:rsidR="00675860" w:rsidRDefault="00675860" w:rsidP="00A442FA">
      <w:pPr>
        <w:numPr>
          <w:ilvl w:val="0"/>
          <w:numId w:val="2"/>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p>
    <w:p w:rsidR="00AD17DC" w:rsidRPr="007D420A" w:rsidRDefault="00AD17DC" w:rsidP="00AD17DC">
      <w:pPr>
        <w:ind w:left="720"/>
      </w:pPr>
    </w:p>
    <w:p w:rsidR="00675860" w:rsidRDefault="00675860" w:rsidP="00A442FA">
      <w:pPr>
        <w:numPr>
          <w:ilvl w:val="0"/>
          <w:numId w:val="2"/>
        </w:numPr>
      </w:pPr>
      <w:r w:rsidRPr="007D420A">
        <w:rPr>
          <w:u w:val="single"/>
        </w:rPr>
        <w:t>Password Management</w:t>
      </w:r>
      <w:r w:rsidRPr="007D420A">
        <w:t xml:space="preserve"> – the appropriate password management controls to meet defined regulation or security requirements.</w:t>
      </w:r>
    </w:p>
    <w:p w:rsidR="00AD17DC" w:rsidRDefault="00AD17DC" w:rsidP="00AD17DC">
      <w:pPr>
        <w:pStyle w:val="ListParagraph"/>
      </w:pPr>
    </w:p>
    <w:p w:rsidR="00AD17DC" w:rsidRPr="007D420A" w:rsidRDefault="00AD17DC" w:rsidP="00AD17DC">
      <w:pPr>
        <w:ind w:left="720"/>
      </w:pPr>
    </w:p>
    <w:p w:rsidR="00675860" w:rsidRDefault="00675860" w:rsidP="00A442FA">
      <w:pPr>
        <w:numPr>
          <w:ilvl w:val="0"/>
          <w:numId w:val="2"/>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p>
    <w:p w:rsidR="00AD17DC" w:rsidRPr="007D420A" w:rsidRDefault="00AD17DC" w:rsidP="00AD17DC">
      <w:pPr>
        <w:ind w:left="720"/>
      </w:pPr>
    </w:p>
    <w:p w:rsidR="00675860" w:rsidRDefault="00675860" w:rsidP="00A442FA">
      <w:pPr>
        <w:numPr>
          <w:ilvl w:val="0"/>
          <w:numId w:val="2"/>
        </w:numPr>
      </w:pPr>
      <w:r w:rsidRPr="007D420A">
        <w:rPr>
          <w:u w:val="single"/>
        </w:rPr>
        <w:t>Incident Management</w:t>
      </w:r>
      <w:r w:rsidRPr="007D420A">
        <w:t xml:space="preserve"> – the methods for detecting, reporting and responding to an incident, vulnerabilities and threats. </w:t>
      </w:r>
    </w:p>
    <w:p w:rsidR="00AD17DC" w:rsidRPr="007D420A" w:rsidRDefault="00AD17DC" w:rsidP="00AD17DC">
      <w:pPr>
        <w:ind w:left="720"/>
      </w:pPr>
    </w:p>
    <w:p w:rsidR="00675860" w:rsidRDefault="00675860" w:rsidP="00A442FA">
      <w:pPr>
        <w:numPr>
          <w:ilvl w:val="0"/>
          <w:numId w:val="2"/>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p>
    <w:p w:rsidR="00AD17DC" w:rsidRPr="007D420A" w:rsidRDefault="00AD17DC" w:rsidP="00AD17DC">
      <w:pPr>
        <w:ind w:left="720"/>
      </w:pPr>
    </w:p>
    <w:p w:rsidR="00675860" w:rsidRDefault="00675860" w:rsidP="00A442FA">
      <w:pPr>
        <w:numPr>
          <w:ilvl w:val="0"/>
          <w:numId w:val="2"/>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rsidR="00AD17DC" w:rsidRPr="007D420A" w:rsidRDefault="00AD17DC" w:rsidP="00AD17DC">
      <w:pPr>
        <w:ind w:left="720"/>
      </w:pPr>
    </w:p>
    <w:p w:rsidR="00675860" w:rsidRDefault="00675860" w:rsidP="00A442FA">
      <w:pPr>
        <w:numPr>
          <w:ilvl w:val="0"/>
          <w:numId w:val="2"/>
        </w:numPr>
      </w:pPr>
      <w:r w:rsidRPr="007D420A">
        <w:rPr>
          <w:u w:val="single"/>
        </w:rPr>
        <w:t>Firewall</w:t>
      </w:r>
      <w:r w:rsidRPr="007D420A">
        <w:t xml:space="preserve"> – the products and methods for firewall control process and intrusion detection methodology.</w:t>
      </w:r>
    </w:p>
    <w:p w:rsidR="00AD17DC" w:rsidRPr="007D420A" w:rsidRDefault="00AD17DC" w:rsidP="00AD17DC">
      <w:pPr>
        <w:ind w:left="720"/>
      </w:pPr>
    </w:p>
    <w:p w:rsidR="00675860" w:rsidRDefault="00675860" w:rsidP="00A442FA">
      <w:pPr>
        <w:numPr>
          <w:ilvl w:val="0"/>
          <w:numId w:val="2"/>
        </w:numPr>
      </w:pPr>
      <w:r w:rsidRPr="007D420A">
        <w:rPr>
          <w:u w:val="single"/>
        </w:rPr>
        <w:t>Database</w:t>
      </w:r>
      <w:r w:rsidRPr="007D420A">
        <w:t xml:space="preserve"> – the products and methods for safeguarding the database(s).</w:t>
      </w:r>
    </w:p>
    <w:p w:rsidR="00AD17DC" w:rsidRPr="007D420A" w:rsidRDefault="00AD17DC" w:rsidP="00AD17DC">
      <w:pPr>
        <w:ind w:left="720"/>
      </w:pPr>
    </w:p>
    <w:p w:rsidR="00675860" w:rsidRDefault="00675860" w:rsidP="00A442FA">
      <w:pPr>
        <w:numPr>
          <w:ilvl w:val="0"/>
          <w:numId w:val="2"/>
        </w:numPr>
      </w:pPr>
      <w:r w:rsidRPr="007D420A">
        <w:rPr>
          <w:u w:val="single"/>
        </w:rPr>
        <w:t>Server and infrastructure</w:t>
      </w:r>
      <w:r w:rsidRPr="007D420A">
        <w:t xml:space="preserve"> – the products and methods for "hardening" of the hardware’ operating systems.</w:t>
      </w:r>
    </w:p>
    <w:p w:rsidR="00AD17DC" w:rsidRPr="007D420A" w:rsidRDefault="00AD17DC" w:rsidP="00AD17DC">
      <w:pPr>
        <w:ind w:left="720"/>
      </w:pPr>
    </w:p>
    <w:p w:rsidR="00675860" w:rsidRDefault="00675860" w:rsidP="00A442FA">
      <w:pPr>
        <w:numPr>
          <w:ilvl w:val="0"/>
          <w:numId w:val="2"/>
        </w:numPr>
      </w:pPr>
      <w:r w:rsidRPr="007D420A">
        <w:rPr>
          <w:u w:val="single"/>
        </w:rPr>
        <w:t>Transmission</w:t>
      </w:r>
      <w:r w:rsidRPr="007D420A">
        <w:t xml:space="preserve"> - the products and methods on how its system addresses security measures regarding communication transmission, access and message validation.  </w:t>
      </w:r>
    </w:p>
    <w:p w:rsidR="00AD17DC" w:rsidRPr="007D420A" w:rsidRDefault="00AD17DC" w:rsidP="00AD17DC">
      <w:pPr>
        <w:ind w:left="720"/>
      </w:pPr>
    </w:p>
    <w:p w:rsidR="00675860" w:rsidRPr="007D420A" w:rsidRDefault="00675860" w:rsidP="00A442FA">
      <w:pPr>
        <w:numPr>
          <w:ilvl w:val="0"/>
          <w:numId w:val="2"/>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34" w:name="_Toc400531518"/>
      <w:bookmarkStart w:id="335" w:name="_Toc428533989"/>
      <w:bookmarkStart w:id="336" w:name="_Toc458083911"/>
      <w:r>
        <w:t>News Releases</w:t>
      </w:r>
      <w:bookmarkEnd w:id="334"/>
      <w:bookmarkEnd w:id="335"/>
      <w:bookmarkEnd w:id="33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37" w:name="_Toc400531519"/>
      <w:bookmarkStart w:id="338" w:name="_Toc428533990"/>
      <w:bookmarkStart w:id="339" w:name="_Toc458083912"/>
      <w:r>
        <w:t>Advertising</w:t>
      </w:r>
      <w:bookmarkEnd w:id="337"/>
      <w:bookmarkEnd w:id="338"/>
      <w:bookmarkEnd w:id="33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40" w:name="_Toc400531520"/>
      <w:bookmarkStart w:id="341" w:name="_Toc428533991"/>
      <w:bookmarkStart w:id="342" w:name="_Toc458083913"/>
      <w:r>
        <w:t>Licenses and Permits</w:t>
      </w:r>
      <w:bookmarkEnd w:id="340"/>
      <w:bookmarkEnd w:id="341"/>
      <w:bookmarkEnd w:id="342"/>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7B2B14">
        <w:rPr>
          <w:sz w:val="22"/>
          <w:szCs w:val="22"/>
          <w:lang w:val="en-US"/>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43" w:name="_Toc400531521"/>
      <w:bookmarkStart w:id="344" w:name="_Toc428533992"/>
      <w:bookmarkStart w:id="345" w:name="_Toc458083914"/>
      <w:r>
        <w:t>Claims and Remedies</w:t>
      </w:r>
      <w:bookmarkEnd w:id="343"/>
      <w:bookmarkEnd w:id="344"/>
      <w:bookmarkEnd w:id="345"/>
    </w:p>
    <w:p w:rsidR="00675860" w:rsidRDefault="00675860" w:rsidP="00675860">
      <w:pPr>
        <w:pStyle w:val="BodyText"/>
        <w:ind w:left="0"/>
      </w:pPr>
    </w:p>
    <w:p w:rsidR="00675860" w:rsidRPr="00B6270B" w:rsidRDefault="00675860" w:rsidP="00675860">
      <w:pPr>
        <w:pStyle w:val="Heading3"/>
        <w:rPr>
          <w:rFonts w:eastAsia="MS Mincho"/>
          <w:bCs w:val="0"/>
        </w:rPr>
      </w:pPr>
      <w:bookmarkStart w:id="346" w:name="_Toc400531522"/>
      <w:bookmarkStart w:id="347" w:name="_Toc428533993"/>
      <w:bookmarkStart w:id="348" w:name="_Toc458083915"/>
      <w:r w:rsidRPr="00B6270B">
        <w:rPr>
          <w:rFonts w:eastAsia="MS Mincho"/>
          <w:bCs w:val="0"/>
        </w:rPr>
        <w:t>Claims</w:t>
      </w:r>
      <w:bookmarkEnd w:id="346"/>
      <w:bookmarkEnd w:id="347"/>
      <w:bookmarkEnd w:id="348"/>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349" w:name="_Toc400531523"/>
      <w:bookmarkStart w:id="350" w:name="_Toc428533994"/>
      <w:bookmarkStart w:id="351" w:name="_Toc458083916"/>
      <w:r w:rsidRPr="00B6270B">
        <w:rPr>
          <w:rFonts w:eastAsia="MS Mincho"/>
          <w:bCs w:val="0"/>
        </w:rPr>
        <w:t>Remedies</w:t>
      </w:r>
      <w:bookmarkEnd w:id="349"/>
      <w:bookmarkEnd w:id="350"/>
      <w:bookmarkEnd w:id="351"/>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352" w:name="_Toc400531524"/>
      <w:bookmarkStart w:id="353" w:name="_Toc428533995"/>
      <w:bookmarkStart w:id="354" w:name="_Toc458083917"/>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52"/>
      <w:bookmarkEnd w:id="353"/>
      <w:bookmarkEnd w:id="354"/>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355" w:name="_Toc327360432"/>
      <w:bookmarkStart w:id="356" w:name="_Toc349639917"/>
    </w:p>
    <w:p w:rsidR="00675860" w:rsidRPr="00A24CCC" w:rsidRDefault="00675860" w:rsidP="00A21F82">
      <w:pPr>
        <w:pStyle w:val="Heading2"/>
      </w:pPr>
      <w:bookmarkStart w:id="357" w:name="_Toc400531531"/>
      <w:bookmarkStart w:id="358" w:name="_Toc428534002"/>
      <w:bookmarkStart w:id="359" w:name="_Toc458083918"/>
      <w:bookmarkEnd w:id="355"/>
      <w:bookmarkEnd w:id="356"/>
      <w:r w:rsidRPr="00A24CCC">
        <w:t>Retainage</w:t>
      </w:r>
      <w:bookmarkEnd w:id="357"/>
      <w:bookmarkEnd w:id="358"/>
      <w:bookmarkEnd w:id="359"/>
    </w:p>
    <w:p w:rsidR="00675860" w:rsidRPr="005608A5" w:rsidRDefault="00675860" w:rsidP="00675860">
      <w:pPr>
        <w:pStyle w:val="BodyText"/>
        <w:ind w:left="0"/>
        <w:rPr>
          <w:sz w:val="22"/>
          <w:szCs w:val="22"/>
        </w:rPr>
      </w:pPr>
    </w:p>
    <w:p w:rsidR="00675860" w:rsidRPr="00500BF0" w:rsidRDefault="00500BF0" w:rsidP="00675860">
      <w:pPr>
        <w:pStyle w:val="BodyText"/>
        <w:ind w:left="0"/>
        <w:rPr>
          <w:b/>
          <w:sz w:val="22"/>
          <w:lang w:val="en-US"/>
        </w:rPr>
      </w:pPr>
      <w:r>
        <w:rPr>
          <w:sz w:val="22"/>
          <w:szCs w:val="22"/>
          <w:lang w:val="en-US"/>
        </w:rPr>
        <w:t xml:space="preserve">Not applicable to this procurement. </w:t>
      </w:r>
    </w:p>
    <w:p w:rsidR="00675860" w:rsidRPr="00955DFD" w:rsidRDefault="00675860" w:rsidP="00675860">
      <w:pPr>
        <w:pStyle w:val="BodyText"/>
        <w:ind w:left="0"/>
        <w:rPr>
          <w:sz w:val="22"/>
        </w:rPr>
      </w:pPr>
    </w:p>
    <w:p w:rsidR="00675860" w:rsidRPr="00B6270B" w:rsidRDefault="00675860" w:rsidP="00675860">
      <w:pPr>
        <w:pStyle w:val="Heading2"/>
      </w:pPr>
      <w:bookmarkStart w:id="360" w:name="_Toc400531532"/>
      <w:bookmarkStart w:id="361" w:name="_Toc428534003"/>
      <w:bookmarkStart w:id="362" w:name="_Toc458083919"/>
      <w:r>
        <w:t>Additional Work and/or Special PROJECTS</w:t>
      </w:r>
      <w:bookmarkEnd w:id="360"/>
      <w:bookmarkEnd w:id="361"/>
      <w:bookmarkEnd w:id="362"/>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7B2B14">
        <w:rPr>
          <w:sz w:val="22"/>
          <w:szCs w:val="22"/>
          <w:lang w:val="en-US"/>
        </w:rPr>
        <w:t>SCM’s</w:t>
      </w:r>
      <w:r w:rsidRPr="00955DFD">
        <w:rPr>
          <w:sz w:val="22"/>
        </w:rPr>
        <w:t xml:space="preserve">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7B2B14">
        <w:rPr>
          <w:sz w:val="22"/>
          <w:szCs w:val="22"/>
          <w:lang w:val="en-US"/>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lastRenderedPageBreak/>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7B2B14">
        <w:rPr>
          <w:sz w:val="22"/>
          <w:szCs w:val="22"/>
          <w:lang w:val="en-US"/>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7B2B14">
        <w:rPr>
          <w:sz w:val="22"/>
          <w:szCs w:val="22"/>
          <w:lang w:val="en-US"/>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363" w:name="_Toc400531533"/>
      <w:bookmarkStart w:id="364" w:name="_Toc428534004"/>
      <w:bookmarkStart w:id="365" w:name="_Toc458083920"/>
      <w:r w:rsidRPr="00490529">
        <w:t>MODIFICATIONS AND CHANGES TO THE State of N</w:t>
      </w:r>
      <w:r w:rsidR="00B951AB" w:rsidRPr="00490529">
        <w:t>J</w:t>
      </w:r>
      <w:r w:rsidRPr="00490529">
        <w:t xml:space="preserve"> STANDARD TERMS AND CONDITIONS</w:t>
      </w:r>
      <w:bookmarkEnd w:id="363"/>
      <w:r w:rsidR="000D4025" w:rsidRPr="00490529">
        <w:t xml:space="preserve"> (SSTC)</w:t>
      </w:r>
      <w:bookmarkEnd w:id="364"/>
      <w:bookmarkEnd w:id="365"/>
    </w:p>
    <w:p w:rsidR="00BD6BF1" w:rsidRPr="00955DFD" w:rsidRDefault="00BD6BF1" w:rsidP="00C65B22">
      <w:pPr>
        <w:pStyle w:val="CommentText"/>
        <w:rPr>
          <w:b/>
          <w:sz w:val="22"/>
        </w:rPr>
      </w:pPr>
      <w:r w:rsidRPr="00955DFD">
        <w:rPr>
          <w:b/>
          <w:sz w:val="22"/>
        </w:rPr>
        <w:t xml:space="preserve">  </w:t>
      </w:r>
    </w:p>
    <w:p w:rsidR="00675860" w:rsidRPr="001B24FD" w:rsidRDefault="00675860" w:rsidP="00675860">
      <w:pPr>
        <w:pStyle w:val="Heading3"/>
        <w:rPr>
          <w:rFonts w:eastAsia="MS Mincho"/>
        </w:rPr>
      </w:pPr>
      <w:bookmarkStart w:id="366" w:name="_Toc400531534"/>
      <w:bookmarkStart w:id="367" w:name="_Toc428534005"/>
      <w:bookmarkStart w:id="368" w:name="_Toc458083921"/>
      <w:r w:rsidRPr="001B24FD">
        <w:rPr>
          <w:rFonts w:eastAsia="MS Mincho"/>
        </w:rPr>
        <w:t>INDEMNIFICATION</w:t>
      </w:r>
      <w:bookmarkEnd w:id="366"/>
      <w:bookmarkEnd w:id="367"/>
      <w:bookmarkEnd w:id="368"/>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1B24FD" w:rsidRDefault="00675860" w:rsidP="004A6C2C">
      <w:pPr>
        <w:pStyle w:val="BodyText"/>
        <w:ind w:left="720" w:right="90"/>
        <w:rPr>
          <w:b/>
          <w:sz w:val="22"/>
          <w:szCs w:val="22"/>
        </w:rPr>
      </w:pPr>
      <w:r w:rsidRPr="001B24FD">
        <w:rPr>
          <w:b/>
          <w:sz w:val="22"/>
          <w:szCs w:val="22"/>
        </w:rPr>
        <w:t>4.1 Indemnification</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500BF0">
        <w:rPr>
          <w:sz w:val="22"/>
          <w:lang w:val="en-US"/>
        </w:rPr>
        <w:t>100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A442FA">
      <w:pPr>
        <w:pStyle w:val="BodyText"/>
        <w:numPr>
          <w:ilvl w:val="0"/>
          <w:numId w:val="1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A442FA">
      <w:pPr>
        <w:pStyle w:val="BodyText"/>
        <w:numPr>
          <w:ilvl w:val="0"/>
          <w:numId w:val="1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A442FA">
      <w:pPr>
        <w:pStyle w:val="BodyText"/>
        <w:numPr>
          <w:ilvl w:val="0"/>
          <w:numId w:val="1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Pr="00851065" w:rsidRDefault="00675860" w:rsidP="00500BF0">
      <w:pPr>
        <w:pStyle w:val="BodyText"/>
        <w:ind w:left="720" w:right="90"/>
        <w:rPr>
          <w:b/>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675860" w:rsidRPr="001B24FD" w:rsidRDefault="00675860" w:rsidP="00675860"/>
    <w:p w:rsidR="00675860" w:rsidRDefault="00675860" w:rsidP="00675860">
      <w:pPr>
        <w:pStyle w:val="CommentText"/>
      </w:pPr>
    </w:p>
    <w:p w:rsidR="00675860" w:rsidRDefault="00675860" w:rsidP="00675860">
      <w:pPr>
        <w:pStyle w:val="CommentText"/>
      </w:pPr>
    </w:p>
    <w:p w:rsidR="00675860" w:rsidRPr="00024952" w:rsidRDefault="00675860" w:rsidP="002E7691">
      <w:pPr>
        <w:pStyle w:val="Heading3"/>
        <w:rPr>
          <w:rFonts w:eastAsia="MS Mincho"/>
        </w:rPr>
      </w:pPr>
      <w:bookmarkStart w:id="369" w:name="_Toc400531536"/>
      <w:bookmarkStart w:id="370" w:name="_Toc428534007"/>
      <w:bookmarkStart w:id="371" w:name="_Toc458083922"/>
      <w:r w:rsidRPr="00024952">
        <w:rPr>
          <w:rFonts w:eastAsia="MS Mincho"/>
        </w:rPr>
        <w:t>INSURANCE - PROFESSIONAL LIABILITY INSURANCE</w:t>
      </w:r>
      <w:bookmarkEnd w:id="369"/>
      <w:bookmarkEnd w:id="370"/>
      <w:bookmarkEnd w:id="371"/>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A442FA">
      <w:pPr>
        <w:pStyle w:val="BodyText"/>
        <w:numPr>
          <w:ilvl w:val="0"/>
          <w:numId w:val="1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500BF0">
        <w:rPr>
          <w:sz w:val="22"/>
          <w:szCs w:val="22"/>
        </w:rPr>
        <w:t xml:space="preserve">$1,000,000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1058A9" w:rsidRDefault="001058A9" w:rsidP="00675860"/>
    <w:p w:rsidR="00325007" w:rsidRPr="00851065" w:rsidRDefault="00325007" w:rsidP="00955DFD">
      <w:pPr>
        <w:pStyle w:val="Heading2"/>
        <w:ind w:right="108"/>
      </w:pPr>
      <w:bookmarkStart w:id="372" w:name="_Toc418488941"/>
      <w:bookmarkStart w:id="373" w:name="_Toc428534009"/>
      <w:bookmarkStart w:id="374" w:name="_Toc458083923"/>
      <w:r w:rsidRPr="00851065">
        <w:t>ACCESSIBILITY COMPLIANCE</w:t>
      </w:r>
      <w:bookmarkEnd w:id="372"/>
      <w:bookmarkEnd w:id="373"/>
      <w:bookmarkEnd w:id="374"/>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A442FA">
      <w:pPr>
        <w:numPr>
          <w:ilvl w:val="0"/>
          <w:numId w:val="13"/>
        </w:numPr>
        <w:rPr>
          <w:rFonts w:eastAsiaTheme="minorHAnsi"/>
        </w:rPr>
      </w:pPr>
      <w:r w:rsidRPr="00C65B22">
        <w:rPr>
          <w:rFonts w:eastAsiaTheme="minorHAnsi"/>
        </w:rPr>
        <w:t>  </w:t>
      </w:r>
      <w:hyperlink r:id="rId65"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A442FA">
      <w:pPr>
        <w:numPr>
          <w:ilvl w:val="0"/>
          <w:numId w:val="13"/>
        </w:numPr>
        <w:rPr>
          <w:rFonts w:eastAsiaTheme="minorHAnsi"/>
        </w:rPr>
      </w:pPr>
      <w:r w:rsidRPr="00851065">
        <w:rPr>
          <w:rFonts w:eastAsiaTheme="minorHAnsi"/>
        </w:rPr>
        <w:t>  </w:t>
      </w:r>
      <w:hyperlink r:id="rId66" w:history="1">
        <w:r w:rsidRPr="00851065">
          <w:rPr>
            <w:rFonts w:eastAsiaTheme="minorHAnsi"/>
            <w:color w:val="0000FF"/>
            <w:u w:val="single"/>
          </w:rPr>
          <w:t>http://www.state.nj.us/it/ps/Web_Site_Standards_Guidelines.pdf</w:t>
        </w:r>
      </w:hyperlink>
      <w:r w:rsidRPr="00851065">
        <w:rPr>
          <w:rFonts w:eastAsiaTheme="minorHAnsi"/>
        </w:rPr>
        <w:t>.</w:t>
      </w:r>
    </w:p>
    <w:p w:rsidR="00325007" w:rsidRPr="00851065" w:rsidRDefault="00325007" w:rsidP="00C65B22">
      <w:pPr>
        <w:rPr>
          <w:rFonts w:eastAsiaTheme="minorHAnsi"/>
        </w:rPr>
      </w:pPr>
    </w:p>
    <w:p w:rsidR="00675860" w:rsidRPr="000B6121" w:rsidRDefault="00675860" w:rsidP="00675860">
      <w:pPr>
        <w:pStyle w:val="Heading2"/>
        <w:tabs>
          <w:tab w:val="center" w:pos="4770"/>
        </w:tabs>
        <w:rPr>
          <w:caps w:val="0"/>
          <w:u w:val="none"/>
        </w:rPr>
      </w:pPr>
      <w:bookmarkStart w:id="375" w:name="_Toc400531539"/>
      <w:bookmarkStart w:id="376" w:name="_Toc428534011"/>
      <w:bookmarkStart w:id="377" w:name="_Toc458083924"/>
      <w:r w:rsidRPr="0037453D">
        <w:rPr>
          <w:caps w:val="0"/>
        </w:rPr>
        <w:t>ELECTRONIC PAYMENTS</w:t>
      </w:r>
      <w:bookmarkEnd w:id="375"/>
      <w:bookmarkEnd w:id="376"/>
      <w:bookmarkEnd w:id="377"/>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8"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378" w:name="_Toc400531540"/>
      <w:bookmarkStart w:id="379" w:name="_Toc428534012"/>
      <w:bookmarkStart w:id="380" w:name="_Toc458083925"/>
      <w:r>
        <w:t>PROGRAM EFFICIENCY ASSESSMENT FOR STATE USING AGENCIES</w:t>
      </w:r>
      <w:bookmarkEnd w:id="378"/>
      <w:bookmarkEnd w:id="379"/>
      <w:bookmarkEnd w:id="380"/>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purchase orders, </w:t>
      </w:r>
      <w:r w:rsidRPr="00955DFD">
        <w:lastRenderedPageBreak/>
        <w:t>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A00C1F" w:rsidRPr="00A00C1F" w:rsidRDefault="00A00C1F" w:rsidP="00A00C1F">
      <w:bookmarkStart w:id="381" w:name="_Toc332803059"/>
      <w:bookmarkStart w:id="382" w:name="_Toc324415444"/>
      <w:bookmarkStart w:id="383" w:name="_5.17_Retainage"/>
      <w:bookmarkStart w:id="384" w:name="_5.21_Additional_Work"/>
      <w:bookmarkStart w:id="385" w:name="_5.22_Additional_Work"/>
      <w:bookmarkStart w:id="386" w:name="_Toc108508282"/>
      <w:bookmarkStart w:id="387" w:name="_Toc129504505"/>
      <w:bookmarkStart w:id="388" w:name="_Toc376941629"/>
      <w:bookmarkEnd w:id="381"/>
      <w:bookmarkEnd w:id="382"/>
      <w:bookmarkEnd w:id="383"/>
      <w:bookmarkEnd w:id="384"/>
      <w:bookmarkEnd w:id="385"/>
    </w:p>
    <w:p w:rsidR="00B35E49" w:rsidRDefault="00082A9E" w:rsidP="00FF37EE">
      <w:pPr>
        <w:pStyle w:val="BodyText"/>
        <w:ind w:left="0" w:right="108"/>
      </w:pPr>
      <w:bookmarkStart w:id="389" w:name="_5.9_Substitution_of"/>
      <w:bookmarkStart w:id="390" w:name="_5.19_requirements_of_Executive_orde"/>
      <w:bookmarkStart w:id="391" w:name="_5.20_requirements_of_Executive_orde"/>
      <w:bookmarkEnd w:id="386"/>
      <w:bookmarkEnd w:id="387"/>
      <w:bookmarkEnd w:id="388"/>
      <w:bookmarkEnd w:id="389"/>
      <w:bookmarkEnd w:id="390"/>
      <w:bookmarkEnd w:id="391"/>
      <w:r>
        <w:br w:type="page"/>
      </w:r>
    </w:p>
    <w:p w:rsidR="00D9550E" w:rsidRDefault="002E7691" w:rsidP="00BB5A93">
      <w:pPr>
        <w:pStyle w:val="Heading1"/>
      </w:pPr>
      <w:bookmarkStart w:id="392" w:name="_Toc400531541"/>
      <w:bookmarkStart w:id="393" w:name="_Toc428534013"/>
      <w:r>
        <w:lastRenderedPageBreak/>
        <w:t xml:space="preserve"> </w:t>
      </w:r>
      <w:bookmarkStart w:id="394" w:name="_Toc458083926"/>
      <w:r w:rsidR="00CE00E7">
        <w:t>QUOTE</w:t>
      </w:r>
      <w:r w:rsidR="006B6C49">
        <w:t xml:space="preserve"> {</w:t>
      </w:r>
      <w:r w:rsidR="00CE00E7">
        <w:t>PROPOSAL</w:t>
      </w:r>
      <w:r w:rsidR="006B6C49">
        <w:t>}</w:t>
      </w:r>
      <w:r w:rsidR="00D9550E">
        <w:t xml:space="preserve"> EVALUATION</w:t>
      </w:r>
      <w:bookmarkEnd w:id="392"/>
      <w:bookmarkEnd w:id="393"/>
      <w:bookmarkEnd w:id="394"/>
    </w:p>
    <w:p w:rsidR="00D9550E" w:rsidRDefault="00D9550E" w:rsidP="00955DFD">
      <w:bookmarkStart w:id="395" w:name="_Toc118513836"/>
    </w:p>
    <w:p w:rsidR="00D9550E" w:rsidRDefault="00D9550E" w:rsidP="00D9550E">
      <w:pPr>
        <w:pStyle w:val="Heading2"/>
        <w:ind w:right="108"/>
      </w:pPr>
      <w:bookmarkStart w:id="396" w:name="_Toc400531542"/>
      <w:bookmarkStart w:id="397" w:name="_Toc428534014"/>
      <w:bookmarkStart w:id="398" w:name="_Toc458083927"/>
      <w:r>
        <w:t>RIGHT TO WAIVE</w:t>
      </w:r>
      <w:bookmarkEnd w:id="396"/>
      <w:bookmarkEnd w:id="397"/>
      <w:bookmarkEnd w:id="398"/>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99" w:name="_Toc400531543"/>
      <w:bookmarkStart w:id="400" w:name="_Toc428534015"/>
      <w:bookmarkStart w:id="401" w:name="_Toc458083928"/>
      <w:r>
        <w:t xml:space="preserve">DIRECTOR’S RIGHT OF FINAL </w:t>
      </w:r>
      <w:r w:rsidR="00CE00E7">
        <w:t>Quote</w:t>
      </w:r>
      <w:r w:rsidR="00583771">
        <w:t xml:space="preserve"> </w:t>
      </w:r>
      <w:r w:rsidR="0060080E">
        <w:t>{</w:t>
      </w:r>
      <w:r w:rsidR="00CE00E7">
        <w:t>Proposal</w:t>
      </w:r>
      <w:r w:rsidR="0060080E">
        <w:t>}</w:t>
      </w:r>
      <w:r>
        <w:t xml:space="preserve"> ACCEPTANCE</w:t>
      </w:r>
      <w:bookmarkEnd w:id="399"/>
      <w:bookmarkEnd w:id="400"/>
      <w:bookmarkEnd w:id="401"/>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402" w:name="_Toc400531544"/>
      <w:bookmarkStart w:id="403" w:name="_Toc428534016"/>
      <w:bookmarkStart w:id="404" w:name="_Toc458083929"/>
      <w:r>
        <w:t>S</w:t>
      </w:r>
      <w:r w:rsidRPr="00E36CF3">
        <w:t xml:space="preserve">TATE'S RIGHT TO INSPECT </w:t>
      </w:r>
      <w:r w:rsidR="00526170">
        <w:t>VENDOR (BIDDER)</w:t>
      </w:r>
      <w:r w:rsidRPr="00E36CF3">
        <w:t xml:space="preserve"> FACILITIES</w:t>
      </w:r>
      <w:bookmarkEnd w:id="402"/>
      <w:bookmarkEnd w:id="403"/>
      <w:bookmarkEnd w:id="404"/>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405" w:name="_Toc400531545"/>
      <w:bookmarkStart w:id="406" w:name="_Toc428534017"/>
      <w:bookmarkStart w:id="407" w:name="_Toc458083930"/>
      <w:r w:rsidRPr="00E36CF3">
        <w:t>STATE'S RIGHT TO REQUEST FURTHER INFORMATION</w:t>
      </w:r>
      <w:bookmarkEnd w:id="405"/>
      <w:bookmarkEnd w:id="406"/>
      <w:bookmarkEnd w:id="407"/>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408" w:name="_Toc400531546"/>
      <w:bookmarkStart w:id="409" w:name="_Toc428534018"/>
      <w:bookmarkStart w:id="410" w:name="_Toc458083931"/>
      <w:r>
        <w:t>QUOTE</w:t>
      </w:r>
      <w:r w:rsidR="00E448F4">
        <w:t xml:space="preserve"> </w:t>
      </w:r>
      <w:r w:rsidR="00571AFA">
        <w:t>{</w:t>
      </w:r>
      <w:r>
        <w:t>Proposal</w:t>
      </w:r>
      <w:r w:rsidR="00571AFA">
        <w:t>}</w:t>
      </w:r>
      <w:r w:rsidR="00D9550E">
        <w:t xml:space="preserve"> Evaluation Committee</w:t>
      </w:r>
      <w:bookmarkEnd w:id="395"/>
      <w:bookmarkEnd w:id="408"/>
      <w:bookmarkEnd w:id="409"/>
      <w:bookmarkEnd w:id="410"/>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411" w:name="_Toc118513837"/>
      <w:bookmarkStart w:id="412" w:name="_Toc400531547"/>
      <w:bookmarkStart w:id="413" w:name="_Toc428534019"/>
      <w:bookmarkStart w:id="414" w:name="_Toc458083932"/>
      <w:r>
        <w:t xml:space="preserve">Oral Presentation and/or Clarification of </w:t>
      </w:r>
      <w:bookmarkEnd w:id="411"/>
      <w:r w:rsidR="00CE00E7">
        <w:t>Quote</w:t>
      </w:r>
      <w:r w:rsidR="00583771">
        <w:t xml:space="preserve"> </w:t>
      </w:r>
      <w:r w:rsidR="0060080E">
        <w:t>{</w:t>
      </w:r>
      <w:r w:rsidR="00CE00E7">
        <w:t>Proposal</w:t>
      </w:r>
      <w:r w:rsidR="0060080E">
        <w:t>}</w:t>
      </w:r>
      <w:bookmarkEnd w:id="412"/>
      <w:bookmarkEnd w:id="413"/>
      <w:bookmarkEnd w:id="414"/>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415" w:name="_Toc118513838"/>
      <w:bookmarkStart w:id="416" w:name="_Toc400531548"/>
      <w:bookmarkStart w:id="417" w:name="_Toc428534020"/>
      <w:bookmarkStart w:id="418" w:name="_Toc458083933"/>
      <w:r>
        <w:t>Evaluation Criteria</w:t>
      </w:r>
      <w:bookmarkEnd w:id="415"/>
      <w:bookmarkEnd w:id="416"/>
      <w:bookmarkEnd w:id="417"/>
      <w:bookmarkEnd w:id="418"/>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419" w:name="_Toc118513839"/>
      <w:bookmarkStart w:id="420" w:name="_Toc400531549"/>
      <w:bookmarkStart w:id="421" w:name="_Toc428534021"/>
      <w:bookmarkStart w:id="422" w:name="_Toc458083934"/>
      <w:r w:rsidRPr="001B20B8">
        <w:rPr>
          <w:rFonts w:eastAsia="MS Mincho"/>
          <w:bCs w:val="0"/>
        </w:rPr>
        <w:t>Technical evaluation criteria</w:t>
      </w:r>
      <w:bookmarkEnd w:id="419"/>
      <w:bookmarkEnd w:id="420"/>
      <w:bookmarkEnd w:id="421"/>
      <w:bookmarkEnd w:id="422"/>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A442FA">
      <w:pPr>
        <w:widowControl w:val="0"/>
        <w:numPr>
          <w:ilvl w:val="0"/>
          <w:numId w:val="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A442FA">
      <w:pPr>
        <w:widowControl w:val="0"/>
        <w:numPr>
          <w:ilvl w:val="0"/>
          <w:numId w:val="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A442FA">
      <w:pPr>
        <w:pStyle w:val="ListParagraph"/>
        <w:numPr>
          <w:ilvl w:val="0"/>
          <w:numId w:val="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423" w:name="_Toc118513840"/>
      <w:bookmarkStart w:id="424" w:name="_Toc400531550"/>
      <w:bookmarkStart w:id="425" w:name="_Toc428534022"/>
      <w:bookmarkStart w:id="426" w:name="_Toc458083935"/>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423"/>
      <w:bookmarkEnd w:id="424"/>
      <w:bookmarkEnd w:id="425"/>
      <w:bookmarkEnd w:id="426"/>
    </w:p>
    <w:p w:rsidR="00D9550E" w:rsidRDefault="00D9550E" w:rsidP="00D9550E">
      <w:pPr>
        <w:pStyle w:val="BodyText3"/>
        <w:rPr>
          <w:highlight w:val="green"/>
        </w:rPr>
      </w:pPr>
    </w:p>
    <w:p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Pr="00327580" w:rsidRDefault="00D9550E" w:rsidP="00D9550E">
      <w:pPr>
        <w:pStyle w:val="BodyText3"/>
      </w:pPr>
    </w:p>
    <w:p w:rsidR="00D9550E" w:rsidRPr="001B20B8" w:rsidRDefault="00CE00E7" w:rsidP="00D9550E">
      <w:pPr>
        <w:pStyle w:val="Heading3"/>
        <w:rPr>
          <w:rFonts w:eastAsia="MS Mincho"/>
          <w:bCs w:val="0"/>
        </w:rPr>
      </w:pPr>
      <w:bookmarkStart w:id="427" w:name="_Toc118513841"/>
      <w:bookmarkStart w:id="428" w:name="_Toc400531551"/>
      <w:bookmarkStart w:id="429" w:name="_Toc428534023"/>
      <w:bookmarkStart w:id="430" w:name="_Toc458083936"/>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427"/>
      <w:bookmarkEnd w:id="428"/>
      <w:bookmarkEnd w:id="429"/>
      <w:bookmarkEnd w:id="430"/>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F51E44">
        <w:t xml:space="preserve">uploads a price </w:t>
      </w:r>
      <w:r w:rsidR="00A448BE">
        <w:t xml:space="preserve">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500BF0" w:rsidRDefault="00500BF0">
      <w:pPr>
        <w:jc w:val="left"/>
        <w:rPr>
          <w:rFonts w:eastAsia="MS Mincho"/>
          <w:szCs w:val="22"/>
        </w:rPr>
      </w:pPr>
      <w:bookmarkStart w:id="431" w:name="_Toc400531552"/>
      <w:bookmarkStart w:id="432" w:name="_Toc428534024"/>
      <w:r>
        <w:rPr>
          <w:rFonts w:eastAsia="MS Mincho"/>
          <w:b/>
          <w:bCs/>
          <w:caps/>
          <w:szCs w:val="22"/>
        </w:rPr>
        <w:br w:type="page"/>
      </w:r>
    </w:p>
    <w:p w:rsidR="00D9550E" w:rsidRPr="009D0FB9" w:rsidRDefault="00D9550E" w:rsidP="00D9550E">
      <w:pPr>
        <w:pStyle w:val="Heading3"/>
        <w:rPr>
          <w:rFonts w:eastAsia="MS Mincho"/>
          <w:bCs w:val="0"/>
        </w:rPr>
      </w:pPr>
      <w:bookmarkStart w:id="433" w:name="_Toc458083937"/>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431"/>
      <w:r w:rsidR="0061308E">
        <w:rPr>
          <w:rFonts w:eastAsia="MS Mincho"/>
          <w:bCs w:val="0"/>
        </w:rPr>
        <w:t>{</w:t>
      </w:r>
      <w:r w:rsidR="00CE00E7">
        <w:rPr>
          <w:rFonts w:eastAsia="MS Mincho"/>
          <w:bCs w:val="0"/>
        </w:rPr>
        <w:t>Proposal</w:t>
      </w:r>
      <w:r w:rsidR="0061308E">
        <w:rPr>
          <w:rFonts w:eastAsia="MS Mincho"/>
          <w:bCs w:val="0"/>
        </w:rPr>
        <w:t>s}</w:t>
      </w:r>
      <w:bookmarkEnd w:id="432"/>
      <w:bookmarkEnd w:id="433"/>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D81109">
        <w:t>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434" w:name="_Toc118513842"/>
      <w:bookmarkStart w:id="435" w:name="_Toc400531553"/>
      <w:bookmarkStart w:id="436" w:name="_Toc428534025"/>
      <w:bookmarkStart w:id="437" w:name="_Toc458083938"/>
      <w:r w:rsidRPr="00BA45D7">
        <w:t>Negotiation and Best and Final Offer (BAFO)</w:t>
      </w:r>
      <w:bookmarkEnd w:id="434"/>
      <w:bookmarkEnd w:id="435"/>
      <w:bookmarkEnd w:id="436"/>
      <w:bookmarkEnd w:id="437"/>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500BF0" w:rsidRDefault="00500BF0">
      <w:pPr>
        <w:jc w:val="left"/>
        <w:rPr>
          <w:color w:val="1F497D"/>
        </w:rPr>
      </w:pPr>
      <w:r>
        <w:rPr>
          <w:color w:val="1F497D"/>
        </w:rPr>
        <w:br w:type="page"/>
      </w:r>
    </w:p>
    <w:p w:rsidR="00D9550E" w:rsidRDefault="00D9550E" w:rsidP="00D9550E">
      <w:pPr>
        <w:rPr>
          <w:color w:val="1F497D"/>
        </w:rPr>
      </w:pPr>
    </w:p>
    <w:p w:rsidR="00F27C82" w:rsidRPr="00C57CCD" w:rsidRDefault="00187776" w:rsidP="00F27C82">
      <w:pPr>
        <w:pStyle w:val="Heading2"/>
      </w:pPr>
      <w:bookmarkStart w:id="438" w:name="_Toc45808393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38"/>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439" w:name="_Toc400531554"/>
      <w:bookmarkStart w:id="440" w:name="_Toc428534026"/>
      <w:bookmarkStart w:id="441" w:name="_Toc458083940"/>
      <w:r>
        <w:t>POOR PERFORMANCE</w:t>
      </w:r>
      <w:bookmarkEnd w:id="439"/>
      <w:bookmarkEnd w:id="440"/>
      <w:bookmarkEnd w:id="441"/>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442" w:name="_Toc220920713"/>
      <w:bookmarkStart w:id="443" w:name="_Toc400531555"/>
      <w:bookmarkStart w:id="444" w:name="_Toc428534027"/>
      <w:r w:rsidR="00FD14AB">
        <w:lastRenderedPageBreak/>
        <w:t xml:space="preserve"> </w:t>
      </w:r>
      <w:bookmarkStart w:id="445" w:name="_Toc458083941"/>
      <w:r w:rsidR="001D2ACC">
        <w:t>BLANKET P.O.</w:t>
      </w:r>
      <w:r w:rsidR="00A23AAC">
        <w:t xml:space="preserve"> </w:t>
      </w:r>
      <w:r w:rsidR="006B6C49">
        <w:t>{</w:t>
      </w:r>
      <w:r w:rsidR="00EE1B8C" w:rsidRPr="00CB7A5D">
        <w:t>CONTRACT</w:t>
      </w:r>
      <w:r w:rsidR="006B6C49">
        <w:t>}</w:t>
      </w:r>
      <w:r w:rsidR="00EE1B8C" w:rsidRPr="00CB7A5D">
        <w:t xml:space="preserve"> AWARD</w:t>
      </w:r>
      <w:bookmarkEnd w:id="442"/>
      <w:bookmarkEnd w:id="443"/>
      <w:bookmarkEnd w:id="444"/>
      <w:bookmarkEnd w:id="445"/>
    </w:p>
    <w:p w:rsidR="00EE1B8C" w:rsidRDefault="00EE1B8C" w:rsidP="00EE1B8C">
      <w:pPr>
        <w:pStyle w:val="BodyText3"/>
      </w:pPr>
    </w:p>
    <w:p w:rsidR="00EE1B8C" w:rsidRDefault="00EE1B8C" w:rsidP="00EE1B8C">
      <w:pPr>
        <w:pStyle w:val="Heading2"/>
        <w:rPr>
          <w:rFonts w:eastAsia="MS Mincho"/>
        </w:rPr>
      </w:pPr>
      <w:bookmarkStart w:id="446" w:name="_Toc220920714"/>
      <w:bookmarkStart w:id="447" w:name="_Toc400531556"/>
      <w:bookmarkStart w:id="448" w:name="_Toc428534028"/>
      <w:bookmarkStart w:id="449" w:name="_Toc458083942"/>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46"/>
      <w:bookmarkEnd w:id="447"/>
      <w:bookmarkEnd w:id="448"/>
      <w:bookmarkEnd w:id="449"/>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50" w:name="_Toc220920715"/>
      <w:bookmarkStart w:id="451" w:name="_Toc400531557"/>
      <w:bookmarkStart w:id="452" w:name="_Toc428534029"/>
      <w:bookmarkStart w:id="453" w:name="_Toc45808394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5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51"/>
      <w:bookmarkEnd w:id="452"/>
      <w:bookmarkEnd w:id="453"/>
    </w:p>
    <w:p w:rsidR="00960F40" w:rsidRDefault="00960F40" w:rsidP="00D1276E">
      <w:pPr>
        <w:pStyle w:val="BodyText3"/>
      </w:pPr>
    </w:p>
    <w:p w:rsidR="00D1276E" w:rsidRDefault="00D1276E" w:rsidP="00A442FA">
      <w:pPr>
        <w:pStyle w:val="BodyText3"/>
        <w:numPr>
          <w:ilvl w:val="0"/>
          <w:numId w:val="21"/>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A442FA">
      <w:pPr>
        <w:pStyle w:val="BodyText3"/>
        <w:numPr>
          <w:ilvl w:val="0"/>
          <w:numId w:val="21"/>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9"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A442FA">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0"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500BF0" w:rsidRDefault="00500BF0">
      <w:pPr>
        <w:jc w:val="left"/>
        <w:rPr>
          <w:rFonts w:eastAsia="MS Mincho"/>
        </w:rPr>
      </w:pPr>
      <w:r>
        <w:rPr>
          <w:rFonts w:eastAsia="MS Mincho"/>
        </w:rPr>
        <w:br w:type="page"/>
      </w:r>
    </w:p>
    <w:p w:rsidR="00D81DBF" w:rsidRPr="00851065" w:rsidRDefault="00D81DBF" w:rsidP="00851065">
      <w:pPr>
        <w:rPr>
          <w:rFonts w:eastAsia="MS Mincho"/>
        </w:rPr>
      </w:pPr>
    </w:p>
    <w:p w:rsidR="00E651D6" w:rsidRPr="00511911" w:rsidRDefault="00E651D6" w:rsidP="00511911">
      <w:pPr>
        <w:pStyle w:val="Heading3"/>
        <w:rPr>
          <w:bCs w:val="0"/>
        </w:rPr>
      </w:pPr>
      <w:bookmarkStart w:id="454" w:name="_Toc400531558"/>
      <w:bookmarkStart w:id="455" w:name="_Toc428534030"/>
      <w:bookmarkStart w:id="456" w:name="_Toc458083944"/>
      <w:r w:rsidRPr="00511911">
        <w:rPr>
          <w:bCs w:val="0"/>
        </w:rPr>
        <w:t>SOURCE DISCLOSURE REQUIREMENTS</w:t>
      </w:r>
      <w:bookmarkEnd w:id="454"/>
      <w:bookmarkEnd w:id="455"/>
      <w:bookmarkEnd w:id="456"/>
    </w:p>
    <w:p w:rsidR="00500BF0" w:rsidRDefault="00500BF0"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457" w:name="_Toc400531559"/>
      <w:bookmarkStart w:id="458" w:name="_Toc428534031"/>
      <w:bookmarkStart w:id="459" w:name="_Toc458083945"/>
      <w:r>
        <w:t>AFFIRMATIVE</w:t>
      </w:r>
      <w:r w:rsidR="000D643C" w:rsidRPr="005B44C2">
        <w:t xml:space="preserve"> Action</w:t>
      </w:r>
      <w:bookmarkEnd w:id="457"/>
      <w:bookmarkEnd w:id="458"/>
      <w:bookmarkEnd w:id="459"/>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7"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0BF0" w:rsidRDefault="00500BF0">
      <w:pPr>
        <w:jc w:val="left"/>
        <w:rPr>
          <w:rFonts w:eastAsia="MS Mincho"/>
          <w:szCs w:val="22"/>
        </w:rPr>
      </w:pPr>
      <w:r>
        <w:br w:type="page"/>
      </w:r>
    </w:p>
    <w:p w:rsidR="00503745" w:rsidRDefault="00503745" w:rsidP="001274BB">
      <w:pPr>
        <w:pStyle w:val="BodyText3"/>
      </w:pPr>
    </w:p>
    <w:p w:rsidR="002A5750" w:rsidRPr="00FB0691" w:rsidRDefault="007C5704" w:rsidP="001274BB">
      <w:pPr>
        <w:pStyle w:val="Heading3"/>
      </w:pPr>
      <w:bookmarkStart w:id="460" w:name="_Toc261501847"/>
      <w:bookmarkStart w:id="461" w:name="_Toc400531560"/>
      <w:bookmarkStart w:id="462" w:name="_Toc428534032"/>
      <w:bookmarkStart w:id="463" w:name="_Toc458083946"/>
      <w:r>
        <w:t>BUSINESS</w:t>
      </w:r>
      <w:r w:rsidR="002A5750" w:rsidRPr="00FB0691">
        <w:t xml:space="preserve"> REGISTRATION</w:t>
      </w:r>
      <w:bookmarkEnd w:id="460"/>
      <w:bookmarkEnd w:id="461"/>
      <w:bookmarkEnd w:id="462"/>
      <w:bookmarkEnd w:id="463"/>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500BF0">
        <w:rPr>
          <w:color w:val="000000"/>
        </w:rPr>
        <w:t>4.4.2.</w:t>
      </w:r>
      <w:r w:rsidR="00E74181" w:rsidRPr="00500BF0">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64" w:name="_Toc400531561"/>
      <w:bookmarkStart w:id="465" w:name="_Toc428534033"/>
      <w:bookmarkStart w:id="466" w:name="_Toc45808394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64"/>
      <w:bookmarkEnd w:id="465"/>
      <w:bookmarkEnd w:id="466"/>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67" w:name="_Toc400531562"/>
      <w:bookmarkStart w:id="468" w:name="_Toc428534034"/>
      <w:bookmarkStart w:id="469" w:name="_Toc458083948"/>
      <w:r w:rsidRPr="008263D1">
        <w:t>INSURANCE CERTIFICATES</w:t>
      </w:r>
      <w:bookmarkEnd w:id="467"/>
      <w:bookmarkEnd w:id="468"/>
      <w:bookmarkEnd w:id="469"/>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470" w:name="_Toc118513795"/>
      <w:bookmarkStart w:id="471" w:name="_Toc400531563"/>
      <w:bookmarkStart w:id="472" w:name="_Toc428534035"/>
      <w:bookmarkStart w:id="473" w:name="_Toc458083949"/>
      <w:bookmarkStart w:id="474" w:name="OLE_LINK3"/>
      <w:bookmarkStart w:id="475" w:name="OLE_LINK4"/>
      <w:r>
        <w:t xml:space="preserve">Performance </w:t>
      </w:r>
      <w:bookmarkEnd w:id="470"/>
      <w:r w:rsidR="000930EA">
        <w:t>SECURITY</w:t>
      </w:r>
      <w:bookmarkEnd w:id="471"/>
      <w:bookmarkEnd w:id="472"/>
      <w:bookmarkEnd w:id="473"/>
    </w:p>
    <w:bookmarkEnd w:id="474"/>
    <w:bookmarkEnd w:id="475"/>
    <w:p w:rsidR="00500BF0" w:rsidRDefault="00500BF0" w:rsidP="00500BF0">
      <w:r>
        <w:t xml:space="preserve"> </w:t>
      </w:r>
    </w:p>
    <w:p w:rsidR="00500BF0" w:rsidRDefault="00500BF0" w:rsidP="00500BF0">
      <w:pPr>
        <w:jc w:val="left"/>
      </w:pPr>
      <w:r>
        <w:t xml:space="preserve">Not applicable to this procurement.  </w:t>
      </w:r>
      <w:bookmarkStart w:id="476" w:name="_Toc400531564"/>
      <w:bookmarkStart w:id="477" w:name="_Toc428534036"/>
    </w:p>
    <w:p w:rsidR="00500BF0" w:rsidRDefault="00500BF0">
      <w:pPr>
        <w:jc w:val="left"/>
      </w:pPr>
      <w:r>
        <w:br w:type="page"/>
      </w:r>
    </w:p>
    <w:p w:rsidR="00500BF0" w:rsidRDefault="00500BF0" w:rsidP="00500BF0">
      <w:pPr>
        <w:jc w:val="left"/>
      </w:pPr>
    </w:p>
    <w:p w:rsidR="00E651D6" w:rsidRPr="00536D72" w:rsidRDefault="00FD14AB" w:rsidP="00500BF0">
      <w:pPr>
        <w:pStyle w:val="Heading1"/>
      </w:pPr>
      <w:r>
        <w:t xml:space="preserve"> </w:t>
      </w:r>
      <w:bookmarkStart w:id="478" w:name="_Toc458083950"/>
      <w:r w:rsidR="001D2ACC">
        <w:t>BLANKET P.O.</w:t>
      </w:r>
      <w:r w:rsidR="00E448F4">
        <w:t xml:space="preserve"> </w:t>
      </w:r>
      <w:r w:rsidR="00503745">
        <w:t>{</w:t>
      </w:r>
      <w:r w:rsidR="00E651D6" w:rsidRPr="00536D72">
        <w:t>CONTRACT</w:t>
      </w:r>
      <w:r w:rsidR="00503745">
        <w:t>}</w:t>
      </w:r>
      <w:r w:rsidR="00E651D6" w:rsidRPr="00536D72">
        <w:t xml:space="preserve"> ADMINISTRATION</w:t>
      </w:r>
      <w:bookmarkEnd w:id="476"/>
      <w:bookmarkEnd w:id="477"/>
      <w:bookmarkEnd w:id="478"/>
    </w:p>
    <w:p w:rsidR="00E651D6" w:rsidRPr="00E32C57" w:rsidRDefault="00E651D6" w:rsidP="0014411E">
      <w:pPr>
        <w:pStyle w:val="BodyText3"/>
      </w:pPr>
    </w:p>
    <w:p w:rsidR="00E651D6" w:rsidRPr="00536D72" w:rsidRDefault="00E448F4" w:rsidP="008209D3">
      <w:pPr>
        <w:pStyle w:val="Heading2"/>
      </w:pPr>
      <w:bookmarkStart w:id="479" w:name="_Toc400531565"/>
      <w:bookmarkStart w:id="480" w:name="_Toc428534037"/>
      <w:bookmarkStart w:id="481" w:name="_Toc458083951"/>
      <w:r>
        <w:t xml:space="preserve">STATE </w:t>
      </w:r>
      <w:r w:rsidR="00E651D6" w:rsidRPr="00536D72">
        <w:t>CONTRACT MANAGER</w:t>
      </w:r>
      <w:bookmarkEnd w:id="479"/>
      <w:bookmarkEnd w:id="480"/>
      <w:r w:rsidR="007B2B14">
        <w:t xml:space="preserve"> (SCM)</w:t>
      </w:r>
      <w:bookmarkEnd w:id="481"/>
    </w:p>
    <w:p w:rsidR="00E651D6" w:rsidRDefault="00E651D6" w:rsidP="0014411E">
      <w:pPr>
        <w:pStyle w:val="BodyText3"/>
      </w:pPr>
    </w:p>
    <w:p w:rsidR="00E651D6" w:rsidRPr="00506D4A" w:rsidRDefault="00E651D6" w:rsidP="00885AF2">
      <w:pPr>
        <w:pStyle w:val="BodyText2"/>
      </w:pPr>
      <w:r w:rsidRPr="00506D4A">
        <w:t xml:space="preserve">The </w:t>
      </w:r>
      <w:r w:rsidR="004F64BF">
        <w:t>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r w:rsidR="007B2B14">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w:t>
      </w:r>
      <w:r w:rsidR="007B2B14">
        <w:t>SCM’s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82" w:name="_Toc400531566"/>
      <w:bookmarkStart w:id="483" w:name="_Toc428534038"/>
      <w:bookmarkStart w:id="484" w:name="_Toc458083952"/>
      <w:r w:rsidRPr="005B44C2">
        <w:t xml:space="preserve">state contract manager </w:t>
      </w:r>
      <w:r w:rsidR="007B2B14">
        <w:t xml:space="preserve">(SCM) </w:t>
      </w:r>
      <w:r w:rsidRPr="005B44C2">
        <w:t>responsibilities</w:t>
      </w:r>
      <w:bookmarkEnd w:id="482"/>
      <w:bookmarkEnd w:id="483"/>
      <w:bookmarkEnd w:id="484"/>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w:t>
      </w:r>
      <w:r w:rsidR="007B2B14">
        <w:t>SCM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7B2B14">
        <w:t>SCM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7B2B14">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7B2B14">
        <w:t>SCM’s</w:t>
      </w:r>
      <w:r w:rsidRPr="00506D4A">
        <w:t xml:space="preserve"> Department.  </w:t>
      </w:r>
      <w:r w:rsidR="00D14E19">
        <w:t xml:space="preserve">The </w:t>
      </w:r>
      <w:r w:rsidR="007B2B14">
        <w:t>SCM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7B2B14">
        <w:t>SCM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7B2B14">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485" w:name="_Toc400531567"/>
      <w:bookmarkStart w:id="486" w:name="_Toc428534039"/>
      <w:bookmarkStart w:id="487" w:name="_Toc458083953"/>
      <w:r w:rsidRPr="005B44C2">
        <w:rPr>
          <w:bCs w:val="0"/>
        </w:rPr>
        <w:t>Coordination with the State Contract manager</w:t>
      </w:r>
      <w:bookmarkEnd w:id="485"/>
      <w:bookmarkEnd w:id="486"/>
      <w:r w:rsidR="007B2B14">
        <w:rPr>
          <w:bCs w:val="0"/>
        </w:rPr>
        <w:t xml:space="preserve"> (SCM)</w:t>
      </w:r>
      <w:bookmarkEnd w:id="487"/>
      <w:r w:rsidR="007B2B14">
        <w:rPr>
          <w:bCs w:val="0"/>
        </w:rPr>
        <w:t xml:space="preserve"> </w:t>
      </w:r>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7B2B14">
        <w:rPr>
          <w:rStyle w:val="BodyText2Char"/>
        </w:rPr>
        <w:t>SCM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7B2B14">
        <w:rPr>
          <w:rStyle w:val="BodyText2Char"/>
        </w:rPr>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7B2B14">
        <w:rPr>
          <w:rStyle w:val="BodyText2Char"/>
        </w:rPr>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BB5A93">
      <w:pPr>
        <w:pStyle w:val="Heading1"/>
      </w:pPr>
      <w:r>
        <w:lastRenderedPageBreak/>
        <w:t xml:space="preserve"> </w:t>
      </w:r>
      <w:bookmarkStart w:id="488" w:name="_Toc458083954"/>
      <w:r w:rsidR="00784B37" w:rsidRPr="00851065">
        <w:t>State of New Jersey Standard Terms and Conditions</w:t>
      </w:r>
      <w:bookmarkEnd w:id="488"/>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w:t>
      </w:r>
      <w:r w:rsidR="00500BF0">
        <w:rPr>
          <w:rFonts w:ascii="Arial" w:hAnsi="Arial" w:cs="Arial"/>
          <w:sz w:val="22"/>
          <w:szCs w:val="22"/>
        </w:rPr>
        <w:t>S</w:t>
      </w:r>
      <w:r w:rsidR="00784B37" w:rsidRPr="00784B37">
        <w:rPr>
          <w:rFonts w:ascii="Arial" w:hAnsi="Arial" w:cs="Arial"/>
          <w:sz w:val="22"/>
          <w:szCs w:val="22"/>
        </w:rPr>
        <w:t>TC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9"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r w:rsidR="00F51E44" w:rsidRPr="00C65B22">
        <w:rPr>
          <w:color w:val="000000"/>
        </w:rPr>
        <w:t>) (</w:t>
      </w:r>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5B5A0B" w:rsidP="00447C8C">
      <w:pPr>
        <w:autoSpaceDE w:val="0"/>
        <w:autoSpaceDN w:val="0"/>
        <w:adjustRightInd w:val="0"/>
        <w:jc w:val="center"/>
        <w:rPr>
          <w:color w:val="000000"/>
        </w:rPr>
      </w:pPr>
      <w:hyperlink r:id="rId80"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r w:rsidR="00F51E44" w:rsidRPr="00851065">
        <w:rPr>
          <w:color w:val="000000"/>
        </w:rPr>
        <w:t>order</w:t>
      </w:r>
      <w:r w:rsidRPr="00851065">
        <w:rPr>
          <w:color w:val="000000"/>
        </w:rPr>
        <w:t xml:space="preserve"> or upon such other date as the </w:t>
      </w:r>
      <w:r w:rsidR="007B2B14">
        <w:rPr>
          <w:color w:val="000000"/>
        </w:rPr>
        <w:t>SCM</w:t>
      </w:r>
      <w:r w:rsidRPr="00851065">
        <w:rPr>
          <w:color w:val="000000"/>
        </w:rPr>
        <w:t xml:space="preserve">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lastRenderedPageBreak/>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w:t>
      </w:r>
      <w:r w:rsidRPr="00C65B22">
        <w:rPr>
          <w:color w:val="000000"/>
        </w:rPr>
        <w:lastRenderedPageBreak/>
        <w:t xml:space="preserve">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4F64BF">
        <w:rPr>
          <w:color w:val="000000"/>
        </w:rPr>
        <w:t>q</w:t>
      </w:r>
      <w:r w:rsidR="00CE00E7">
        <w:rPr>
          <w:color w:val="000000"/>
        </w:rPr>
        <w:t>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 xml:space="preserve">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w:t>
      </w:r>
      <w:r w:rsidR="007B2B14">
        <w:rPr>
          <w:color w:val="000000"/>
        </w:rPr>
        <w:t>SCM</w:t>
      </w:r>
      <w:r w:rsidRPr="00C65B22">
        <w:rPr>
          <w:color w:val="000000"/>
        </w:rPr>
        <w:t xml:space="preserve">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w:t>
      </w:r>
      <w:r w:rsidR="007B2B14">
        <w:rPr>
          <w:color w:val="000000"/>
        </w:rPr>
        <w:t>SCM</w:t>
      </w:r>
      <w:r w:rsidRPr="007D420A">
        <w:rPr>
          <w:color w:val="000000"/>
        </w:rPr>
        <w:t xml:space="preserve">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w:t>
      </w:r>
      <w:r w:rsidR="007B2B14">
        <w:rPr>
          <w:color w:val="000000"/>
        </w:rPr>
        <w:t>SCM</w:t>
      </w:r>
      <w:r w:rsidRPr="00955DFD">
        <w:rPr>
          <w:color w:val="000000"/>
        </w:rPr>
        <w:t xml:space="preserve">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footerReference w:type="even" r:id="rId81"/>
      <w:footerReference w:type="default" r:id="rId8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A0B" w:rsidRDefault="005B5A0B">
      <w:r>
        <w:separator/>
      </w:r>
    </w:p>
  </w:endnote>
  <w:endnote w:type="continuationSeparator" w:id="0">
    <w:p w:rsidR="005B5A0B" w:rsidRDefault="005B5A0B">
      <w:r>
        <w:continuationSeparator/>
      </w:r>
    </w:p>
  </w:endnote>
  <w:endnote w:type="continuationNotice" w:id="1">
    <w:p w:rsidR="005B5A0B" w:rsidRDefault="005B5A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A0B" w:rsidRDefault="005B5A0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5B5A0B" w:rsidRDefault="005B5A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A0B" w:rsidRPr="00851065" w:rsidRDefault="005B5A0B">
    <w:pPr>
      <w:pStyle w:val="Footer"/>
      <w:framePr w:w="576" w:wrap="around" w:vAnchor="page" w:hAnchor="page" w:x="10945" w:y="15121"/>
      <w:jc w:val="right"/>
      <w:rPr>
        <w:rStyle w:val="PageNumber"/>
      </w:rPr>
    </w:pPr>
  </w:p>
  <w:p w:rsidR="005B5A0B" w:rsidRPr="00851065" w:rsidRDefault="005B5A0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B690F">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A0B" w:rsidRDefault="005B5A0B">
      <w:r>
        <w:separator/>
      </w:r>
    </w:p>
  </w:footnote>
  <w:footnote w:type="continuationSeparator" w:id="0">
    <w:p w:rsidR="005B5A0B" w:rsidRDefault="005B5A0B">
      <w:r>
        <w:continuationSeparator/>
      </w:r>
    </w:p>
  </w:footnote>
  <w:footnote w:type="continuationNotice" w:id="1">
    <w:p w:rsidR="005B5A0B" w:rsidRDefault="005B5A0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CF1A6F"/>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nsid w:val="025B019D"/>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03FF02B1"/>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059563A8"/>
    <w:multiLevelType w:val="hybridMultilevel"/>
    <w:tmpl w:val="DBF62028"/>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5">
    <w:nsid w:val="07922A92"/>
    <w:multiLevelType w:val="hybridMultilevel"/>
    <w:tmpl w:val="151E8052"/>
    <w:lvl w:ilvl="0" w:tplc="69545CF6">
      <w:start w:val="1"/>
      <w:numFmt w:val="lowerLetter"/>
      <w:lvlText w:val="%1."/>
      <w:lvlJc w:val="left"/>
      <w:pPr>
        <w:tabs>
          <w:tab w:val="num" w:pos="720"/>
        </w:tabs>
        <w:ind w:left="720" w:hanging="360"/>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89D2F2B"/>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08AB350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nsid w:val="0A64536D"/>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53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85C4302"/>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1D370429"/>
    <w:multiLevelType w:val="hybridMultilevel"/>
    <w:tmpl w:val="A134C524"/>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1D533A7D"/>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4452E03"/>
    <w:multiLevelType w:val="multilevel"/>
    <w:tmpl w:val="98AEB6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nsid w:val="25224357"/>
    <w:multiLevelType w:val="multilevel"/>
    <w:tmpl w:val="7FD0CAB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5C820C1"/>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8">
    <w:nsid w:val="2894679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2AAC53FA"/>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2CA912B2"/>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0ED32D3"/>
    <w:multiLevelType w:val="multilevel"/>
    <w:tmpl w:val="7FD0CAB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0F85461"/>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nsid w:val="31333965"/>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6DA771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99429C3"/>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AB321A8"/>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nsid w:val="3C676D9E"/>
    <w:multiLevelType w:val="hybridMultilevel"/>
    <w:tmpl w:val="A134C524"/>
    <w:lvl w:ilvl="0" w:tplc="0409000F">
      <w:start w:val="1"/>
      <w:numFmt w:val="decimal"/>
      <w:lvlText w:val="%1."/>
      <w:lvlJc w:val="left"/>
      <w:pPr>
        <w:ind w:left="117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2">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DED7384"/>
    <w:multiLevelType w:val="hybridMultilevel"/>
    <w:tmpl w:val="D9D681C0"/>
    <w:lvl w:ilvl="0" w:tplc="41224628">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4">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4EE60F14"/>
    <w:multiLevelType w:val="hybridMultilevel"/>
    <w:tmpl w:val="CCEADB3C"/>
    <w:lvl w:ilvl="0" w:tplc="0409000F">
      <w:start w:val="1"/>
      <w:numFmt w:val="decimal"/>
      <w:lvlText w:val="%1."/>
      <w:lvlJc w:val="left"/>
      <w:pPr>
        <w:ind w:left="780" w:hanging="360"/>
      </w:pPr>
    </w:lvl>
    <w:lvl w:ilvl="1" w:tplc="2054B7F4">
      <w:start w:val="1"/>
      <w:numFmt w:val="decimal"/>
      <w:lvlText w:val="%2."/>
      <w:lvlJc w:val="left"/>
      <w:pPr>
        <w:ind w:left="1500" w:hanging="360"/>
      </w:pPr>
      <w:rPr>
        <w:rFonts w:ascii="Arial" w:eastAsia="Times New Roman" w:hAnsi="Arial" w:cs="Times New Roman"/>
      </w:r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4F424A62"/>
    <w:multiLevelType w:val="hybridMultilevel"/>
    <w:tmpl w:val="A134C524"/>
    <w:lvl w:ilvl="0" w:tplc="0409000F">
      <w:start w:val="1"/>
      <w:numFmt w:val="decimal"/>
      <w:lvlText w:val="%1."/>
      <w:lvlJc w:val="left"/>
      <w:pPr>
        <w:ind w:left="117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8">
    <w:nsid w:val="4F9543B7"/>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nsid w:val="4FA370DB"/>
    <w:multiLevelType w:val="hybridMultilevel"/>
    <w:tmpl w:val="94CE0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08B33E4"/>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nsid w:val="54907100"/>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5E2451F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7">
    <w:nsid w:val="5F395E60"/>
    <w:multiLevelType w:val="hybridMultilevel"/>
    <w:tmpl w:val="A134C524"/>
    <w:lvl w:ilvl="0" w:tplc="0409000F">
      <w:start w:val="1"/>
      <w:numFmt w:val="decimal"/>
      <w:lvlText w:val="%1."/>
      <w:lvlJc w:val="left"/>
      <w:pPr>
        <w:ind w:left="117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8">
    <w:nsid w:val="61DA379C"/>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9">
    <w:nsid w:val="638C4EE5"/>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nsid w:val="640016FB"/>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1">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66743285"/>
    <w:multiLevelType w:val="hybridMultilevel"/>
    <w:tmpl w:val="D9D681C0"/>
    <w:lvl w:ilvl="0" w:tplc="41224628">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3">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6E6F7371"/>
    <w:multiLevelType w:val="hybridMultilevel"/>
    <w:tmpl w:val="A134C524"/>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6">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0">
    <w:nsid w:val="7426214F"/>
    <w:multiLevelType w:val="hybridMultilevel"/>
    <w:tmpl w:val="1BB40F36"/>
    <w:lvl w:ilvl="0" w:tplc="2054B7F4">
      <w:start w:val="1"/>
      <w:numFmt w:val="decimal"/>
      <w:lvlText w:val="%1."/>
      <w:lvlJc w:val="left"/>
      <w:pPr>
        <w:ind w:left="150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9E33D97"/>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2">
    <w:nsid w:val="7CAE6FB1"/>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3">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5"/>
  </w:num>
  <w:num w:numId="2">
    <w:abstractNumId w:val="13"/>
  </w:num>
  <w:num w:numId="3">
    <w:abstractNumId w:val="27"/>
  </w:num>
  <w:num w:numId="4">
    <w:abstractNumId w:val="34"/>
  </w:num>
  <w:num w:numId="5">
    <w:abstractNumId w:val="42"/>
  </w:num>
  <w:num w:numId="6">
    <w:abstractNumId w:val="58"/>
  </w:num>
  <w:num w:numId="7">
    <w:abstractNumId w:val="53"/>
  </w:num>
  <w:num w:numId="8">
    <w:abstractNumId w:val="0"/>
  </w:num>
  <w:num w:numId="9">
    <w:abstractNumId w:val="9"/>
  </w:num>
  <w:num w:numId="10">
    <w:abstractNumId w:val="21"/>
  </w:num>
  <w:num w:numId="11">
    <w:abstractNumId w:val="17"/>
  </w:num>
  <w:num w:numId="12">
    <w:abstractNumId w:val="51"/>
  </w:num>
  <w:num w:numId="13">
    <w:abstractNumId w:val="29"/>
  </w:num>
  <w:num w:numId="14">
    <w:abstractNumId w:val="54"/>
  </w:num>
  <w:num w:numId="15">
    <w:abstractNumId w:val="59"/>
  </w:num>
  <w:num w:numId="16">
    <w:abstractNumId w:val="15"/>
  </w:num>
  <w:num w:numId="17">
    <w:abstractNumId w:val="14"/>
  </w:num>
  <w:num w:numId="18">
    <w:abstractNumId w:val="43"/>
  </w:num>
  <w:num w:numId="19">
    <w:abstractNumId w:val="44"/>
  </w:num>
  <w:num w:numId="20">
    <w:abstractNumId w:val="56"/>
  </w:num>
  <w:num w:numId="21">
    <w:abstractNumId w:val="57"/>
  </w:num>
  <w:num w:numId="22">
    <w:abstractNumId w:val="45"/>
  </w:num>
  <w:num w:numId="23">
    <w:abstractNumId w:val="32"/>
  </w:num>
  <w:num w:numId="24">
    <w:abstractNumId w:val="25"/>
  </w:num>
  <w:num w:numId="25">
    <w:abstractNumId w:val="63"/>
  </w:num>
  <w:num w:numId="26">
    <w:abstractNumId w:val="39"/>
  </w:num>
  <w:num w:numId="27">
    <w:abstractNumId w:val="5"/>
  </w:num>
  <w:num w:numId="28">
    <w:abstractNumId w:val="4"/>
  </w:num>
  <w:num w:numId="29">
    <w:abstractNumId w:val="8"/>
  </w:num>
  <w:num w:numId="30">
    <w:abstractNumId w:val="36"/>
  </w:num>
  <w:num w:numId="31">
    <w:abstractNumId w:val="11"/>
  </w:num>
  <w:num w:numId="32">
    <w:abstractNumId w:val="22"/>
  </w:num>
  <w:num w:numId="33">
    <w:abstractNumId w:val="33"/>
  </w:num>
  <w:num w:numId="34">
    <w:abstractNumId w:val="46"/>
  </w:num>
  <w:num w:numId="35">
    <w:abstractNumId w:val="40"/>
  </w:num>
  <w:num w:numId="36">
    <w:abstractNumId w:val="26"/>
  </w:num>
  <w:num w:numId="37">
    <w:abstractNumId w:val="19"/>
  </w:num>
  <w:num w:numId="38">
    <w:abstractNumId w:val="30"/>
  </w:num>
  <w:num w:numId="39">
    <w:abstractNumId w:val="50"/>
  </w:num>
  <w:num w:numId="40">
    <w:abstractNumId w:val="18"/>
  </w:num>
  <w:num w:numId="41">
    <w:abstractNumId w:val="12"/>
  </w:num>
  <w:num w:numId="42">
    <w:abstractNumId w:val="60"/>
  </w:num>
  <w:num w:numId="43">
    <w:abstractNumId w:val="52"/>
  </w:num>
  <w:num w:numId="44">
    <w:abstractNumId w:val="7"/>
  </w:num>
  <w:num w:numId="45">
    <w:abstractNumId w:val="2"/>
  </w:num>
  <w:num w:numId="46">
    <w:abstractNumId w:val="55"/>
  </w:num>
  <w:num w:numId="47">
    <w:abstractNumId w:val="37"/>
  </w:num>
  <w:num w:numId="48">
    <w:abstractNumId w:val="31"/>
  </w:num>
  <w:num w:numId="49">
    <w:abstractNumId w:val="47"/>
  </w:num>
  <w:num w:numId="50">
    <w:abstractNumId w:val="62"/>
  </w:num>
  <w:num w:numId="51">
    <w:abstractNumId w:val="20"/>
  </w:num>
  <w:num w:numId="52">
    <w:abstractNumId w:val="41"/>
  </w:num>
  <w:num w:numId="53">
    <w:abstractNumId w:val="16"/>
  </w:num>
  <w:num w:numId="54">
    <w:abstractNumId w:val="61"/>
  </w:num>
  <w:num w:numId="55">
    <w:abstractNumId w:val="24"/>
  </w:num>
  <w:num w:numId="56">
    <w:abstractNumId w:val="38"/>
  </w:num>
  <w:num w:numId="57">
    <w:abstractNumId w:val="1"/>
  </w:num>
  <w:num w:numId="58">
    <w:abstractNumId w:val="3"/>
  </w:num>
  <w:num w:numId="59">
    <w:abstractNumId w:val="49"/>
  </w:num>
  <w:num w:numId="60">
    <w:abstractNumId w:val="6"/>
  </w:num>
  <w:num w:numId="61">
    <w:abstractNumId w:val="48"/>
  </w:num>
  <w:num w:numId="62">
    <w:abstractNumId w:val="10"/>
  </w:num>
  <w:num w:numId="63">
    <w:abstractNumId w:val="28"/>
  </w:num>
  <w:num w:numId="64">
    <w:abstractNumId w:val="2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4F"/>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2D3"/>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6A7"/>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368"/>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37792"/>
    <w:rsid w:val="0014009F"/>
    <w:rsid w:val="0014011D"/>
    <w:rsid w:val="00140155"/>
    <w:rsid w:val="0014092D"/>
    <w:rsid w:val="0014109A"/>
    <w:rsid w:val="00141EF0"/>
    <w:rsid w:val="0014201F"/>
    <w:rsid w:val="001428B2"/>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1C5"/>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3EC"/>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E7F44"/>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44E"/>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0A98"/>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169A"/>
    <w:rsid w:val="00302CDC"/>
    <w:rsid w:val="00302DEB"/>
    <w:rsid w:val="003033E7"/>
    <w:rsid w:val="003034E3"/>
    <w:rsid w:val="00304A0E"/>
    <w:rsid w:val="003052BA"/>
    <w:rsid w:val="00305EEC"/>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5ED"/>
    <w:rsid w:val="003168AF"/>
    <w:rsid w:val="00316FFF"/>
    <w:rsid w:val="003173AD"/>
    <w:rsid w:val="003174B4"/>
    <w:rsid w:val="00320F13"/>
    <w:rsid w:val="00321067"/>
    <w:rsid w:val="0032217F"/>
    <w:rsid w:val="0032281D"/>
    <w:rsid w:val="00322C21"/>
    <w:rsid w:val="00322DED"/>
    <w:rsid w:val="003236DA"/>
    <w:rsid w:val="00323AAC"/>
    <w:rsid w:val="00323E4B"/>
    <w:rsid w:val="00324110"/>
    <w:rsid w:val="00324285"/>
    <w:rsid w:val="0032452C"/>
    <w:rsid w:val="00324B85"/>
    <w:rsid w:val="00325007"/>
    <w:rsid w:val="00325BE1"/>
    <w:rsid w:val="00325E58"/>
    <w:rsid w:val="00327580"/>
    <w:rsid w:val="0032786F"/>
    <w:rsid w:val="0033033F"/>
    <w:rsid w:val="00331503"/>
    <w:rsid w:val="00331526"/>
    <w:rsid w:val="0033170F"/>
    <w:rsid w:val="00331A5E"/>
    <w:rsid w:val="00331CA8"/>
    <w:rsid w:val="0033329F"/>
    <w:rsid w:val="00333AD8"/>
    <w:rsid w:val="00334001"/>
    <w:rsid w:val="003352F1"/>
    <w:rsid w:val="00335967"/>
    <w:rsid w:val="00335F68"/>
    <w:rsid w:val="00336252"/>
    <w:rsid w:val="00336C1A"/>
    <w:rsid w:val="00336CD7"/>
    <w:rsid w:val="00336DF3"/>
    <w:rsid w:val="00337463"/>
    <w:rsid w:val="00337B7E"/>
    <w:rsid w:val="00340D36"/>
    <w:rsid w:val="0034152E"/>
    <w:rsid w:val="0034154A"/>
    <w:rsid w:val="003417D2"/>
    <w:rsid w:val="00341E73"/>
    <w:rsid w:val="003420B9"/>
    <w:rsid w:val="00342D2D"/>
    <w:rsid w:val="0034475B"/>
    <w:rsid w:val="003447D8"/>
    <w:rsid w:val="00344C5F"/>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B95"/>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2E9"/>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67A"/>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B6"/>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1AC"/>
    <w:rsid w:val="00461E9A"/>
    <w:rsid w:val="00462B0F"/>
    <w:rsid w:val="00462C05"/>
    <w:rsid w:val="00464649"/>
    <w:rsid w:val="00464D2D"/>
    <w:rsid w:val="00464E10"/>
    <w:rsid w:val="00467CCB"/>
    <w:rsid w:val="00467F42"/>
    <w:rsid w:val="00470DD4"/>
    <w:rsid w:val="00470F0B"/>
    <w:rsid w:val="0047211B"/>
    <w:rsid w:val="0047263B"/>
    <w:rsid w:val="00472968"/>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56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4BF"/>
    <w:rsid w:val="004F66DB"/>
    <w:rsid w:val="004F69BD"/>
    <w:rsid w:val="004F782E"/>
    <w:rsid w:val="004F7D95"/>
    <w:rsid w:val="00500449"/>
    <w:rsid w:val="00500786"/>
    <w:rsid w:val="00500BF0"/>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5E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74D"/>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CF7"/>
    <w:rsid w:val="005A21BF"/>
    <w:rsid w:val="005A388B"/>
    <w:rsid w:val="005A4504"/>
    <w:rsid w:val="005A466B"/>
    <w:rsid w:val="005A48AB"/>
    <w:rsid w:val="005A4BE2"/>
    <w:rsid w:val="005A5BF0"/>
    <w:rsid w:val="005A6C29"/>
    <w:rsid w:val="005A73EB"/>
    <w:rsid w:val="005B02BD"/>
    <w:rsid w:val="005B0307"/>
    <w:rsid w:val="005B037A"/>
    <w:rsid w:val="005B138A"/>
    <w:rsid w:val="005B1A60"/>
    <w:rsid w:val="005B1CFA"/>
    <w:rsid w:val="005B2C75"/>
    <w:rsid w:val="005B2C9E"/>
    <w:rsid w:val="005B339D"/>
    <w:rsid w:val="005B33E6"/>
    <w:rsid w:val="005B3883"/>
    <w:rsid w:val="005B3B5D"/>
    <w:rsid w:val="005B3BBC"/>
    <w:rsid w:val="005B4495"/>
    <w:rsid w:val="005B44C2"/>
    <w:rsid w:val="005B47C0"/>
    <w:rsid w:val="005B482F"/>
    <w:rsid w:val="005B5A0B"/>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91"/>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1CF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2D"/>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4F"/>
    <w:rsid w:val="00615C87"/>
    <w:rsid w:val="00616072"/>
    <w:rsid w:val="0061623E"/>
    <w:rsid w:val="00616523"/>
    <w:rsid w:val="00617C6B"/>
    <w:rsid w:val="00620581"/>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37B97"/>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0BC"/>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693"/>
    <w:rsid w:val="006A5709"/>
    <w:rsid w:val="006A58BF"/>
    <w:rsid w:val="006A67AC"/>
    <w:rsid w:val="006A67B3"/>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23EA"/>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5B"/>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162"/>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6F17"/>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B14"/>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BF3"/>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91C"/>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10F"/>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A0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03E"/>
    <w:rsid w:val="00A31FD7"/>
    <w:rsid w:val="00A3247E"/>
    <w:rsid w:val="00A335DB"/>
    <w:rsid w:val="00A33B5F"/>
    <w:rsid w:val="00A33CB2"/>
    <w:rsid w:val="00A33D72"/>
    <w:rsid w:val="00A33ECC"/>
    <w:rsid w:val="00A34609"/>
    <w:rsid w:val="00A350C6"/>
    <w:rsid w:val="00A359E5"/>
    <w:rsid w:val="00A36AC5"/>
    <w:rsid w:val="00A37459"/>
    <w:rsid w:val="00A37833"/>
    <w:rsid w:val="00A378ED"/>
    <w:rsid w:val="00A37FBE"/>
    <w:rsid w:val="00A37FF4"/>
    <w:rsid w:val="00A400F9"/>
    <w:rsid w:val="00A40DC9"/>
    <w:rsid w:val="00A4105A"/>
    <w:rsid w:val="00A4172A"/>
    <w:rsid w:val="00A41E86"/>
    <w:rsid w:val="00A42262"/>
    <w:rsid w:val="00A4275A"/>
    <w:rsid w:val="00A42850"/>
    <w:rsid w:val="00A4386E"/>
    <w:rsid w:val="00A442FA"/>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42A"/>
    <w:rsid w:val="00A518DE"/>
    <w:rsid w:val="00A5247F"/>
    <w:rsid w:val="00A527AC"/>
    <w:rsid w:val="00A52992"/>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0951"/>
    <w:rsid w:val="00AB1657"/>
    <w:rsid w:val="00AB1C93"/>
    <w:rsid w:val="00AB2539"/>
    <w:rsid w:val="00AB37D4"/>
    <w:rsid w:val="00AB39D7"/>
    <w:rsid w:val="00AB4289"/>
    <w:rsid w:val="00AB4B9A"/>
    <w:rsid w:val="00AB5BA3"/>
    <w:rsid w:val="00AB5EB9"/>
    <w:rsid w:val="00AB6430"/>
    <w:rsid w:val="00AB690F"/>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58FE"/>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95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620"/>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47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97E"/>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20A"/>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A51"/>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65B"/>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83D"/>
    <w:rsid w:val="00CE709E"/>
    <w:rsid w:val="00CE7E8A"/>
    <w:rsid w:val="00CF0619"/>
    <w:rsid w:val="00CF0C12"/>
    <w:rsid w:val="00CF0ED5"/>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956"/>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109"/>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782"/>
    <w:rsid w:val="00DC6E21"/>
    <w:rsid w:val="00DC7599"/>
    <w:rsid w:val="00DD2180"/>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5F12"/>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330"/>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AE9"/>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873"/>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4BED"/>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4E2"/>
    <w:rsid w:val="00F3658A"/>
    <w:rsid w:val="00F37634"/>
    <w:rsid w:val="00F37898"/>
    <w:rsid w:val="00F37BF8"/>
    <w:rsid w:val="00F40776"/>
    <w:rsid w:val="00F42B25"/>
    <w:rsid w:val="00F439F4"/>
    <w:rsid w:val="00F44370"/>
    <w:rsid w:val="00F44755"/>
    <w:rsid w:val="00F44E80"/>
    <w:rsid w:val="00F45E15"/>
    <w:rsid w:val="00F46955"/>
    <w:rsid w:val="00F46BAF"/>
    <w:rsid w:val="00F472CC"/>
    <w:rsid w:val="00F47949"/>
    <w:rsid w:val="00F47CAE"/>
    <w:rsid w:val="00F50475"/>
    <w:rsid w:val="00F519B0"/>
    <w:rsid w:val="00F51E44"/>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4E9"/>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mailto:njstart@treas.nj.gov"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hazelden.org/web/public/livinginbalance.page"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mailto:AAIUNIT@treas.nj.gov" TargetMode="External"/><Relationship Id="rId76" Type="http://schemas.openxmlformats.org/officeDocument/2006/relationships/hyperlink" Target="http://www.state.nj.us/treasury/purchase/njstart/vendor.shtml"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gov/njbusiness/contracting/"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it/ps/Web_Site_Standards_Guidelines.pdf"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elec.state.nj.us/"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footer" Target="footer2.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nj.gov/it/ps/07-12-NJOIT_web_accessibility_policy.pdf"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purchase/njstart/vendor.shtml"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psychiatry.org/psychiatrists/practice/dsm/dsm-5"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gov/it/ps"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njstart.gov/" TargetMode="External"/><Relationship Id="rId80"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hhs.gov/ocr/privacy/index.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omb/forms/index.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njstart.gov/"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elements/1.1/"/>
    <ds:schemaRef ds:uri="http://purl.org/dc/dcmitype/"/>
    <ds:schemaRef ds:uri="http://purl.org/dc/terms/"/>
  </ds:schemaRefs>
</ds:datastoreItem>
</file>

<file path=customXml/itemProps5.xml><?xml version="1.0" encoding="utf-8"?>
<ds:datastoreItem xmlns:ds="http://schemas.openxmlformats.org/officeDocument/2006/customXml" ds:itemID="{A992AEBF-7986-4C12-A3CF-6AC7633E96FF}">
  <ds:schemaRefs>
    <ds:schemaRef ds:uri="http://schemas.openxmlformats.org/officeDocument/2006/bibliography"/>
  </ds:schemaRefs>
</ds:datastoreItem>
</file>

<file path=customXml/itemProps6.xml><?xml version="1.0" encoding="utf-8"?>
<ds:datastoreItem xmlns:ds="http://schemas.openxmlformats.org/officeDocument/2006/customXml" ds:itemID="{72D08944-17B2-45EC-9299-A8BC8F45D4D1}">
  <ds:schemaRefs>
    <ds:schemaRef ds:uri="http://schemas.openxmlformats.org/officeDocument/2006/bibliography"/>
  </ds:schemaRefs>
</ds:datastoreItem>
</file>

<file path=customXml/itemProps7.xml><?xml version="1.0" encoding="utf-8"?>
<ds:datastoreItem xmlns:ds="http://schemas.openxmlformats.org/officeDocument/2006/customXml" ds:itemID="{23ADA614-7BB0-4CC2-90FC-E345B70F4AEB}">
  <ds:schemaRefs>
    <ds:schemaRef ds:uri="http://schemas.openxmlformats.org/officeDocument/2006/bibliography"/>
  </ds:schemaRefs>
</ds:datastoreItem>
</file>

<file path=customXml/itemProps8.xml><?xml version="1.0" encoding="utf-8"?>
<ds:datastoreItem xmlns:ds="http://schemas.openxmlformats.org/officeDocument/2006/customXml" ds:itemID="{79767936-0F3D-4EE4-834E-6CAA97C27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90</Pages>
  <Words>40103</Words>
  <Characters>239751</Characters>
  <Application>Microsoft Office Word</Application>
  <DocSecurity>0</DocSecurity>
  <Lines>12618</Lines>
  <Paragraphs>4997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274857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Shawn Laidlaw </cp:lastModifiedBy>
  <cp:revision>5</cp:revision>
  <cp:lastPrinted>2016-08-04T18:20:00Z</cp:lastPrinted>
  <dcterms:created xsi:type="dcterms:W3CDTF">2016-08-05T14:25:00Z</dcterms:created>
  <dcterms:modified xsi:type="dcterms:W3CDTF">2016-08-05T14:47:00Z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