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Pr="00456132" w:rsidRDefault="007C1605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456132">
        <w:rPr>
          <w:rFonts w:ascii="Arial" w:hAnsi="Arial" w:cs="Arial"/>
          <w:sz w:val="20"/>
        </w:rPr>
        <w:t xml:space="preserve">October </w:t>
      </w:r>
      <w:r w:rsidR="00456132" w:rsidRPr="00456132">
        <w:rPr>
          <w:rFonts w:ascii="Arial" w:hAnsi="Arial" w:cs="Arial"/>
          <w:sz w:val="20"/>
        </w:rPr>
        <w:t>19</w:t>
      </w:r>
      <w:r w:rsidRPr="00456132">
        <w:rPr>
          <w:rFonts w:ascii="Arial" w:hAnsi="Arial" w:cs="Arial"/>
          <w:sz w:val="20"/>
        </w:rPr>
        <w:t>, 2016</w:t>
      </w:r>
    </w:p>
    <w:p w:rsidR="00364A22" w:rsidRPr="00456132" w:rsidRDefault="00364A22" w:rsidP="00364A22">
      <w:pPr>
        <w:rPr>
          <w:rFonts w:ascii="NewCenturySchlbk" w:hAnsi="NewCenturySchlbk"/>
          <w:sz w:val="24"/>
        </w:rPr>
      </w:pPr>
    </w:p>
    <w:p w:rsidR="00364A22" w:rsidRPr="00456132" w:rsidRDefault="00364A22" w:rsidP="00364A22">
      <w:pPr>
        <w:rPr>
          <w:rFonts w:ascii="Arial" w:hAnsi="Arial" w:cs="Arial"/>
          <w:sz w:val="22"/>
        </w:rPr>
      </w:pPr>
    </w:p>
    <w:p w:rsidR="007D1D98" w:rsidRPr="00456132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456132">
        <w:rPr>
          <w:rFonts w:ascii="Arial" w:hAnsi="Arial" w:cs="Arial"/>
          <w:szCs w:val="18"/>
        </w:rPr>
        <w:t xml:space="preserve">To: All Interested Vendors {Bidders} </w:t>
      </w:r>
    </w:p>
    <w:p w:rsidR="007D1D98" w:rsidRPr="00456132" w:rsidRDefault="007D1D98" w:rsidP="007D1D98">
      <w:pPr>
        <w:rPr>
          <w:sz w:val="22"/>
        </w:rPr>
      </w:pPr>
    </w:p>
    <w:p w:rsidR="007D1D98" w:rsidRPr="00456132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456132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456132">
        <w:rPr>
          <w:rFonts w:ascii="Arial" w:hAnsi="Arial" w:cs="Arial"/>
          <w:sz w:val="20"/>
          <w:szCs w:val="18"/>
        </w:rPr>
        <w:t xml:space="preserve">Re:  Bid Solicitation {RFP} # </w:t>
      </w:r>
      <w:r w:rsidR="00E62516" w:rsidRPr="00456132">
        <w:rPr>
          <w:rFonts w:ascii="Arial" w:hAnsi="Arial" w:cs="Arial"/>
          <w:sz w:val="20"/>
          <w:szCs w:val="18"/>
        </w:rPr>
        <w:t>16</w:t>
      </w:r>
      <w:r w:rsidR="007D1D98" w:rsidRPr="00456132">
        <w:rPr>
          <w:rFonts w:ascii="Arial" w:hAnsi="Arial" w:cs="Arial"/>
          <w:sz w:val="20"/>
          <w:szCs w:val="18"/>
        </w:rPr>
        <w:t>DPP</w:t>
      </w:r>
      <w:r w:rsidR="00E62516" w:rsidRPr="00456132">
        <w:rPr>
          <w:rFonts w:ascii="Arial" w:hAnsi="Arial" w:cs="Arial"/>
          <w:sz w:val="20"/>
          <w:szCs w:val="18"/>
        </w:rPr>
        <w:t>00039</w:t>
      </w:r>
    </w:p>
    <w:p w:rsidR="007D1D98" w:rsidRPr="00456132" w:rsidRDefault="007D1D98" w:rsidP="00E62516">
      <w:pPr>
        <w:rPr>
          <w:rFonts w:ascii="Arial" w:hAnsi="Arial" w:cs="Arial"/>
          <w:b/>
          <w:szCs w:val="18"/>
        </w:rPr>
      </w:pPr>
      <w:r w:rsidRPr="00456132">
        <w:rPr>
          <w:sz w:val="22"/>
        </w:rPr>
        <w:t xml:space="preserve">        </w:t>
      </w:r>
      <w:r w:rsidR="00E62516" w:rsidRPr="00456132">
        <w:rPr>
          <w:rFonts w:ascii="Arial" w:hAnsi="Arial" w:cs="Arial"/>
          <w:b/>
          <w:szCs w:val="18"/>
        </w:rPr>
        <w:t>T1368 - Technical Support for Air Quality, NJDEP</w:t>
      </w:r>
    </w:p>
    <w:p w:rsidR="007D1D98" w:rsidRPr="00456132" w:rsidRDefault="007D1D98" w:rsidP="007D1D98">
      <w:pPr>
        <w:rPr>
          <w:sz w:val="22"/>
        </w:rPr>
      </w:pPr>
    </w:p>
    <w:p w:rsidR="007D1D98" w:rsidRPr="00456132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456132">
        <w:rPr>
          <w:rFonts w:ascii="Arial" w:hAnsi="Arial" w:cs="Arial"/>
          <w:b/>
          <w:szCs w:val="18"/>
        </w:rPr>
        <w:t xml:space="preserve">       Quote {Proposal} Submission Due Date: </w:t>
      </w:r>
      <w:r w:rsidR="00E62516" w:rsidRPr="00456132">
        <w:rPr>
          <w:rFonts w:ascii="Arial" w:hAnsi="Arial" w:cs="Arial"/>
          <w:b/>
          <w:szCs w:val="18"/>
          <w:u w:val="single"/>
        </w:rPr>
        <w:t>November 2, 2016</w:t>
      </w:r>
      <w:r w:rsidR="0053372D" w:rsidRPr="00456132">
        <w:rPr>
          <w:rFonts w:ascii="Arial" w:hAnsi="Arial" w:cs="Arial"/>
          <w:b/>
          <w:szCs w:val="18"/>
        </w:rPr>
        <w:t xml:space="preserve"> (2:00 p.m. E</w:t>
      </w:r>
      <w:r w:rsidRPr="00456132">
        <w:rPr>
          <w:rFonts w:ascii="Arial" w:hAnsi="Arial" w:cs="Arial"/>
          <w:b/>
          <w:szCs w:val="18"/>
        </w:rPr>
        <w:t>T)</w:t>
      </w:r>
    </w:p>
    <w:p w:rsidR="00364A22" w:rsidRPr="00456132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456132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45613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456132">
        <w:rPr>
          <w:rFonts w:ascii="Arial" w:hAnsi="Arial" w:cs="Arial"/>
          <w:i w:val="0"/>
          <w:sz w:val="20"/>
          <w:szCs w:val="18"/>
        </w:rPr>
        <w:t>Bid Amendment {</w:t>
      </w:r>
      <w:r w:rsidR="00A233DA" w:rsidRPr="00456132">
        <w:rPr>
          <w:rFonts w:ascii="Arial" w:hAnsi="Arial" w:cs="Arial"/>
          <w:i w:val="0"/>
          <w:sz w:val="20"/>
          <w:szCs w:val="18"/>
        </w:rPr>
        <w:t>Addendum</w:t>
      </w:r>
      <w:r w:rsidRPr="00456132">
        <w:rPr>
          <w:rFonts w:ascii="Arial" w:hAnsi="Arial" w:cs="Arial"/>
          <w:i w:val="0"/>
          <w:sz w:val="20"/>
          <w:szCs w:val="18"/>
        </w:rPr>
        <w:t>} #</w:t>
      </w:r>
      <w:r w:rsidR="00E62516" w:rsidRPr="00456132">
        <w:rPr>
          <w:rFonts w:ascii="Arial" w:hAnsi="Arial" w:cs="Arial"/>
          <w:i w:val="0"/>
          <w:sz w:val="20"/>
          <w:szCs w:val="18"/>
        </w:rPr>
        <w:t>1</w:t>
      </w:r>
    </w:p>
    <w:p w:rsidR="00364A22" w:rsidRPr="00456132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Pr="0045613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456132" w:rsidRDefault="007D1D98" w:rsidP="007D1D98">
      <w:pPr>
        <w:tabs>
          <w:tab w:val="left" w:pos="0"/>
        </w:tabs>
        <w:rPr>
          <w:rFonts w:ascii="Arial" w:hAnsi="Arial" w:cs="Arial"/>
        </w:rPr>
      </w:pPr>
      <w:r w:rsidRPr="00456132">
        <w:rPr>
          <w:rFonts w:ascii="Arial" w:hAnsi="Arial" w:cs="Arial"/>
        </w:rPr>
        <w:t>The following constitutes Bid Amendment {Addendum} #</w:t>
      </w:r>
      <w:r w:rsidR="00E62516" w:rsidRPr="00456132">
        <w:rPr>
          <w:rFonts w:ascii="Arial" w:hAnsi="Arial" w:cs="Arial"/>
        </w:rPr>
        <w:t>1</w:t>
      </w:r>
      <w:r w:rsidRPr="00456132">
        <w:rPr>
          <w:rFonts w:ascii="Arial" w:hAnsi="Arial" w:cs="Arial"/>
        </w:rPr>
        <w:t xml:space="preserve"> to the above referenced </w:t>
      </w:r>
      <w:r w:rsidR="00502120" w:rsidRPr="00456132">
        <w:rPr>
          <w:rFonts w:ascii="Arial" w:hAnsi="Arial" w:cs="Arial"/>
        </w:rPr>
        <w:t>Bid S</w:t>
      </w:r>
      <w:r w:rsidR="00260851" w:rsidRPr="00456132">
        <w:rPr>
          <w:rFonts w:ascii="Arial" w:hAnsi="Arial" w:cs="Arial"/>
        </w:rPr>
        <w:t>olicitation {RFP}:</w:t>
      </w:r>
    </w:p>
    <w:p w:rsidR="00A233DA" w:rsidRPr="00456132" w:rsidRDefault="007D1D98" w:rsidP="007D1D98">
      <w:pPr>
        <w:tabs>
          <w:tab w:val="left" w:pos="0"/>
        </w:tabs>
        <w:rPr>
          <w:rFonts w:ascii="Arial" w:hAnsi="Arial" w:cs="Arial"/>
        </w:rPr>
      </w:pPr>
      <w:r w:rsidRPr="00456132">
        <w:rPr>
          <w:rFonts w:ascii="Arial" w:hAnsi="Arial" w:cs="Arial"/>
        </w:rPr>
        <w:t xml:space="preserve">  </w:t>
      </w:r>
    </w:p>
    <w:p w:rsidR="00A233DA" w:rsidRPr="00456132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456132">
        <w:rPr>
          <w:rFonts w:ascii="Arial" w:hAnsi="Arial" w:cs="Arial"/>
        </w:rPr>
        <w:t xml:space="preserve">This </w:t>
      </w:r>
      <w:r w:rsidR="00490B0F" w:rsidRPr="00456132">
        <w:rPr>
          <w:rFonts w:ascii="Arial" w:hAnsi="Arial" w:cs="Arial"/>
        </w:rPr>
        <w:t>B</w:t>
      </w:r>
      <w:r w:rsidRPr="00456132">
        <w:rPr>
          <w:rFonts w:ascii="Arial" w:hAnsi="Arial" w:cs="Arial"/>
        </w:rPr>
        <w:t xml:space="preserve">id </w:t>
      </w:r>
      <w:r w:rsidR="00490B0F" w:rsidRPr="00456132">
        <w:rPr>
          <w:rFonts w:ascii="Arial" w:hAnsi="Arial" w:cs="Arial"/>
        </w:rPr>
        <w:t>A</w:t>
      </w:r>
      <w:r w:rsidRPr="00456132">
        <w:rPr>
          <w:rFonts w:ascii="Arial" w:hAnsi="Arial" w:cs="Arial"/>
        </w:rPr>
        <w:t>mendment {</w:t>
      </w:r>
      <w:r w:rsidR="00490B0F" w:rsidRPr="00456132">
        <w:rPr>
          <w:rFonts w:ascii="Arial" w:hAnsi="Arial" w:cs="Arial"/>
        </w:rPr>
        <w:t>A</w:t>
      </w:r>
      <w:r w:rsidR="00A233DA" w:rsidRPr="00456132">
        <w:rPr>
          <w:rFonts w:ascii="Arial" w:hAnsi="Arial" w:cs="Arial"/>
        </w:rPr>
        <w:t>ddendum} includes</w:t>
      </w:r>
      <w:r w:rsidRPr="00456132">
        <w:rPr>
          <w:rFonts w:ascii="Arial" w:hAnsi="Arial" w:cs="Arial"/>
        </w:rPr>
        <w:t xml:space="preserve"> </w:t>
      </w:r>
      <w:r w:rsidR="00260851" w:rsidRPr="00456132">
        <w:rPr>
          <w:rFonts w:ascii="Arial" w:hAnsi="Arial" w:cs="Arial"/>
        </w:rPr>
        <w:t>answers to questions</w:t>
      </w:r>
      <w:r w:rsidR="007E3F9B" w:rsidRPr="00456132">
        <w:rPr>
          <w:rFonts w:ascii="Arial" w:hAnsi="Arial" w:cs="Arial"/>
        </w:rPr>
        <w:t>; and</w:t>
      </w:r>
    </w:p>
    <w:p w:rsidR="00A233DA" w:rsidRPr="00456132" w:rsidRDefault="00A233DA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456132" w:rsidRDefault="00A233DA" w:rsidP="007E3F9B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456132">
        <w:rPr>
          <w:rFonts w:ascii="Arial" w:hAnsi="Arial" w:cs="Arial"/>
        </w:rPr>
        <w:t>Please note that f</w:t>
      </w:r>
      <w:r w:rsidR="00EB3E79" w:rsidRPr="00456132">
        <w:rPr>
          <w:rFonts w:ascii="Arial" w:hAnsi="Arial" w:cs="Arial"/>
        </w:rPr>
        <w:t>or all a</w:t>
      </w:r>
      <w:r w:rsidR="007D1D98" w:rsidRPr="00456132">
        <w:rPr>
          <w:rFonts w:ascii="Arial" w:hAnsi="Arial" w:cs="Arial"/>
        </w:rPr>
        <w:t>dditions, deletions, clarifica</w:t>
      </w:r>
      <w:r w:rsidR="00502120" w:rsidRPr="00456132">
        <w:rPr>
          <w:rFonts w:ascii="Arial" w:hAnsi="Arial" w:cs="Arial"/>
        </w:rPr>
        <w:t>tions and modifications to the Bid S</w:t>
      </w:r>
      <w:r w:rsidR="007D1D98" w:rsidRPr="00456132">
        <w:rPr>
          <w:rFonts w:ascii="Arial" w:hAnsi="Arial" w:cs="Arial"/>
        </w:rPr>
        <w:t>olicitation {RFP}</w:t>
      </w:r>
      <w:r w:rsidR="00502120" w:rsidRPr="00456132">
        <w:rPr>
          <w:rFonts w:ascii="Arial" w:hAnsi="Arial" w:cs="Arial"/>
        </w:rPr>
        <w:t xml:space="preserve"> </w:t>
      </w:r>
      <w:r w:rsidR="00502120" w:rsidRPr="00456132">
        <w:rPr>
          <w:rFonts w:ascii="Arial" w:hAnsi="Arial" w:cs="Arial"/>
          <w:szCs w:val="18"/>
        </w:rPr>
        <w:t xml:space="preserve"># </w:t>
      </w:r>
      <w:r w:rsidR="00E62516" w:rsidRPr="00456132">
        <w:rPr>
          <w:rFonts w:ascii="Arial" w:hAnsi="Arial" w:cs="Arial"/>
          <w:szCs w:val="18"/>
        </w:rPr>
        <w:t>16DPP00039</w:t>
      </w:r>
      <w:r w:rsidR="00EB3E79" w:rsidRPr="00456132">
        <w:rPr>
          <w:rFonts w:ascii="Arial" w:hAnsi="Arial" w:cs="Arial"/>
        </w:rPr>
        <w:t>,</w:t>
      </w:r>
      <w:r w:rsidR="00D55DDC" w:rsidRPr="00456132">
        <w:rPr>
          <w:rFonts w:ascii="Arial" w:hAnsi="Arial" w:cs="Arial"/>
        </w:rPr>
        <w:t xml:space="preserve"> </w:t>
      </w:r>
      <w:r w:rsidR="00EB3E79" w:rsidRPr="00456132">
        <w:rPr>
          <w:rFonts w:ascii="Arial" w:hAnsi="Arial" w:cs="Arial"/>
        </w:rPr>
        <w:t>please r</w:t>
      </w:r>
      <w:r w:rsidR="00D55DDC" w:rsidRPr="00456132">
        <w:rPr>
          <w:rFonts w:ascii="Arial" w:hAnsi="Arial" w:cs="Arial"/>
        </w:rPr>
        <w:t xml:space="preserve">efer to </w:t>
      </w:r>
      <w:r w:rsidR="00DC72EC" w:rsidRPr="00456132">
        <w:rPr>
          <w:rFonts w:ascii="Arial" w:hAnsi="Arial" w:cs="Arial"/>
        </w:rPr>
        <w:t xml:space="preserve">the </w:t>
      </w:r>
      <w:r w:rsidR="00721BC8" w:rsidRPr="00456132">
        <w:rPr>
          <w:rFonts w:ascii="Arial" w:hAnsi="Arial" w:cs="Arial"/>
        </w:rPr>
        <w:t xml:space="preserve">Revised </w:t>
      </w:r>
      <w:r w:rsidRPr="00456132">
        <w:rPr>
          <w:rFonts w:ascii="Arial" w:hAnsi="Arial" w:cs="Arial"/>
        </w:rPr>
        <w:t>Bid Solicitation {</w:t>
      </w:r>
      <w:r w:rsidR="00721BC8" w:rsidRPr="00456132">
        <w:rPr>
          <w:rFonts w:ascii="Arial" w:hAnsi="Arial" w:cs="Arial"/>
        </w:rPr>
        <w:t>RFP</w:t>
      </w:r>
      <w:r w:rsidRPr="00456132">
        <w:rPr>
          <w:rFonts w:ascii="Arial" w:hAnsi="Arial" w:cs="Arial"/>
        </w:rPr>
        <w:t>}</w:t>
      </w:r>
      <w:r w:rsidR="00721BC8" w:rsidRPr="00456132">
        <w:rPr>
          <w:rFonts w:ascii="Arial" w:hAnsi="Arial" w:cs="Arial"/>
        </w:rPr>
        <w:t xml:space="preserve"> </w:t>
      </w:r>
      <w:r w:rsidR="00DC72EC" w:rsidRPr="00456132">
        <w:rPr>
          <w:rFonts w:ascii="Arial" w:hAnsi="Arial" w:cs="Arial"/>
        </w:rPr>
        <w:t>titled “</w:t>
      </w:r>
      <w:r w:rsidR="007E3F9B" w:rsidRPr="00456132">
        <w:rPr>
          <w:rFonts w:ascii="Arial" w:hAnsi="Arial" w:cs="Arial"/>
        </w:rPr>
        <w:t>Revised RFP T1368 - Technical Support for Air Quality 10</w:t>
      </w:r>
      <w:r w:rsidR="00456132" w:rsidRPr="00456132">
        <w:rPr>
          <w:rFonts w:ascii="Arial" w:hAnsi="Arial" w:cs="Arial"/>
        </w:rPr>
        <w:t>19</w:t>
      </w:r>
      <w:r w:rsidR="007E3F9B" w:rsidRPr="00456132">
        <w:rPr>
          <w:rFonts w:ascii="Arial" w:hAnsi="Arial" w:cs="Arial"/>
        </w:rPr>
        <w:t>16</w:t>
      </w:r>
      <w:r w:rsidR="00DC72EC" w:rsidRPr="00456132">
        <w:rPr>
          <w:rFonts w:ascii="Arial" w:hAnsi="Arial" w:cs="Arial"/>
        </w:rPr>
        <w:t>”</w:t>
      </w:r>
      <w:r w:rsidR="00721BC8" w:rsidRPr="00456132">
        <w:rPr>
          <w:rFonts w:ascii="Arial" w:hAnsi="Arial" w:cs="Arial"/>
        </w:rPr>
        <w:t>)</w:t>
      </w:r>
      <w:r w:rsidR="00502120" w:rsidRPr="00456132">
        <w:rPr>
          <w:rFonts w:ascii="Arial" w:hAnsi="Arial" w:cs="Arial"/>
        </w:rPr>
        <w:t xml:space="preserve">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</w:t>
      </w:r>
      <w:bookmarkStart w:id="0" w:name="_GoBack"/>
      <w:bookmarkEnd w:id="0"/>
      <w:r w:rsidRPr="007D1D98">
        <w:rPr>
          <w:rFonts w:ascii="Arial" w:hAnsi="Arial" w:cs="Arial"/>
        </w:rPr>
        <w:t>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E02D77" w:rsidRDefault="00E62516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E62516">
        <w:rPr>
          <w:rFonts w:ascii="Arial" w:hAnsi="Arial" w:cs="Arial"/>
          <w:b/>
          <w:szCs w:val="18"/>
        </w:rPr>
        <w:lastRenderedPageBreak/>
        <w:t>T1368 - Technical Support for Air Quality, NJDEP</w:t>
      </w:r>
      <w:r w:rsidR="00E02D77"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62516" w:rsidRPr="00E62516">
        <w:rPr>
          <w:rFonts w:ascii="Arial" w:hAnsi="Arial" w:cs="Arial"/>
          <w:b/>
        </w:rPr>
        <w:t>16DPP00039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2D0360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360" w:rsidRDefault="002D0360" w:rsidP="00010B1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Pr="00E62516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  <w:r w:rsidRPr="00E62516">
              <w:rPr>
                <w:rFonts w:ascii="Arial" w:hAnsi="Arial" w:cs="Arial"/>
                <w:b/>
              </w:rPr>
              <w:t xml:space="preserve">This section lists existing terms that have been updated to match with NJSTART terms, e.g. </w:t>
            </w:r>
            <w:r>
              <w:rPr>
                <w:rFonts w:ascii="Arial" w:hAnsi="Arial" w:cs="Arial"/>
                <w:b/>
              </w:rPr>
              <w:t>(Vendor {Contractor} personnel).</w:t>
            </w:r>
            <w:r w:rsidRPr="00E62516">
              <w:rPr>
                <w:rFonts w:ascii="Arial" w:hAnsi="Arial" w:cs="Arial"/>
                <w:b/>
              </w:rPr>
              <w:t xml:space="preserve"> When preparing a quote {proposal}, should the Vendor {Bidder} use: 1. </w:t>
            </w:r>
            <w:r>
              <w:rPr>
                <w:rFonts w:ascii="Arial" w:hAnsi="Arial" w:cs="Arial"/>
                <w:b/>
              </w:rPr>
              <w:t xml:space="preserve">The </w:t>
            </w:r>
            <w:r w:rsidRPr="00E62516">
              <w:rPr>
                <w:rFonts w:ascii="Arial" w:hAnsi="Arial" w:cs="Arial"/>
                <w:b/>
              </w:rPr>
              <w:t xml:space="preserve">NJSTART term only, e.g. </w:t>
            </w:r>
            <w:r>
              <w:rPr>
                <w:rFonts w:ascii="Arial" w:hAnsi="Arial" w:cs="Arial"/>
                <w:b/>
              </w:rPr>
              <w:t>(Vendor personnel)</w:t>
            </w:r>
            <w:r w:rsidRPr="00E62516">
              <w:rPr>
                <w:rFonts w:ascii="Arial" w:hAnsi="Arial" w:cs="Arial"/>
                <w:b/>
              </w:rPr>
              <w:t xml:space="preserve">, or 2. The combination of </w:t>
            </w:r>
            <w:r>
              <w:rPr>
                <w:rFonts w:ascii="Arial" w:hAnsi="Arial" w:cs="Arial"/>
                <w:b/>
              </w:rPr>
              <w:t xml:space="preserve">the </w:t>
            </w:r>
            <w:r w:rsidRPr="00E62516">
              <w:rPr>
                <w:rFonts w:ascii="Arial" w:hAnsi="Arial" w:cs="Arial"/>
                <w:b/>
              </w:rPr>
              <w:t>NJSTART term</w:t>
            </w:r>
            <w:r>
              <w:rPr>
                <w:rFonts w:ascii="Arial" w:hAnsi="Arial" w:cs="Arial"/>
                <w:b/>
              </w:rPr>
              <w:t xml:space="preserve"> and the existing term</w:t>
            </w:r>
            <w:r w:rsidRPr="00E62516">
              <w:rPr>
                <w:rFonts w:ascii="Arial" w:hAnsi="Arial" w:cs="Arial"/>
                <w:b/>
              </w:rPr>
              <w:t xml:space="preserve">, e.g. </w:t>
            </w:r>
            <w:r>
              <w:rPr>
                <w:rFonts w:ascii="Arial" w:hAnsi="Arial" w:cs="Arial"/>
                <w:b/>
              </w:rPr>
              <w:t>(Vendor {Contractor} personnel).</w:t>
            </w:r>
            <w:r w:rsidRPr="00E62516">
              <w:rPr>
                <w:rFonts w:ascii="Arial" w:hAnsi="Arial" w:cs="Arial"/>
                <w:b/>
              </w:rPr>
              <w:t xml:space="preserve"> Please clarify by stating the preferred option.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Vendor {Bidder} may use either term.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2D0360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360" w:rsidRDefault="002D0360" w:rsidP="00010B1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3.6.1.d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Pr="002D0360" w:rsidRDefault="002D0360" w:rsidP="002D03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0360">
              <w:rPr>
                <w:rFonts w:ascii="Arial" w:hAnsi="Arial" w:cs="Arial"/>
                <w:b/>
              </w:rPr>
              <w:t xml:space="preserve">The tasks listed in Section 3.2.4.1 – </w:t>
            </w:r>
            <w:r w:rsidRPr="002D0360">
              <w:rPr>
                <w:rFonts w:ascii="Arial" w:hAnsi="Arial" w:cs="Arial"/>
                <w:b/>
                <w:u w:val="single"/>
              </w:rPr>
              <w:t>Primary Task 4 Detail</w:t>
            </w:r>
            <w:r w:rsidRPr="002D0360">
              <w:rPr>
                <w:rFonts w:ascii="Arial" w:hAnsi="Arial" w:cs="Arial"/>
                <w:b/>
              </w:rPr>
              <w:t xml:space="preserve"> seems to be in line with New Jersey Civil Service Commission Equivalent (NJCSE) title Data Architect 1. Section 3.2.4.2 also references Mobile Source Expert. However, Section 3.6.1.d Level-4 (Mobile Source Expert) Staff lists the NJCSE title as Environmental Engineer 4. Since the tasks in Section 3.2.4.1 are more in line with NJCSE title Data Architect 1 would the State accept Data Architect 1 qualifications with the prerequisite experience?</w:t>
            </w:r>
          </w:p>
          <w:p w:rsidR="002D0360" w:rsidRDefault="002D0360" w:rsidP="002D03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D0360" w:rsidRDefault="00D93EEC" w:rsidP="002D03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</w:t>
            </w:r>
            <w:r w:rsidR="00ED60BB">
              <w:rPr>
                <w:rFonts w:ascii="Arial" w:hAnsi="Arial" w:cs="Arial"/>
              </w:rPr>
              <w:t>the State will</w:t>
            </w:r>
            <w:r>
              <w:rPr>
                <w:rFonts w:ascii="Arial" w:hAnsi="Arial" w:cs="Arial"/>
              </w:rPr>
              <w:t xml:space="preserve"> accept Data Architect 1 qualifications for the </w:t>
            </w:r>
            <w:r w:rsidR="00ED60BB">
              <w:rPr>
                <w:rFonts w:ascii="Arial" w:hAnsi="Arial" w:cs="Arial"/>
              </w:rPr>
              <w:t xml:space="preserve">Level-4 </w:t>
            </w:r>
            <w:r>
              <w:rPr>
                <w:rFonts w:ascii="Arial" w:hAnsi="Arial" w:cs="Arial"/>
              </w:rPr>
              <w:t xml:space="preserve">Mobile Source Expert as long as </w:t>
            </w:r>
            <w:r w:rsidR="00CC320A">
              <w:rPr>
                <w:rFonts w:ascii="Arial" w:hAnsi="Arial" w:cs="Arial"/>
              </w:rPr>
              <w:t>the proposed personnel</w:t>
            </w:r>
            <w:r>
              <w:rPr>
                <w:rFonts w:ascii="Arial" w:hAnsi="Arial" w:cs="Arial"/>
              </w:rPr>
              <w:t xml:space="preserve"> </w:t>
            </w:r>
            <w:r w:rsidR="00CC320A">
              <w:rPr>
                <w:rFonts w:ascii="Arial" w:hAnsi="Arial" w:cs="Arial"/>
              </w:rPr>
              <w:t>meet</w:t>
            </w:r>
            <w:r w:rsidR="00ED60BB">
              <w:rPr>
                <w:rFonts w:ascii="Arial" w:hAnsi="Arial" w:cs="Arial"/>
              </w:rPr>
              <w:t xml:space="preserve"> the qualifications and minimum experience outlined in Section 3.6.1.d. </w:t>
            </w:r>
            <w:r w:rsidR="00B52C85">
              <w:rPr>
                <w:rFonts w:ascii="Arial" w:hAnsi="Arial" w:cs="Arial"/>
              </w:rPr>
              <w:t xml:space="preserve"> Please refer to Bid Solicitation {RFP} Section 3.6.1.d. </w:t>
            </w:r>
          </w:p>
          <w:p w:rsidR="00134805" w:rsidRDefault="00134805" w:rsidP="002D03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D0360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360" w:rsidRDefault="002D0360" w:rsidP="00010B1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4.4.1.3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Pr="00E62516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  <w:r w:rsidRPr="00E62516">
              <w:rPr>
                <w:rFonts w:ascii="Arial" w:hAnsi="Arial" w:cs="Arial"/>
                <w:b/>
              </w:rPr>
              <w:t xml:space="preserve">This </w:t>
            </w:r>
            <w:r w:rsidR="00B52C85">
              <w:rPr>
                <w:rFonts w:ascii="Arial" w:hAnsi="Arial" w:cs="Arial"/>
                <w:b/>
              </w:rPr>
              <w:t>S</w:t>
            </w:r>
            <w:r w:rsidRPr="00E62516">
              <w:rPr>
                <w:rFonts w:ascii="Arial" w:hAnsi="Arial" w:cs="Arial"/>
                <w:b/>
              </w:rPr>
              <w:t>ection states that Vendo</w:t>
            </w:r>
            <w:r>
              <w:rPr>
                <w:rFonts w:ascii="Arial" w:hAnsi="Arial" w:cs="Arial"/>
                <w:b/>
              </w:rPr>
              <w:t xml:space="preserve">rs {Bidders} intending to use a </w:t>
            </w:r>
            <w:r w:rsidRPr="00E62516">
              <w:rPr>
                <w:rFonts w:ascii="Arial" w:hAnsi="Arial" w:cs="Arial"/>
                <w:b/>
              </w:rPr>
              <w:t>Subcontractor shall submit a Subcontractor Utilization Plan form. Please confirm that the use of a Subcontractor is not mandatory and a Subcontractor Utilization Plan is required only if the Vendor {Bidder} is intending to use a Subcontractor.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  <w:p w:rsidR="002D0360" w:rsidRDefault="00CC320A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t</w:t>
            </w:r>
            <w:r w:rsidR="002D0360">
              <w:rPr>
                <w:rFonts w:ascii="Arial" w:hAnsi="Arial" w:cs="Arial"/>
              </w:rPr>
              <w:t xml:space="preserve">his is confirmed. 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2D0360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360" w:rsidRDefault="002D0360" w:rsidP="00010B1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4.4.4.5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60" w:rsidRPr="00E62516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  <w:r w:rsidRPr="00E62516">
              <w:rPr>
                <w:rFonts w:ascii="Arial" w:hAnsi="Arial" w:cs="Arial"/>
                <w:b/>
              </w:rPr>
              <w:t>Please confirm that only a list of backup staff is required and not their resumes.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  <w:p w:rsidR="00134805" w:rsidRDefault="00134805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</w:t>
            </w:r>
            <w:r w:rsidR="00B52C85">
              <w:rPr>
                <w:rFonts w:ascii="Arial" w:hAnsi="Arial" w:cs="Arial"/>
              </w:rPr>
              <w:t>Bid Solicitation {RFP} S</w:t>
            </w:r>
            <w:r>
              <w:rPr>
                <w:rFonts w:ascii="Arial" w:hAnsi="Arial" w:cs="Arial"/>
              </w:rPr>
              <w:t>ection 4.4.4.5, which states, “</w:t>
            </w:r>
            <w:r w:rsidRPr="00134805">
              <w:rPr>
                <w:rFonts w:ascii="Arial" w:hAnsi="Arial" w:cs="Arial"/>
              </w:rPr>
              <w:t>The Vendor {Bidder} should include a list of backup staff that may be called upon to assist or replace primary individuals assigned.  Backup staff must be clearly identified as backup staff.</w:t>
            </w:r>
            <w:r>
              <w:rPr>
                <w:rFonts w:ascii="Arial" w:hAnsi="Arial" w:cs="Arial"/>
              </w:rPr>
              <w:t>”</w:t>
            </w:r>
          </w:p>
          <w:p w:rsidR="00134805" w:rsidRDefault="00134805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  <w:p w:rsidR="00134805" w:rsidRDefault="00134805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list of backup staff is requested with quote {proposal} submission. Resumes for backup staff are not required. </w:t>
            </w:r>
          </w:p>
          <w:p w:rsidR="002D0360" w:rsidRDefault="002D0360" w:rsidP="00010B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E64" w:rsidRDefault="00740E64">
      <w:r>
        <w:separator/>
      </w:r>
    </w:p>
  </w:endnote>
  <w:endnote w:type="continuationSeparator" w:id="0">
    <w:p w:rsidR="00740E64" w:rsidRDefault="0074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1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E64" w:rsidRDefault="00740E64">
      <w:r>
        <w:separator/>
      </w:r>
    </w:p>
  </w:footnote>
  <w:footnote w:type="continuationSeparator" w:id="0">
    <w:p w:rsidR="00740E64" w:rsidRDefault="00740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7C1605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27126"/>
    <w:rsid w:val="0004455E"/>
    <w:rsid w:val="00047D91"/>
    <w:rsid w:val="0005219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34805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D0360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613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40E64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1605"/>
    <w:rsid w:val="007C2585"/>
    <w:rsid w:val="007C31B3"/>
    <w:rsid w:val="007C3B8D"/>
    <w:rsid w:val="007C56C0"/>
    <w:rsid w:val="007D1D98"/>
    <w:rsid w:val="007D29E3"/>
    <w:rsid w:val="007E2D30"/>
    <w:rsid w:val="007E3F9B"/>
    <w:rsid w:val="008049AC"/>
    <w:rsid w:val="00804A53"/>
    <w:rsid w:val="008062EE"/>
    <w:rsid w:val="008137DB"/>
    <w:rsid w:val="00814282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0BE5"/>
    <w:rsid w:val="009D198D"/>
    <w:rsid w:val="009D2175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2C85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5FDF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C320A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3EEC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2516"/>
    <w:rsid w:val="00E64C53"/>
    <w:rsid w:val="00E67791"/>
    <w:rsid w:val="00E76F39"/>
    <w:rsid w:val="00E807AD"/>
    <w:rsid w:val="00E81ED3"/>
    <w:rsid w:val="00E90D91"/>
    <w:rsid w:val="00E92ADD"/>
    <w:rsid w:val="00E945C1"/>
    <w:rsid w:val="00E97321"/>
    <w:rsid w:val="00EA330C"/>
    <w:rsid w:val="00EB3E79"/>
    <w:rsid w:val="00EB557F"/>
    <w:rsid w:val="00EC5F73"/>
    <w:rsid w:val="00ED60BB"/>
    <w:rsid w:val="00EE0FEA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836C0D41-67F7-4DBF-B722-4FAF2907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18EA5B-9C53-45A5-A1EE-3D53C9373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Laidlaw, Shawn</cp:lastModifiedBy>
  <cp:revision>4</cp:revision>
  <cp:lastPrinted>2016-10-05T17:44:00Z</cp:lastPrinted>
  <dcterms:created xsi:type="dcterms:W3CDTF">2016-10-05T19:05:00Z</dcterms:created>
  <dcterms:modified xsi:type="dcterms:W3CDTF">2016-10-14T19:41:00Z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