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8AC" w:rsidRPr="00FB6B05" w:rsidRDefault="000178AC" w:rsidP="000178AC">
      <w:pPr>
        <w:ind w:left="720"/>
        <w:rPr>
          <w:color w:val="0D0D0D"/>
          <w:sz w:val="24"/>
          <w:szCs w:val="24"/>
        </w:rPr>
      </w:pPr>
      <w:permStart w:id="795548033" w:edGrp="everyone"/>
      <w:permEnd w:id="795548033"/>
    </w:p>
    <w:p w:rsidR="00364A22" w:rsidRDefault="005D7A36" w:rsidP="004F542C">
      <w:pPr>
        <w:pStyle w:val="Heading3"/>
        <w:keepNext w:val="0"/>
        <w:jc w:val="center"/>
        <w:rPr>
          <w:rFonts w:ascii="Arial" w:hAnsi="Arial" w:cs="Arial"/>
          <w:sz w:val="20"/>
        </w:rPr>
      </w:pPr>
      <w:r>
        <w:rPr>
          <w:rFonts w:ascii="Arial" w:hAnsi="Arial" w:cs="Arial"/>
          <w:sz w:val="20"/>
        </w:rPr>
        <w:t>08/17/2016</w:t>
      </w:r>
    </w:p>
    <w:p w:rsidR="00364A22" w:rsidRPr="007D1D98" w:rsidRDefault="00364A22" w:rsidP="00364A22">
      <w:pPr>
        <w:rPr>
          <w:rFonts w:ascii="NewCenturySchlbk" w:hAnsi="NewCenturySchlbk"/>
          <w:sz w:val="24"/>
        </w:rPr>
      </w:pPr>
    </w:p>
    <w:p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rsidR="007D1D98" w:rsidRPr="007D1D98" w:rsidRDefault="007D1D98" w:rsidP="007D1D98">
      <w:pPr>
        <w:rPr>
          <w:sz w:val="22"/>
        </w:rPr>
      </w:pPr>
    </w:p>
    <w:p w:rsidR="007D1D98" w:rsidRPr="007D1D98" w:rsidRDefault="007D1D98" w:rsidP="007D1D98">
      <w:pPr>
        <w:tabs>
          <w:tab w:val="left" w:pos="0"/>
        </w:tabs>
        <w:rPr>
          <w:rFonts w:ascii="Arial" w:hAnsi="Arial" w:cs="Arial"/>
          <w:szCs w:val="18"/>
        </w:rPr>
      </w:pPr>
    </w:p>
    <w:p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AF52AD" w:rsidRPr="00AF52AD">
        <w:rPr>
          <w:rFonts w:ascii="Arial" w:hAnsi="Arial" w:cs="Arial"/>
          <w:sz w:val="20"/>
          <w:szCs w:val="18"/>
        </w:rPr>
        <w:t>16</w:t>
      </w:r>
      <w:r w:rsidR="007D1D98" w:rsidRPr="00AF52AD">
        <w:rPr>
          <w:rFonts w:ascii="Arial" w:hAnsi="Arial" w:cs="Arial"/>
          <w:sz w:val="20"/>
          <w:szCs w:val="18"/>
        </w:rPr>
        <w:t>DPP</w:t>
      </w:r>
      <w:r w:rsidR="00AF52AD" w:rsidRPr="00AF52AD">
        <w:rPr>
          <w:rFonts w:ascii="Arial" w:hAnsi="Arial" w:cs="Arial"/>
          <w:sz w:val="20"/>
          <w:szCs w:val="18"/>
        </w:rPr>
        <w:t>00024</w:t>
      </w:r>
    </w:p>
    <w:p w:rsidR="007D1D98" w:rsidRPr="007D1D98" w:rsidRDefault="007D1D98" w:rsidP="007D1D98">
      <w:pPr>
        <w:rPr>
          <w:rFonts w:ascii="Arial" w:hAnsi="Arial" w:cs="Arial"/>
          <w:b/>
          <w:szCs w:val="18"/>
        </w:rPr>
      </w:pPr>
      <w:r w:rsidRPr="007D1D98">
        <w:rPr>
          <w:sz w:val="22"/>
        </w:rPr>
        <w:t xml:space="preserve">       </w:t>
      </w:r>
      <w:r w:rsidRPr="00AF52AD">
        <w:rPr>
          <w:sz w:val="22"/>
        </w:rPr>
        <w:t xml:space="preserve"> </w:t>
      </w:r>
      <w:r w:rsidR="00AF52AD" w:rsidRPr="00AF52AD">
        <w:rPr>
          <w:rFonts w:ascii="Arial" w:hAnsi="Arial" w:cs="Arial"/>
          <w:b/>
          <w:szCs w:val="18"/>
        </w:rPr>
        <w:t>T0013</w:t>
      </w:r>
      <w:r w:rsidR="00AF52AD">
        <w:rPr>
          <w:rFonts w:ascii="Arial" w:hAnsi="Arial" w:cs="Arial"/>
          <w:b/>
          <w:szCs w:val="18"/>
        </w:rPr>
        <w:t xml:space="preserve"> Foods: Cookies, Crackers, &amp; Dry Snacks - Statewide</w:t>
      </w:r>
    </w:p>
    <w:p w:rsidR="007D1D98" w:rsidRPr="007D1D98" w:rsidRDefault="007D1D98" w:rsidP="007D1D98">
      <w:pPr>
        <w:rPr>
          <w:sz w:val="22"/>
        </w:rPr>
      </w:pPr>
    </w:p>
    <w:p w:rsidR="007D1D98" w:rsidRP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w:t>
      </w:r>
      <w:r w:rsidR="00AF52AD">
        <w:rPr>
          <w:rFonts w:ascii="Arial" w:hAnsi="Arial" w:cs="Arial"/>
          <w:b/>
          <w:szCs w:val="18"/>
        </w:rPr>
        <w:t xml:space="preserve">Original </w:t>
      </w:r>
      <w:r w:rsidRPr="007D1D98">
        <w:rPr>
          <w:rFonts w:ascii="Arial" w:hAnsi="Arial" w:cs="Arial"/>
          <w:b/>
          <w:szCs w:val="18"/>
        </w:rPr>
        <w:t xml:space="preserve">Quote {Proposal} Submission Due Date: </w:t>
      </w:r>
      <w:r w:rsidR="00AF52AD">
        <w:rPr>
          <w:rFonts w:ascii="Arial" w:hAnsi="Arial" w:cs="Arial"/>
          <w:b/>
          <w:szCs w:val="18"/>
          <w:u w:val="single"/>
        </w:rPr>
        <w:t>08/19/2016</w:t>
      </w:r>
      <w:r w:rsidR="0053372D">
        <w:rPr>
          <w:rFonts w:ascii="Arial" w:hAnsi="Arial" w:cs="Arial"/>
          <w:b/>
          <w:szCs w:val="18"/>
        </w:rPr>
        <w:t xml:space="preserve"> (2:00 p.m. E</w:t>
      </w:r>
      <w:r w:rsidRPr="007D1D98">
        <w:rPr>
          <w:rFonts w:ascii="Arial" w:hAnsi="Arial" w:cs="Arial"/>
          <w:b/>
          <w:szCs w:val="18"/>
        </w:rPr>
        <w:t>T)</w:t>
      </w:r>
    </w:p>
    <w:p w:rsidR="00364A22" w:rsidRPr="007D1D98" w:rsidRDefault="00364A22" w:rsidP="00364A22">
      <w:pPr>
        <w:tabs>
          <w:tab w:val="left" w:pos="0"/>
        </w:tabs>
        <w:outlineLvl w:val="0"/>
        <w:rPr>
          <w:rFonts w:ascii="Arial" w:hAnsi="Arial" w:cs="Arial"/>
          <w:sz w:val="22"/>
        </w:rPr>
      </w:pPr>
    </w:p>
    <w:p w:rsidR="00364A22" w:rsidRDefault="00AF52AD" w:rsidP="00364A22">
      <w:pPr>
        <w:pStyle w:val="Heading1"/>
        <w:keepNext w:val="0"/>
        <w:tabs>
          <w:tab w:val="left" w:pos="0"/>
        </w:tabs>
        <w:jc w:val="left"/>
        <w:rPr>
          <w:rFonts w:ascii="Arial" w:hAnsi="Arial" w:cs="Arial"/>
          <w:i w:val="0"/>
          <w:sz w:val="20"/>
          <w:u w:val="none"/>
        </w:rPr>
      </w:pPr>
      <w:r>
        <w:rPr>
          <w:rFonts w:ascii="Arial" w:hAnsi="Arial" w:cs="Arial"/>
          <w:b w:val="0"/>
          <w:i w:val="0"/>
          <w:sz w:val="22"/>
          <w:u w:val="none"/>
        </w:rPr>
        <w:t xml:space="preserve">      </w:t>
      </w:r>
      <w:r>
        <w:rPr>
          <w:rFonts w:ascii="Arial" w:hAnsi="Arial" w:cs="Arial"/>
          <w:b w:val="0"/>
          <w:i w:val="0"/>
          <w:sz w:val="20"/>
          <w:u w:val="none"/>
        </w:rPr>
        <w:t xml:space="preserve"> </w:t>
      </w:r>
      <w:r w:rsidRPr="00AF52AD">
        <w:rPr>
          <w:rFonts w:ascii="Arial" w:hAnsi="Arial" w:cs="Arial"/>
          <w:i w:val="0"/>
          <w:sz w:val="20"/>
          <w:u w:val="none"/>
        </w:rPr>
        <w:t>Revised</w:t>
      </w:r>
      <w:r w:rsidRPr="00AF52AD">
        <w:rPr>
          <w:rFonts w:ascii="Arial" w:hAnsi="Arial" w:cs="Arial"/>
          <w:b w:val="0"/>
          <w:i w:val="0"/>
          <w:sz w:val="20"/>
          <w:u w:val="none"/>
        </w:rPr>
        <w:t xml:space="preserve"> </w:t>
      </w:r>
      <w:r w:rsidRPr="00AF52AD">
        <w:rPr>
          <w:rFonts w:ascii="Arial" w:hAnsi="Arial" w:cs="Arial"/>
          <w:i w:val="0"/>
          <w:sz w:val="20"/>
          <w:u w:val="none"/>
        </w:rPr>
        <w:t xml:space="preserve">Quote {Proposal} Submission Due Date: </w:t>
      </w:r>
      <w:r w:rsidR="005D7A36">
        <w:rPr>
          <w:rFonts w:ascii="Arial" w:hAnsi="Arial" w:cs="Arial"/>
          <w:i w:val="0"/>
          <w:sz w:val="20"/>
        </w:rPr>
        <w:t>08/31/</w:t>
      </w:r>
      <w:proofErr w:type="gramStart"/>
      <w:r w:rsidR="005D7A36">
        <w:rPr>
          <w:rFonts w:ascii="Arial" w:hAnsi="Arial" w:cs="Arial"/>
          <w:i w:val="0"/>
          <w:sz w:val="20"/>
        </w:rPr>
        <w:t>2016</w:t>
      </w:r>
      <w:r>
        <w:rPr>
          <w:rFonts w:ascii="Arial" w:hAnsi="Arial" w:cs="Arial"/>
          <w:i w:val="0"/>
          <w:sz w:val="20"/>
        </w:rPr>
        <w:t xml:space="preserve"> </w:t>
      </w:r>
      <w:r w:rsidRPr="00AF52AD">
        <w:rPr>
          <w:rFonts w:ascii="Arial" w:hAnsi="Arial" w:cs="Arial"/>
          <w:i w:val="0"/>
          <w:sz w:val="20"/>
          <w:u w:val="none"/>
        </w:rPr>
        <w:t xml:space="preserve"> (</w:t>
      </w:r>
      <w:proofErr w:type="gramEnd"/>
      <w:r w:rsidRPr="00AF52AD">
        <w:rPr>
          <w:rFonts w:ascii="Arial" w:hAnsi="Arial" w:cs="Arial"/>
          <w:i w:val="0"/>
          <w:sz w:val="20"/>
          <w:u w:val="none"/>
        </w:rPr>
        <w:t>2:00 p.m. ET)</w:t>
      </w:r>
    </w:p>
    <w:p w:rsidR="00AF52AD" w:rsidRPr="00AF52AD" w:rsidRDefault="00AF52AD" w:rsidP="00AF52AD"/>
    <w:p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xml:space="preserve">} </w:t>
      </w:r>
      <w:r w:rsidRPr="00AF52AD">
        <w:rPr>
          <w:rFonts w:ascii="Arial" w:hAnsi="Arial" w:cs="Arial"/>
          <w:i w:val="0"/>
          <w:sz w:val="20"/>
          <w:szCs w:val="18"/>
        </w:rPr>
        <w:t>#</w:t>
      </w:r>
      <w:r w:rsidR="00AF52AD">
        <w:rPr>
          <w:rFonts w:ascii="Arial" w:hAnsi="Arial" w:cs="Arial"/>
          <w:i w:val="0"/>
          <w:sz w:val="20"/>
          <w:szCs w:val="18"/>
        </w:rPr>
        <w:t>01</w:t>
      </w:r>
    </w:p>
    <w:p w:rsidR="00364A22" w:rsidRPr="007D1D98" w:rsidRDefault="00364A22" w:rsidP="00364A22">
      <w:pPr>
        <w:tabs>
          <w:tab w:val="left" w:pos="0"/>
        </w:tabs>
        <w:rPr>
          <w:rFonts w:ascii="NewCenturySchlbk" w:hAnsi="NewCenturySchlbk"/>
          <w:sz w:val="24"/>
        </w:rPr>
      </w:pPr>
    </w:p>
    <w:p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AF52AD">
        <w:rPr>
          <w:rFonts w:ascii="Arial" w:hAnsi="Arial" w:cs="Arial"/>
        </w:rPr>
        <w:t>01</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rsidR="00A233DA" w:rsidRDefault="007D1D98" w:rsidP="007D1D98">
      <w:pPr>
        <w:tabs>
          <w:tab w:val="left" w:pos="0"/>
        </w:tabs>
        <w:rPr>
          <w:rFonts w:ascii="Arial" w:hAnsi="Arial" w:cs="Arial"/>
        </w:rPr>
      </w:pPr>
      <w:r w:rsidRPr="007D1D98">
        <w:rPr>
          <w:rFonts w:ascii="Arial" w:hAnsi="Arial" w:cs="Arial"/>
        </w:rPr>
        <w:t xml:space="preserve">  </w:t>
      </w:r>
    </w:p>
    <w:p w:rsidR="007D1D98" w:rsidRPr="00AF52AD" w:rsidRDefault="007D1D98" w:rsidP="00AF52AD">
      <w:pPr>
        <w:pStyle w:val="ListParagraph"/>
        <w:numPr>
          <w:ilvl w:val="0"/>
          <w:numId w:val="1"/>
        </w:numPr>
        <w:tabs>
          <w:tab w:val="left" w:pos="0"/>
        </w:tabs>
        <w:rPr>
          <w:rFonts w:ascii="Arial" w:hAnsi="Arial" w:cs="Arial"/>
        </w:rPr>
      </w:pPr>
      <w:r w:rsidRPr="00260851">
        <w:rPr>
          <w:rFonts w:ascii="Arial" w:hAnsi="Arial" w:cs="Arial"/>
        </w:rPr>
        <w:t xml:space="preserve">This </w:t>
      </w:r>
      <w:r w:rsidR="00490B0F" w:rsidRPr="00260851">
        <w:rPr>
          <w:rFonts w:ascii="Arial" w:hAnsi="Arial" w:cs="Arial"/>
        </w:rPr>
        <w:t>B</w:t>
      </w:r>
      <w:r w:rsidRPr="00260851">
        <w:rPr>
          <w:rFonts w:ascii="Arial" w:hAnsi="Arial" w:cs="Arial"/>
        </w:rPr>
        <w:t xml:space="preserve">id </w:t>
      </w:r>
      <w:r w:rsidR="00490B0F" w:rsidRPr="00260851">
        <w:rPr>
          <w:rFonts w:ascii="Arial" w:hAnsi="Arial" w:cs="Arial"/>
        </w:rPr>
        <w:t>A</w:t>
      </w:r>
      <w:r w:rsidRPr="00260851">
        <w:rPr>
          <w:rFonts w:ascii="Arial" w:hAnsi="Arial" w:cs="Arial"/>
        </w:rPr>
        <w:t>mendment {</w:t>
      </w:r>
      <w:r w:rsidR="00490B0F" w:rsidRPr="00260851">
        <w:rPr>
          <w:rFonts w:ascii="Arial" w:hAnsi="Arial" w:cs="Arial"/>
        </w:rPr>
        <w:t>A</w:t>
      </w:r>
      <w:r w:rsidR="00A233DA" w:rsidRPr="00260851">
        <w:rPr>
          <w:rFonts w:ascii="Arial" w:hAnsi="Arial" w:cs="Arial"/>
        </w:rPr>
        <w:t>ddendum} includes</w:t>
      </w:r>
      <w:r w:rsidRPr="00260851">
        <w:rPr>
          <w:rFonts w:ascii="Arial" w:hAnsi="Arial" w:cs="Arial"/>
        </w:rPr>
        <w:t xml:space="preserve"> </w:t>
      </w:r>
      <w:r w:rsidR="00AF52AD">
        <w:rPr>
          <w:rFonts w:ascii="Arial" w:hAnsi="Arial" w:cs="Arial"/>
        </w:rPr>
        <w:t xml:space="preserve">a revised Quote {Proposal} Submission Due Date and answers to questions.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rsidR="00364A22" w:rsidRDefault="00364A22" w:rsidP="00364A22">
      <w:pPr>
        <w:tabs>
          <w:tab w:val="left" w:pos="0"/>
        </w:tabs>
        <w:rPr>
          <w:rFonts w:ascii="Arial" w:hAnsi="Arial" w:cs="Arial"/>
          <w:sz w:val="22"/>
        </w:rPr>
      </w:pPr>
    </w:p>
    <w:p w:rsidR="00704F16" w:rsidRPr="00704F16" w:rsidRDefault="00704F16" w:rsidP="007D1D98">
      <w:pPr>
        <w:tabs>
          <w:tab w:val="left" w:pos="0"/>
        </w:tabs>
        <w:jc w:val="center"/>
        <w:outlineLvl w:val="0"/>
        <w:rPr>
          <w:rFonts w:ascii="Arial" w:hAnsi="Arial" w:cs="Arial"/>
          <w:b/>
          <w:szCs w:val="18"/>
          <w:u w:val="single"/>
        </w:rPr>
      </w:pPr>
      <w:r w:rsidRPr="00704F16">
        <w:rPr>
          <w:rFonts w:ascii="Arial" w:hAnsi="Arial" w:cs="Arial"/>
          <w:b/>
          <w:szCs w:val="18"/>
          <w:u w:val="single"/>
        </w:rPr>
        <w:t>PART 1</w:t>
      </w:r>
    </w:p>
    <w:p w:rsidR="00E02D77" w:rsidRPr="00C4749C" w:rsidRDefault="00C4749C" w:rsidP="007D1D98">
      <w:pPr>
        <w:tabs>
          <w:tab w:val="left" w:pos="0"/>
        </w:tabs>
        <w:jc w:val="center"/>
        <w:outlineLvl w:val="0"/>
        <w:rPr>
          <w:rFonts w:ascii="Arial" w:hAnsi="Arial" w:cs="Arial"/>
          <w:b/>
          <w:u w:val="single"/>
        </w:rPr>
      </w:pPr>
      <w:r w:rsidRPr="00AF52AD">
        <w:rPr>
          <w:rFonts w:ascii="Arial" w:hAnsi="Arial" w:cs="Arial"/>
          <w:b/>
          <w:szCs w:val="18"/>
        </w:rPr>
        <w:t>T0013</w:t>
      </w:r>
      <w:r>
        <w:rPr>
          <w:rFonts w:ascii="Arial" w:hAnsi="Arial" w:cs="Arial"/>
          <w:b/>
          <w:szCs w:val="18"/>
        </w:rPr>
        <w:t xml:space="preserve"> Foods: Cookies, Crackers, &amp; Dry Snacks - Statewide</w:t>
      </w:r>
    </w:p>
    <w:p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C4749C" w:rsidRPr="00C4749C">
        <w:rPr>
          <w:rFonts w:ascii="Arial" w:hAnsi="Arial" w:cs="Arial"/>
          <w:b/>
          <w:szCs w:val="18"/>
        </w:rPr>
        <w:t>16DPP00024</w:t>
      </w:r>
    </w:p>
    <w:p w:rsidR="00364A22" w:rsidRDefault="00364A22" w:rsidP="007D1D98">
      <w:pPr>
        <w:tabs>
          <w:tab w:val="left" w:pos="0"/>
        </w:tabs>
        <w:jc w:val="center"/>
        <w:outlineLvl w:val="0"/>
        <w:rPr>
          <w:rFonts w:ascii="Arial" w:hAnsi="Arial" w:cs="Arial"/>
          <w:b/>
        </w:rPr>
      </w:pPr>
    </w:p>
    <w:p w:rsidR="00364A22" w:rsidRPr="00704F16" w:rsidRDefault="00364A22" w:rsidP="00364A22">
      <w:pPr>
        <w:pStyle w:val="Heading4"/>
        <w:tabs>
          <w:tab w:val="left" w:pos="0"/>
        </w:tabs>
        <w:rPr>
          <w:rFonts w:ascii="Arial" w:hAnsi="Arial" w:cs="Arial"/>
          <w:b/>
          <w:i/>
          <w:sz w:val="20"/>
          <w:u w:val="single"/>
        </w:rPr>
      </w:pPr>
      <w:r w:rsidRPr="00704F16">
        <w:rPr>
          <w:rFonts w:ascii="Arial" w:hAnsi="Arial" w:cs="Arial"/>
          <w:b/>
          <w:sz w:val="20"/>
          <w:u w:val="single"/>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rsidTr="004E1023">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8971F0">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8971F0">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A233DA" w:rsidRDefault="00A233DA" w:rsidP="008971F0">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8971F0">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rsidTr="0073766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8971F0">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A233DA" w:rsidRDefault="00B245A9" w:rsidP="008971F0">
            <w:pPr>
              <w:tabs>
                <w:tab w:val="left" w:pos="0"/>
              </w:tabs>
              <w:overflowPunct w:val="0"/>
              <w:autoSpaceDE w:val="0"/>
              <w:autoSpaceDN w:val="0"/>
              <w:adjustRightInd w:val="0"/>
              <w:jc w:val="center"/>
              <w:rPr>
                <w:rFonts w:ascii="Arial" w:hAnsi="Arial" w:cs="Arial"/>
              </w:rPr>
            </w:pPr>
            <w:r>
              <w:rPr>
                <w:rFonts w:ascii="Arial" w:hAnsi="Arial" w:cs="Arial"/>
              </w:rPr>
              <w:t>4 &amp; 5</w:t>
            </w:r>
          </w:p>
        </w:tc>
        <w:tc>
          <w:tcPr>
            <w:tcW w:w="1620" w:type="dxa"/>
            <w:tcBorders>
              <w:top w:val="single" w:sz="4" w:space="0" w:color="auto"/>
              <w:left w:val="single" w:sz="4" w:space="0" w:color="auto"/>
              <w:bottom w:val="single" w:sz="4" w:space="0" w:color="auto"/>
              <w:right w:val="single" w:sz="4" w:space="0" w:color="auto"/>
            </w:tcBorders>
          </w:tcPr>
          <w:p w:rsidR="00A233DA" w:rsidRDefault="00B245A9" w:rsidP="008971F0">
            <w:pPr>
              <w:tabs>
                <w:tab w:val="left" w:pos="0"/>
              </w:tabs>
              <w:overflowPunct w:val="0"/>
              <w:autoSpaceDE w:val="0"/>
              <w:autoSpaceDN w:val="0"/>
              <w:adjustRightInd w:val="0"/>
              <w:jc w:val="center"/>
              <w:rPr>
                <w:rFonts w:ascii="Arial" w:hAnsi="Arial" w:cs="Arial"/>
              </w:rPr>
            </w:pPr>
            <w:r>
              <w:rPr>
                <w:rFonts w:ascii="Arial" w:hAnsi="Arial" w:cs="Arial"/>
              </w:rPr>
              <w:t>Section 1.2</w:t>
            </w:r>
          </w:p>
        </w:tc>
        <w:tc>
          <w:tcPr>
            <w:tcW w:w="7020" w:type="dxa"/>
            <w:tcBorders>
              <w:top w:val="single" w:sz="4" w:space="0" w:color="auto"/>
              <w:left w:val="single" w:sz="4" w:space="0" w:color="auto"/>
              <w:bottom w:val="single" w:sz="4" w:space="0" w:color="auto"/>
              <w:right w:val="single" w:sz="4" w:space="0" w:color="auto"/>
            </w:tcBorders>
          </w:tcPr>
          <w:p w:rsidR="00A233DA" w:rsidRDefault="00C4749C" w:rsidP="008971F0">
            <w:pPr>
              <w:tabs>
                <w:tab w:val="left" w:pos="0"/>
              </w:tabs>
              <w:overflowPunct w:val="0"/>
              <w:autoSpaceDE w:val="0"/>
              <w:autoSpaceDN w:val="0"/>
              <w:adjustRightInd w:val="0"/>
              <w:rPr>
                <w:rFonts w:ascii="Arial" w:hAnsi="Arial" w:cs="Arial"/>
              </w:rPr>
            </w:pPr>
            <w:r w:rsidRPr="00C4749C">
              <w:rPr>
                <w:rFonts w:ascii="Arial" w:hAnsi="Arial" w:cs="Arial"/>
                <w:b/>
              </w:rPr>
              <w:t xml:space="preserve">Question: </w:t>
            </w:r>
            <w:r>
              <w:rPr>
                <w:rFonts w:ascii="Arial" w:hAnsi="Arial" w:cs="Arial"/>
              </w:rPr>
              <w:t>Can you please send me the current prices you are paying for this bid and the bid tabulation from the last bid? Thank you.</w:t>
            </w:r>
          </w:p>
          <w:p w:rsidR="00C4749C" w:rsidRDefault="00C4749C" w:rsidP="008971F0">
            <w:pPr>
              <w:tabs>
                <w:tab w:val="left" w:pos="0"/>
              </w:tabs>
              <w:overflowPunct w:val="0"/>
              <w:autoSpaceDE w:val="0"/>
              <w:autoSpaceDN w:val="0"/>
              <w:adjustRightInd w:val="0"/>
              <w:rPr>
                <w:rFonts w:ascii="Arial" w:hAnsi="Arial" w:cs="Arial"/>
              </w:rPr>
            </w:pPr>
          </w:p>
          <w:p w:rsidR="00C4749C" w:rsidRPr="00C4749C" w:rsidRDefault="00C4749C" w:rsidP="008971F0">
            <w:pPr>
              <w:tabs>
                <w:tab w:val="left" w:pos="0"/>
              </w:tabs>
              <w:overflowPunct w:val="0"/>
              <w:autoSpaceDE w:val="0"/>
              <w:autoSpaceDN w:val="0"/>
              <w:adjustRightInd w:val="0"/>
              <w:rPr>
                <w:rFonts w:ascii="Arial" w:hAnsi="Arial" w:cs="Arial"/>
              </w:rPr>
            </w:pPr>
            <w:r w:rsidRPr="00C4749C">
              <w:rPr>
                <w:rFonts w:ascii="Arial" w:hAnsi="Arial" w:cs="Arial"/>
                <w:b/>
              </w:rPr>
              <w:t>Answer:</w:t>
            </w:r>
            <w:r>
              <w:rPr>
                <w:rFonts w:ascii="Arial" w:hAnsi="Arial" w:cs="Arial"/>
                <w:b/>
              </w:rPr>
              <w:t xml:space="preserve"> </w:t>
            </w:r>
            <w:r w:rsidRPr="00C4749C">
              <w:rPr>
                <w:rFonts w:ascii="Arial" w:hAnsi="Arial" w:cs="Arial"/>
              </w:rPr>
              <w:t>Please see Bid Solicitation {RFP} Section 1.2 Background</w:t>
            </w:r>
            <w:r w:rsidR="00A66575">
              <w:rPr>
                <w:rFonts w:ascii="Arial" w:hAnsi="Arial" w:cs="Arial"/>
              </w:rPr>
              <w:t xml:space="preserve"> which states in part as follows</w:t>
            </w:r>
            <w:r w:rsidRPr="00C4749C">
              <w:rPr>
                <w:rFonts w:ascii="Arial" w:hAnsi="Arial" w:cs="Arial"/>
              </w:rPr>
              <w:t>:</w:t>
            </w:r>
          </w:p>
          <w:p w:rsidR="00C4749C" w:rsidRDefault="00B245A9" w:rsidP="00C4749C">
            <w:pPr>
              <w:jc w:val="both"/>
              <w:rPr>
                <w:rFonts w:ascii="Arial" w:hAnsi="Arial" w:cs="Arial"/>
                <w:color w:val="000000"/>
              </w:rPr>
            </w:pPr>
            <w:r>
              <w:rPr>
                <w:rFonts w:ascii="Arial" w:hAnsi="Arial" w:cs="Arial"/>
              </w:rPr>
              <w:t>“</w:t>
            </w:r>
            <w:r w:rsidR="00C4749C" w:rsidRPr="00C4749C">
              <w:rPr>
                <w:rFonts w:ascii="Arial" w:hAnsi="Arial" w:cs="Arial"/>
              </w:rPr>
              <w:t xml:space="preserve">Vendors {Bidders} interested in the current Blanket PO {Contract} specifications </w:t>
            </w:r>
            <w:bookmarkStart w:id="0" w:name="_GoBack"/>
            <w:bookmarkEnd w:id="0"/>
            <w:r w:rsidR="00C4749C" w:rsidRPr="00C4749C">
              <w:rPr>
                <w:rFonts w:ascii="Arial" w:hAnsi="Arial" w:cs="Arial"/>
              </w:rPr>
              <w:t xml:space="preserve">and pricing information may review the current Blanket PO </w:t>
            </w:r>
            <w:r w:rsidR="00C4749C" w:rsidRPr="00C4749C">
              <w:rPr>
                <w:rFonts w:ascii="Arial" w:hAnsi="Arial" w:cs="Arial"/>
              </w:rPr>
              <w:lastRenderedPageBreak/>
              <w:t xml:space="preserve">{Contract} T #0013 at </w:t>
            </w:r>
            <w:hyperlink r:id="rId13" w:history="1">
              <w:r w:rsidR="00C4749C" w:rsidRPr="00C4749C">
                <w:rPr>
                  <w:rStyle w:val="Hyperlink"/>
                  <w:rFonts w:ascii="Arial" w:hAnsi="Arial" w:cs="Arial"/>
                </w:rPr>
                <w:t>http://www.state.nj.us/treasury/purchase/pricelists.shtml</w:t>
              </w:r>
            </w:hyperlink>
            <w:r w:rsidR="00C4749C" w:rsidRPr="00C4749C">
              <w:rPr>
                <w:rFonts w:ascii="Arial" w:hAnsi="Arial" w:cs="Arial"/>
                <w:color w:val="000000"/>
              </w:rPr>
              <w:t xml:space="preserve"> and are cautioned that the new Bid Solicitation {RFP} addresses current requirements.</w:t>
            </w:r>
            <w:r>
              <w:rPr>
                <w:rFonts w:ascii="Arial" w:hAnsi="Arial" w:cs="Arial"/>
                <w:color w:val="000000"/>
              </w:rPr>
              <w:t>”</w:t>
            </w:r>
          </w:p>
          <w:p w:rsidR="00A66575" w:rsidRDefault="00A66575" w:rsidP="00C4749C">
            <w:pPr>
              <w:jc w:val="both"/>
              <w:rPr>
                <w:rFonts w:ascii="Arial" w:hAnsi="Arial" w:cs="Arial"/>
                <w:color w:val="000000"/>
              </w:rPr>
            </w:pPr>
          </w:p>
          <w:p w:rsidR="00B245A9" w:rsidRPr="00C4749C" w:rsidRDefault="00B245A9" w:rsidP="00C4749C">
            <w:pPr>
              <w:jc w:val="both"/>
              <w:rPr>
                <w:rFonts w:ascii="Arial" w:hAnsi="Arial" w:cs="Arial"/>
                <w:color w:val="000000"/>
              </w:rPr>
            </w:pPr>
            <w:r>
              <w:rPr>
                <w:rFonts w:ascii="Arial" w:hAnsi="Arial" w:cs="Arial"/>
                <w:color w:val="000000"/>
              </w:rPr>
              <w:t xml:space="preserve">A copy of the </w:t>
            </w:r>
            <w:r w:rsidR="00A66575">
              <w:rPr>
                <w:rFonts w:ascii="Arial" w:hAnsi="Arial" w:cs="Arial"/>
                <w:color w:val="000000"/>
              </w:rPr>
              <w:t>bid tabulation from the last procurement</w:t>
            </w:r>
            <w:r>
              <w:rPr>
                <w:rFonts w:ascii="Arial" w:hAnsi="Arial" w:cs="Arial"/>
                <w:color w:val="000000"/>
              </w:rPr>
              <w:t xml:space="preserve"> may be obtained by submitting an official request through OPRA (Open Public Records Act) at:</w:t>
            </w:r>
            <w:r>
              <w:rPr>
                <w:color w:val="376092"/>
              </w:rPr>
              <w:t xml:space="preserve"> </w:t>
            </w:r>
            <w:hyperlink r:id="rId14" w:history="1">
              <w:r w:rsidRPr="00332240">
                <w:rPr>
                  <w:rStyle w:val="Hyperlink"/>
                  <w:rFonts w:ascii="Arial" w:hAnsi="Arial" w:cs="Arial"/>
                </w:rPr>
                <w:t>http://www.state.nj.us/treasury/administration/grau/index.html</w:t>
              </w:r>
            </w:hyperlink>
            <w:r>
              <w:rPr>
                <w:rFonts w:ascii="Arial" w:hAnsi="Arial" w:cs="Arial"/>
              </w:rPr>
              <w:t xml:space="preserve"> </w:t>
            </w:r>
          </w:p>
          <w:p w:rsidR="00C4749C" w:rsidRPr="00C4749C" w:rsidRDefault="00B245A9" w:rsidP="008971F0">
            <w:pPr>
              <w:tabs>
                <w:tab w:val="left" w:pos="0"/>
              </w:tabs>
              <w:overflowPunct w:val="0"/>
              <w:autoSpaceDE w:val="0"/>
              <w:autoSpaceDN w:val="0"/>
              <w:adjustRightInd w:val="0"/>
              <w:rPr>
                <w:rFonts w:ascii="Arial" w:hAnsi="Arial" w:cs="Arial"/>
              </w:rPr>
            </w:pPr>
            <w:r>
              <w:rPr>
                <w:rFonts w:ascii="Arial" w:hAnsi="Arial" w:cs="Arial"/>
              </w:rPr>
              <w:t xml:space="preserve"> </w:t>
            </w:r>
          </w:p>
        </w:tc>
      </w:tr>
      <w:tr w:rsidR="00A233DA" w:rsidTr="00FE6A9D">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8971F0">
            <w:pPr>
              <w:tabs>
                <w:tab w:val="left" w:pos="0"/>
              </w:tabs>
              <w:autoSpaceDN w:val="0"/>
              <w:jc w:val="center"/>
              <w:rPr>
                <w:rFonts w:ascii="Arial" w:hAnsi="Arial" w:cs="Arial"/>
              </w:rPr>
            </w:pPr>
            <w:r>
              <w:rPr>
                <w:rFonts w:ascii="Arial" w:hAnsi="Arial" w:cs="Arial"/>
              </w:rPr>
              <w:lastRenderedPageBreak/>
              <w:t>2</w:t>
            </w:r>
          </w:p>
        </w:tc>
        <w:tc>
          <w:tcPr>
            <w:tcW w:w="900" w:type="dxa"/>
            <w:tcBorders>
              <w:top w:val="single" w:sz="4" w:space="0" w:color="auto"/>
              <w:left w:val="single" w:sz="4" w:space="0" w:color="auto"/>
              <w:bottom w:val="single" w:sz="4" w:space="0" w:color="auto"/>
              <w:right w:val="single" w:sz="4" w:space="0" w:color="auto"/>
            </w:tcBorders>
          </w:tcPr>
          <w:p w:rsidR="00A233DA" w:rsidRDefault="00083652" w:rsidP="008971F0">
            <w:pPr>
              <w:tabs>
                <w:tab w:val="left" w:pos="0"/>
              </w:tabs>
              <w:overflowPunct w:val="0"/>
              <w:autoSpaceDE w:val="0"/>
              <w:autoSpaceDN w:val="0"/>
              <w:adjustRightInd w:val="0"/>
              <w:jc w:val="center"/>
              <w:rPr>
                <w:rFonts w:ascii="Arial" w:hAnsi="Arial" w:cs="Arial"/>
              </w:rPr>
            </w:pPr>
            <w:r>
              <w:rPr>
                <w:rFonts w:ascii="Arial" w:hAnsi="Arial" w:cs="Arial"/>
              </w:rPr>
              <w:t>15 &amp; 29</w:t>
            </w:r>
          </w:p>
        </w:tc>
        <w:tc>
          <w:tcPr>
            <w:tcW w:w="1620" w:type="dxa"/>
            <w:tcBorders>
              <w:top w:val="single" w:sz="4" w:space="0" w:color="auto"/>
              <w:left w:val="single" w:sz="4" w:space="0" w:color="auto"/>
              <w:bottom w:val="single" w:sz="4" w:space="0" w:color="auto"/>
              <w:right w:val="single" w:sz="4" w:space="0" w:color="auto"/>
            </w:tcBorders>
          </w:tcPr>
          <w:p w:rsidR="00A233DA" w:rsidRDefault="00083652" w:rsidP="008971F0">
            <w:pPr>
              <w:tabs>
                <w:tab w:val="left" w:pos="0"/>
              </w:tabs>
              <w:overflowPunct w:val="0"/>
              <w:autoSpaceDE w:val="0"/>
              <w:autoSpaceDN w:val="0"/>
              <w:adjustRightInd w:val="0"/>
              <w:jc w:val="center"/>
              <w:rPr>
                <w:rFonts w:ascii="Arial" w:hAnsi="Arial" w:cs="Arial"/>
              </w:rPr>
            </w:pPr>
            <w:r>
              <w:rPr>
                <w:rFonts w:ascii="Arial" w:hAnsi="Arial" w:cs="Arial"/>
              </w:rPr>
              <w:t>Sections 3.1.1 &amp;4.4.7</w:t>
            </w:r>
          </w:p>
        </w:tc>
        <w:tc>
          <w:tcPr>
            <w:tcW w:w="7020" w:type="dxa"/>
            <w:tcBorders>
              <w:top w:val="single" w:sz="4" w:space="0" w:color="auto"/>
              <w:left w:val="single" w:sz="4" w:space="0" w:color="auto"/>
              <w:bottom w:val="single" w:sz="4" w:space="0" w:color="auto"/>
              <w:right w:val="single" w:sz="4" w:space="0" w:color="auto"/>
            </w:tcBorders>
          </w:tcPr>
          <w:p w:rsidR="00A233DA" w:rsidRDefault="00B245A9" w:rsidP="008971F0">
            <w:pPr>
              <w:tabs>
                <w:tab w:val="left" w:pos="0"/>
              </w:tabs>
              <w:overflowPunct w:val="0"/>
              <w:autoSpaceDE w:val="0"/>
              <w:autoSpaceDN w:val="0"/>
              <w:adjustRightInd w:val="0"/>
            </w:pPr>
            <w:r>
              <w:rPr>
                <w:rFonts w:ascii="Arial" w:hAnsi="Arial" w:cs="Arial"/>
                <w:b/>
              </w:rPr>
              <w:t xml:space="preserve">Question: </w:t>
            </w:r>
            <w:r w:rsidRPr="00B245A9">
              <w:rPr>
                <w:rFonts w:ascii="Arial" w:hAnsi="Arial" w:cs="Arial"/>
              </w:rPr>
              <w:t>Trying to clarify the quantity with the description o</w:t>
            </w:r>
            <w:r w:rsidR="001E1516">
              <w:rPr>
                <w:rFonts w:ascii="Arial" w:hAnsi="Arial" w:cs="Arial"/>
              </w:rPr>
              <w:t xml:space="preserve">f product. In the </w:t>
            </w:r>
            <w:proofErr w:type="spellStart"/>
            <w:r w:rsidR="001E1516">
              <w:rPr>
                <w:rFonts w:ascii="Arial" w:hAnsi="Arial" w:cs="Arial"/>
              </w:rPr>
              <w:t>qty</w:t>
            </w:r>
            <w:proofErr w:type="spellEnd"/>
            <w:r w:rsidR="001E1516">
              <w:rPr>
                <w:rFonts w:ascii="Arial" w:hAnsi="Arial" w:cs="Arial"/>
              </w:rPr>
              <w:t xml:space="preserve"> field you are</w:t>
            </w:r>
            <w:r w:rsidRPr="00B245A9">
              <w:rPr>
                <w:rFonts w:ascii="Arial" w:hAnsi="Arial" w:cs="Arial"/>
              </w:rPr>
              <w:t xml:space="preserve"> asking f</w:t>
            </w:r>
            <w:r w:rsidR="001E1516">
              <w:rPr>
                <w:rFonts w:ascii="Arial" w:hAnsi="Arial" w:cs="Arial"/>
              </w:rPr>
              <w:t>or 1 but in the description you are</w:t>
            </w:r>
            <w:r w:rsidRPr="00B245A9">
              <w:rPr>
                <w:rFonts w:ascii="Arial" w:hAnsi="Arial" w:cs="Arial"/>
              </w:rPr>
              <w:t xml:space="preserve"> asking for a case. So for example in line 1 you want 1 case of soda crackers with a case size of 300 with 2 soda packets in each individually sized wrapper? Is that correct?</w:t>
            </w:r>
            <w:r w:rsidRPr="00B245A9">
              <w:t xml:space="preserve"> </w:t>
            </w:r>
          </w:p>
          <w:p w:rsidR="00350C9A" w:rsidRDefault="00350C9A" w:rsidP="008971F0">
            <w:pPr>
              <w:tabs>
                <w:tab w:val="left" w:pos="0"/>
              </w:tabs>
              <w:overflowPunct w:val="0"/>
              <w:autoSpaceDE w:val="0"/>
              <w:autoSpaceDN w:val="0"/>
              <w:adjustRightInd w:val="0"/>
            </w:pPr>
          </w:p>
          <w:p w:rsidR="00A66575" w:rsidRPr="001E7943" w:rsidRDefault="00350C9A" w:rsidP="00A66575">
            <w:pPr>
              <w:tabs>
                <w:tab w:val="left" w:pos="0"/>
              </w:tabs>
              <w:overflowPunct w:val="0"/>
              <w:autoSpaceDE w:val="0"/>
              <w:autoSpaceDN w:val="0"/>
              <w:adjustRightInd w:val="0"/>
              <w:rPr>
                <w:rFonts w:ascii="Arial" w:hAnsi="Arial" w:cs="Arial"/>
              </w:rPr>
            </w:pPr>
            <w:r w:rsidRPr="00350C9A">
              <w:rPr>
                <w:rFonts w:ascii="Arial" w:hAnsi="Arial" w:cs="Arial"/>
                <w:b/>
              </w:rPr>
              <w:t>Answer:</w:t>
            </w:r>
            <w:r w:rsidR="00A66575">
              <w:rPr>
                <w:rFonts w:ascii="Arial" w:hAnsi="Arial" w:cs="Arial"/>
                <w:b/>
              </w:rPr>
              <w:t xml:space="preserve"> </w:t>
            </w:r>
            <w:r w:rsidR="00A66575">
              <w:rPr>
                <w:rFonts w:ascii="Arial" w:hAnsi="Arial" w:cs="Arial"/>
              </w:rPr>
              <w:t>Yes, for price line 1, the State requests that proposal be submitted for 1 case of so</w:t>
            </w:r>
            <w:r w:rsidR="0086197F">
              <w:rPr>
                <w:rFonts w:ascii="Arial" w:hAnsi="Arial" w:cs="Arial"/>
              </w:rPr>
              <w:t>da crackers with a minimum case size of</w:t>
            </w:r>
            <w:r w:rsidR="00A66575">
              <w:rPr>
                <w:rFonts w:ascii="Arial" w:hAnsi="Arial" w:cs="Arial"/>
              </w:rPr>
              <w:t xml:space="preserve"> 300 individually packaged soda crackers with each individual packet containing 2 soda crackers.</w:t>
            </w:r>
          </w:p>
          <w:p w:rsidR="00A66575" w:rsidRDefault="001E1516" w:rsidP="008971F0">
            <w:pPr>
              <w:tabs>
                <w:tab w:val="left" w:pos="0"/>
              </w:tabs>
              <w:overflowPunct w:val="0"/>
              <w:autoSpaceDE w:val="0"/>
              <w:autoSpaceDN w:val="0"/>
              <w:adjustRightInd w:val="0"/>
              <w:rPr>
                <w:rFonts w:ascii="Arial" w:hAnsi="Arial" w:cs="Arial"/>
                <w:b/>
              </w:rPr>
            </w:pPr>
            <w:r>
              <w:rPr>
                <w:rFonts w:ascii="Arial" w:hAnsi="Arial" w:cs="Arial"/>
                <w:b/>
              </w:rPr>
              <w:t xml:space="preserve"> </w:t>
            </w:r>
          </w:p>
          <w:p w:rsidR="00350C9A" w:rsidRDefault="00A66575" w:rsidP="008971F0">
            <w:pPr>
              <w:tabs>
                <w:tab w:val="left" w:pos="0"/>
              </w:tabs>
              <w:overflowPunct w:val="0"/>
              <w:autoSpaceDE w:val="0"/>
              <w:autoSpaceDN w:val="0"/>
              <w:adjustRightInd w:val="0"/>
              <w:rPr>
                <w:rFonts w:ascii="Arial" w:hAnsi="Arial" w:cs="Arial"/>
              </w:rPr>
            </w:pPr>
            <w:r w:rsidRPr="00A66575">
              <w:rPr>
                <w:rFonts w:ascii="Arial" w:hAnsi="Arial" w:cs="Arial"/>
              </w:rPr>
              <w:t>Please note that</w:t>
            </w:r>
            <w:r>
              <w:rPr>
                <w:rFonts w:ascii="Arial" w:hAnsi="Arial" w:cs="Arial"/>
              </w:rPr>
              <w:t xml:space="preserve"> t</w:t>
            </w:r>
            <w:r w:rsidR="00437FBA" w:rsidRPr="00A66575">
              <w:rPr>
                <w:rFonts w:ascii="Arial" w:hAnsi="Arial" w:cs="Arial"/>
              </w:rPr>
              <w:t>he</w:t>
            </w:r>
            <w:r w:rsidR="00437FBA">
              <w:rPr>
                <w:rFonts w:ascii="Arial" w:hAnsi="Arial" w:cs="Arial"/>
              </w:rPr>
              <w:t xml:space="preserve"> number </w:t>
            </w:r>
            <w:r>
              <w:rPr>
                <w:rFonts w:ascii="Arial" w:hAnsi="Arial" w:cs="Arial"/>
              </w:rPr>
              <w:t>“</w:t>
            </w:r>
            <w:r w:rsidR="00437FBA">
              <w:rPr>
                <w:rFonts w:ascii="Arial" w:hAnsi="Arial" w:cs="Arial"/>
              </w:rPr>
              <w:t>1</w:t>
            </w:r>
            <w:r>
              <w:rPr>
                <w:rFonts w:ascii="Arial" w:hAnsi="Arial" w:cs="Arial"/>
              </w:rPr>
              <w:t xml:space="preserve">” </w:t>
            </w:r>
            <w:r w:rsidR="00437FBA">
              <w:rPr>
                <w:rFonts w:ascii="Arial" w:hAnsi="Arial" w:cs="Arial"/>
              </w:rPr>
              <w:t>in the “Quantity” column is for internal purposes only.</w:t>
            </w:r>
            <w:r w:rsidR="009F1367">
              <w:rPr>
                <w:rFonts w:ascii="Arial" w:hAnsi="Arial" w:cs="Arial"/>
              </w:rPr>
              <w:t xml:space="preserve"> Quantities for each item will vary.</w:t>
            </w:r>
            <w:r w:rsidR="00437FBA">
              <w:rPr>
                <w:rFonts w:ascii="Arial" w:hAnsi="Arial" w:cs="Arial"/>
              </w:rPr>
              <w:t xml:space="preserve"> </w:t>
            </w:r>
            <w:r w:rsidR="001724DE">
              <w:rPr>
                <w:rFonts w:ascii="Arial" w:hAnsi="Arial" w:cs="Arial"/>
              </w:rPr>
              <w:t xml:space="preserve">The “Item Description” column states the specifications for each item. </w:t>
            </w:r>
            <w:r w:rsidR="00437FBA" w:rsidRPr="00C4749C">
              <w:rPr>
                <w:rFonts w:ascii="Arial" w:hAnsi="Arial" w:cs="Arial"/>
              </w:rPr>
              <w:t>Please see Bi</w:t>
            </w:r>
            <w:r w:rsidR="00437FBA">
              <w:rPr>
                <w:rFonts w:ascii="Arial" w:hAnsi="Arial" w:cs="Arial"/>
              </w:rPr>
              <w:t>d Solicitation {RFP} Section 3.1.1 Estimated Quantities</w:t>
            </w:r>
            <w:r>
              <w:rPr>
                <w:rFonts w:ascii="Arial" w:hAnsi="Arial" w:cs="Arial"/>
              </w:rPr>
              <w:t xml:space="preserve"> which states in pertinent part</w:t>
            </w:r>
            <w:r w:rsidR="00437FBA" w:rsidRPr="00C4749C">
              <w:rPr>
                <w:rFonts w:ascii="Arial" w:hAnsi="Arial" w:cs="Arial"/>
              </w:rPr>
              <w:t>:</w:t>
            </w:r>
          </w:p>
          <w:p w:rsidR="00A66575" w:rsidRPr="00A66575" w:rsidRDefault="00A66575" w:rsidP="008971F0">
            <w:pPr>
              <w:tabs>
                <w:tab w:val="left" w:pos="0"/>
              </w:tabs>
              <w:overflowPunct w:val="0"/>
              <w:autoSpaceDE w:val="0"/>
              <w:autoSpaceDN w:val="0"/>
              <w:adjustRightInd w:val="0"/>
              <w:rPr>
                <w:rFonts w:ascii="Arial" w:hAnsi="Arial" w:cs="Arial"/>
                <w:b/>
              </w:rPr>
            </w:pPr>
          </w:p>
          <w:p w:rsidR="009F1367" w:rsidRPr="009F1367" w:rsidRDefault="00A66575" w:rsidP="009F1367">
            <w:pPr>
              <w:autoSpaceDE w:val="0"/>
              <w:autoSpaceDN w:val="0"/>
              <w:adjustRightInd w:val="0"/>
              <w:rPr>
                <w:rFonts w:ascii="Arial" w:hAnsi="Arial" w:cs="Arial"/>
              </w:rPr>
            </w:pPr>
            <w:r>
              <w:rPr>
                <w:rFonts w:ascii="Arial" w:hAnsi="Arial" w:cs="Arial"/>
              </w:rPr>
              <w:t>“</w:t>
            </w:r>
            <w:r w:rsidR="009F1367" w:rsidRPr="009F1367">
              <w:rPr>
                <w:rFonts w:ascii="Arial" w:hAnsi="Arial" w:cs="Arial"/>
              </w:rPr>
              <w:t xml:space="preserve">Quantities of listed items on the pricing sheets will vary across items and by the individual Using Agencies based upon their specific food service and other program needs. Orders shall be placed on an “as needed” basis. </w:t>
            </w:r>
          </w:p>
          <w:p w:rsidR="009F1367" w:rsidRDefault="009F1367" w:rsidP="009F1367">
            <w:pPr>
              <w:autoSpaceDE w:val="0"/>
              <w:autoSpaceDN w:val="0"/>
              <w:adjustRightInd w:val="0"/>
              <w:rPr>
                <w:rFonts w:ascii="Arial" w:hAnsi="Arial" w:cs="Arial"/>
              </w:rPr>
            </w:pPr>
            <w:r w:rsidRPr="009F1367">
              <w:rPr>
                <w:rFonts w:ascii="Arial" w:hAnsi="Arial" w:cs="Arial"/>
              </w:rPr>
              <w:t xml:space="preserve">This Bid Solicitation {RFP} and those Blanket POs {Contracts} awarded in response to this Bid Solicitation {RFP} requires a minimum limitation </w:t>
            </w:r>
            <w:proofErr w:type="gramStart"/>
            <w:r w:rsidRPr="009F1367">
              <w:rPr>
                <w:rFonts w:ascii="Arial" w:hAnsi="Arial" w:cs="Arial"/>
              </w:rPr>
              <w:t>of  ten</w:t>
            </w:r>
            <w:proofErr w:type="gramEnd"/>
            <w:r w:rsidRPr="009F1367">
              <w:rPr>
                <w:rFonts w:ascii="Arial" w:hAnsi="Arial" w:cs="Arial"/>
              </w:rPr>
              <w:t xml:space="preserve"> (10) cases per order. The ten-case minimum order shall be calculated using an aggregate of all of the varieties and all of the Blanket PO {Contract} lines a Vendor {Contractor} is awarded, so that smaller Using Agencies can utilize the Blanket POs {Contracts}. The State will be obligated only for those quantities that are listed on purchase orders issued as a result of the Blanket POs {Contracts}, where complete deliveries have been made. All deliveries will be made directly to the Using Agencies. The Vendor {Contractor} is required to service and deliver product to the smaller Using Agencies as well as the large institutions. The Using Agencies shall not deviate from the ten (10) </w:t>
            </w:r>
            <w:r w:rsidR="00A66575">
              <w:rPr>
                <w:rFonts w:ascii="Arial" w:hAnsi="Arial" w:cs="Arial"/>
              </w:rPr>
              <w:t xml:space="preserve">case minimum </w:t>
            </w:r>
            <w:proofErr w:type="gramStart"/>
            <w:r w:rsidR="00A66575">
              <w:rPr>
                <w:rFonts w:ascii="Arial" w:hAnsi="Arial" w:cs="Arial"/>
              </w:rPr>
              <w:t>order</w:t>
            </w:r>
            <w:proofErr w:type="gramEnd"/>
            <w:r w:rsidR="00A66575">
              <w:rPr>
                <w:rFonts w:ascii="Arial" w:hAnsi="Arial" w:cs="Arial"/>
              </w:rPr>
              <w:t>.”</w:t>
            </w:r>
          </w:p>
          <w:p w:rsidR="00A66575" w:rsidRDefault="00A66575" w:rsidP="009F1367">
            <w:pPr>
              <w:autoSpaceDE w:val="0"/>
              <w:autoSpaceDN w:val="0"/>
              <w:adjustRightInd w:val="0"/>
              <w:rPr>
                <w:rFonts w:ascii="Arial" w:hAnsi="Arial" w:cs="Arial"/>
              </w:rPr>
            </w:pPr>
          </w:p>
          <w:p w:rsidR="001724DE" w:rsidRPr="009F1367" w:rsidRDefault="001724DE" w:rsidP="009F1367">
            <w:pPr>
              <w:autoSpaceDE w:val="0"/>
              <w:autoSpaceDN w:val="0"/>
              <w:adjustRightInd w:val="0"/>
              <w:rPr>
                <w:rFonts w:ascii="Arial" w:hAnsi="Arial" w:cs="Arial"/>
              </w:rPr>
            </w:pPr>
            <w:r>
              <w:rPr>
                <w:rFonts w:ascii="Arial" w:hAnsi="Arial" w:cs="Arial"/>
              </w:rPr>
              <w:t>Please see Bid Solicitation {RFP} Section 4.4.7 Method of Bidding/Price Sheet Instruction for additional information on completing the pricing sheets.</w:t>
            </w:r>
          </w:p>
          <w:p w:rsidR="009F1367" w:rsidRPr="001E1516" w:rsidRDefault="009F1367" w:rsidP="008971F0">
            <w:pPr>
              <w:tabs>
                <w:tab w:val="left" w:pos="0"/>
              </w:tabs>
              <w:overflowPunct w:val="0"/>
              <w:autoSpaceDE w:val="0"/>
              <w:autoSpaceDN w:val="0"/>
              <w:adjustRightInd w:val="0"/>
              <w:rPr>
                <w:rFonts w:ascii="Arial" w:hAnsi="Arial" w:cs="Arial"/>
              </w:rPr>
            </w:pPr>
          </w:p>
        </w:tc>
      </w:tr>
    </w:tbl>
    <w:p w:rsidR="00721BC8" w:rsidRDefault="00721BC8" w:rsidP="00364A22">
      <w:pPr>
        <w:tabs>
          <w:tab w:val="left" w:pos="0"/>
        </w:tabs>
        <w:rPr>
          <w:rFonts w:ascii="Arial" w:hAnsi="Arial" w:cs="Arial"/>
        </w:rPr>
      </w:pPr>
    </w:p>
    <w:p w:rsidR="00704F16" w:rsidRDefault="00704F16" w:rsidP="00364A22">
      <w:pPr>
        <w:tabs>
          <w:tab w:val="left" w:pos="0"/>
        </w:tabs>
        <w:rPr>
          <w:rFonts w:ascii="Arial" w:hAnsi="Arial" w:cs="Arial"/>
        </w:rPr>
      </w:pPr>
    </w:p>
    <w:p w:rsidR="00704F16" w:rsidRDefault="00704F16" w:rsidP="00704F16">
      <w:pPr>
        <w:tabs>
          <w:tab w:val="left" w:pos="0"/>
        </w:tabs>
        <w:rPr>
          <w:rFonts w:ascii="Arial" w:hAnsi="Arial" w:cs="Arial"/>
          <w:sz w:val="22"/>
        </w:rPr>
      </w:pPr>
    </w:p>
    <w:p w:rsidR="00704F16" w:rsidRPr="00704F16" w:rsidRDefault="00704F16" w:rsidP="00704F16">
      <w:pPr>
        <w:tabs>
          <w:tab w:val="left" w:pos="0"/>
        </w:tabs>
        <w:jc w:val="center"/>
        <w:outlineLvl w:val="0"/>
        <w:rPr>
          <w:rFonts w:ascii="Arial" w:hAnsi="Arial" w:cs="Arial"/>
          <w:b/>
          <w:szCs w:val="18"/>
          <w:u w:val="single"/>
        </w:rPr>
      </w:pPr>
      <w:r w:rsidRPr="00704F16">
        <w:rPr>
          <w:rFonts w:ascii="Arial" w:hAnsi="Arial" w:cs="Arial"/>
          <w:b/>
          <w:szCs w:val="18"/>
          <w:u w:val="single"/>
        </w:rPr>
        <w:t>PART 2</w:t>
      </w:r>
    </w:p>
    <w:p w:rsidR="00704F16" w:rsidRPr="00C4749C" w:rsidRDefault="00704F16" w:rsidP="00704F16">
      <w:pPr>
        <w:tabs>
          <w:tab w:val="left" w:pos="0"/>
        </w:tabs>
        <w:jc w:val="center"/>
        <w:outlineLvl w:val="0"/>
        <w:rPr>
          <w:rFonts w:ascii="Arial" w:hAnsi="Arial" w:cs="Arial"/>
          <w:b/>
          <w:u w:val="single"/>
        </w:rPr>
      </w:pPr>
      <w:r w:rsidRPr="00AF52AD">
        <w:rPr>
          <w:rFonts w:ascii="Arial" w:hAnsi="Arial" w:cs="Arial"/>
          <w:b/>
          <w:szCs w:val="18"/>
        </w:rPr>
        <w:t>T0013</w:t>
      </w:r>
      <w:r>
        <w:rPr>
          <w:rFonts w:ascii="Arial" w:hAnsi="Arial" w:cs="Arial"/>
          <w:b/>
          <w:szCs w:val="18"/>
        </w:rPr>
        <w:t xml:space="preserve"> Foods: Cookies, Crackers, &amp; Dry Snacks - Statewide</w:t>
      </w:r>
    </w:p>
    <w:p w:rsidR="00704F16" w:rsidRDefault="00704F16" w:rsidP="00704F16">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Pr="00C4749C">
        <w:rPr>
          <w:rFonts w:ascii="Arial" w:hAnsi="Arial" w:cs="Arial"/>
          <w:b/>
          <w:szCs w:val="18"/>
        </w:rPr>
        <w:t>16DPP00024</w:t>
      </w:r>
    </w:p>
    <w:p w:rsidR="00704F16" w:rsidRDefault="00704F16" w:rsidP="00704F16"/>
    <w:p w:rsidR="00704F16" w:rsidRDefault="00704F16" w:rsidP="00704F16">
      <w:pPr>
        <w:tabs>
          <w:tab w:val="left" w:pos="0"/>
        </w:tabs>
        <w:jc w:val="center"/>
        <w:outlineLvl w:val="0"/>
        <w:rPr>
          <w:rFonts w:ascii="Arial" w:hAnsi="Arial" w:cs="Arial"/>
          <w:b/>
          <w:u w:val="single"/>
        </w:rPr>
      </w:pPr>
      <w:r>
        <w:rPr>
          <w:rFonts w:ascii="Arial" w:hAnsi="Arial" w:cs="Arial"/>
          <w:b/>
          <w:bCs/>
          <w:u w:val="single"/>
        </w:rPr>
        <w:t>Additions, Deletions, Clarifications and Modifications to the Bid Solicitation {RFP}</w:t>
      </w:r>
    </w:p>
    <w:p w:rsidR="00704F16" w:rsidRPr="00704F16" w:rsidRDefault="00704F16" w:rsidP="00704F16"/>
    <w:p w:rsidR="00704F16" w:rsidRDefault="00704F16" w:rsidP="00704F16">
      <w:pPr>
        <w:tabs>
          <w:tab w:val="left" w:pos="0"/>
        </w:tabs>
        <w:outlineLvl w:val="0"/>
        <w:rPr>
          <w:rFonts w:ascii="Arial" w:hAnsi="Arial" w:cs="Arial"/>
          <w:szCs w:val="18"/>
        </w:rPr>
      </w:pPr>
      <w:r>
        <w:rPr>
          <w:rFonts w:ascii="Arial" w:hAnsi="Arial" w:cs="Arial"/>
          <w:szCs w:val="18"/>
        </w:rPr>
        <w:t>The o</w:t>
      </w:r>
      <w:r w:rsidRPr="00704F16">
        <w:rPr>
          <w:rFonts w:ascii="Arial" w:hAnsi="Arial" w:cs="Arial"/>
          <w:szCs w:val="18"/>
        </w:rPr>
        <w:t>riginal Quote</w:t>
      </w:r>
      <w:r>
        <w:rPr>
          <w:rFonts w:ascii="Arial" w:hAnsi="Arial" w:cs="Arial"/>
          <w:szCs w:val="18"/>
        </w:rPr>
        <w:t xml:space="preserve"> {Propos</w:t>
      </w:r>
      <w:r w:rsidR="00D53929">
        <w:rPr>
          <w:rFonts w:ascii="Arial" w:hAnsi="Arial" w:cs="Arial"/>
          <w:szCs w:val="18"/>
        </w:rPr>
        <w:t>al} Submission Due Date/Time of</w:t>
      </w:r>
      <w:r w:rsidRPr="00704F16">
        <w:rPr>
          <w:rFonts w:ascii="Arial" w:hAnsi="Arial" w:cs="Arial"/>
          <w:szCs w:val="18"/>
        </w:rPr>
        <w:t xml:space="preserve"> </w:t>
      </w:r>
      <w:r w:rsidRPr="00704F16">
        <w:rPr>
          <w:rFonts w:ascii="Arial" w:hAnsi="Arial" w:cs="Arial"/>
          <w:szCs w:val="18"/>
          <w:u w:val="single"/>
        </w:rPr>
        <w:t>08/19/2016</w:t>
      </w:r>
      <w:r w:rsidRPr="00704F16">
        <w:rPr>
          <w:rFonts w:ascii="Arial" w:hAnsi="Arial" w:cs="Arial"/>
          <w:szCs w:val="18"/>
        </w:rPr>
        <w:t xml:space="preserve"> (2:00 p.m. ET)</w:t>
      </w:r>
      <w:r>
        <w:rPr>
          <w:rFonts w:ascii="Arial" w:hAnsi="Arial" w:cs="Arial"/>
          <w:szCs w:val="18"/>
        </w:rPr>
        <w:t xml:space="preserve"> has been revised to:</w:t>
      </w:r>
    </w:p>
    <w:p w:rsidR="00704F16" w:rsidRDefault="00704F16" w:rsidP="00704F16">
      <w:pPr>
        <w:tabs>
          <w:tab w:val="left" w:pos="0"/>
        </w:tabs>
        <w:outlineLvl w:val="0"/>
        <w:rPr>
          <w:rFonts w:ascii="Arial" w:hAnsi="Arial" w:cs="Arial"/>
          <w:szCs w:val="18"/>
        </w:rPr>
      </w:pPr>
    </w:p>
    <w:p w:rsidR="00704F16" w:rsidRPr="00D53929" w:rsidRDefault="00704F16" w:rsidP="00D53929">
      <w:pPr>
        <w:tabs>
          <w:tab w:val="left" w:pos="0"/>
        </w:tabs>
        <w:jc w:val="center"/>
        <w:outlineLvl w:val="0"/>
        <w:rPr>
          <w:rFonts w:ascii="Arial" w:hAnsi="Arial" w:cs="Arial"/>
          <w:b/>
          <w:szCs w:val="18"/>
        </w:rPr>
      </w:pPr>
      <w:r w:rsidRPr="00704F16">
        <w:rPr>
          <w:rFonts w:ascii="Arial" w:hAnsi="Arial" w:cs="Arial"/>
          <w:b/>
        </w:rPr>
        <w:t>Revised Quote {Pr</w:t>
      </w:r>
      <w:r w:rsidR="005D7A36">
        <w:rPr>
          <w:rFonts w:ascii="Arial" w:hAnsi="Arial" w:cs="Arial"/>
          <w:b/>
        </w:rPr>
        <w:t>oposal} Submission Due Date: 08/31/</w:t>
      </w:r>
      <w:proofErr w:type="gramStart"/>
      <w:r w:rsidR="005D7A36">
        <w:rPr>
          <w:rFonts w:ascii="Arial" w:hAnsi="Arial" w:cs="Arial"/>
          <w:b/>
        </w:rPr>
        <w:t>2016</w:t>
      </w:r>
      <w:r w:rsidRPr="00704F16">
        <w:rPr>
          <w:rFonts w:ascii="Arial" w:hAnsi="Arial" w:cs="Arial"/>
          <w:b/>
        </w:rPr>
        <w:t xml:space="preserve">  (</w:t>
      </w:r>
      <w:proofErr w:type="gramEnd"/>
      <w:r w:rsidRPr="00704F16">
        <w:rPr>
          <w:rFonts w:ascii="Arial" w:hAnsi="Arial" w:cs="Arial"/>
          <w:b/>
        </w:rPr>
        <w:t>2:00 p.m. ET)</w:t>
      </w:r>
    </w:p>
    <w:sectPr w:rsidR="00704F16" w:rsidRPr="00D53929"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697" w:rsidRDefault="00322697">
      <w:r>
        <w:separator/>
      </w:r>
    </w:p>
  </w:endnote>
  <w:endnote w:type="continuationSeparator" w:id="0">
    <w:p w:rsidR="00322697" w:rsidRDefault="00322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71183C">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730816F" wp14:editId="6AE2271C">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697" w:rsidRDefault="00322697">
      <w:r>
        <w:separator/>
      </w:r>
    </w:p>
  </w:footnote>
  <w:footnote w:type="continuationSeparator" w:id="0">
    <w:p w:rsidR="00322697" w:rsidRDefault="003226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7D856580" wp14:editId="0193E01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Acting </w:t>
    </w:r>
    <w:r w:rsidRPr="006C7B09">
      <w:rPr>
        <w:i/>
        <w:color w:val="000080"/>
      </w:rPr>
      <w:t>State Treasurer</w:t>
    </w:r>
  </w:p>
  <w:p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rsidR="00C162F6" w:rsidRPr="006C7B09" w:rsidRDefault="00C162F6"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Jignasa Desai-McCleary</w:t>
    </w:r>
  </w:p>
  <w:p w:rsidR="00C162F6" w:rsidRPr="00C162F6" w:rsidRDefault="00C162F6"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Director</w:t>
    </w:r>
  </w:p>
  <w:p w:rsidR="00C162F6" w:rsidRDefault="00C162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Cvayv8FY6hB3VBYDzDT0D0AIxKw=" w:salt="3pBXssb0vBhdILFo8buzxg=="/>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78AC"/>
    <w:rsid w:val="00017E0E"/>
    <w:rsid w:val="0004455E"/>
    <w:rsid w:val="00047D91"/>
    <w:rsid w:val="00052193"/>
    <w:rsid w:val="000555F2"/>
    <w:rsid w:val="0006149B"/>
    <w:rsid w:val="00083652"/>
    <w:rsid w:val="00087AC7"/>
    <w:rsid w:val="000C3964"/>
    <w:rsid w:val="000C7991"/>
    <w:rsid w:val="000D0811"/>
    <w:rsid w:val="000F21AF"/>
    <w:rsid w:val="001130EC"/>
    <w:rsid w:val="001236A1"/>
    <w:rsid w:val="001265C6"/>
    <w:rsid w:val="00160E56"/>
    <w:rsid w:val="001724DE"/>
    <w:rsid w:val="00194DDF"/>
    <w:rsid w:val="001D1ABC"/>
    <w:rsid w:val="001E1516"/>
    <w:rsid w:val="001F34F3"/>
    <w:rsid w:val="0020175D"/>
    <w:rsid w:val="00202F19"/>
    <w:rsid w:val="00257D6E"/>
    <w:rsid w:val="00260851"/>
    <w:rsid w:val="00271544"/>
    <w:rsid w:val="002745C5"/>
    <w:rsid w:val="00285BF3"/>
    <w:rsid w:val="002C1484"/>
    <w:rsid w:val="002C54B7"/>
    <w:rsid w:val="002F1449"/>
    <w:rsid w:val="003048CF"/>
    <w:rsid w:val="00305B6D"/>
    <w:rsid w:val="00312D7D"/>
    <w:rsid w:val="00322697"/>
    <w:rsid w:val="00326DC4"/>
    <w:rsid w:val="0032707C"/>
    <w:rsid w:val="0034222F"/>
    <w:rsid w:val="00350C9A"/>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37FBA"/>
    <w:rsid w:val="00446F52"/>
    <w:rsid w:val="00476106"/>
    <w:rsid w:val="00484534"/>
    <w:rsid w:val="00490B0F"/>
    <w:rsid w:val="004A0576"/>
    <w:rsid w:val="004A121D"/>
    <w:rsid w:val="004A7DA7"/>
    <w:rsid w:val="004C13A5"/>
    <w:rsid w:val="004C417C"/>
    <w:rsid w:val="004D39D7"/>
    <w:rsid w:val="004E32C5"/>
    <w:rsid w:val="004E725B"/>
    <w:rsid w:val="004F3C89"/>
    <w:rsid w:val="004F542C"/>
    <w:rsid w:val="00502120"/>
    <w:rsid w:val="00506090"/>
    <w:rsid w:val="005175DC"/>
    <w:rsid w:val="005271D3"/>
    <w:rsid w:val="0053372D"/>
    <w:rsid w:val="0054794A"/>
    <w:rsid w:val="00560578"/>
    <w:rsid w:val="005654E0"/>
    <w:rsid w:val="00567F16"/>
    <w:rsid w:val="00572F24"/>
    <w:rsid w:val="005748C4"/>
    <w:rsid w:val="0058187A"/>
    <w:rsid w:val="005840EA"/>
    <w:rsid w:val="0058635F"/>
    <w:rsid w:val="005B7B28"/>
    <w:rsid w:val="005D1FD3"/>
    <w:rsid w:val="005D5F8B"/>
    <w:rsid w:val="005D7A36"/>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04F16"/>
    <w:rsid w:val="0071183C"/>
    <w:rsid w:val="0071384F"/>
    <w:rsid w:val="00721BC8"/>
    <w:rsid w:val="007677A8"/>
    <w:rsid w:val="00776521"/>
    <w:rsid w:val="00776D84"/>
    <w:rsid w:val="00780679"/>
    <w:rsid w:val="007826CD"/>
    <w:rsid w:val="00785AFC"/>
    <w:rsid w:val="007A5014"/>
    <w:rsid w:val="007A5F35"/>
    <w:rsid w:val="007C06FF"/>
    <w:rsid w:val="007C2585"/>
    <w:rsid w:val="007C31B3"/>
    <w:rsid w:val="007C3B8D"/>
    <w:rsid w:val="007C56C0"/>
    <w:rsid w:val="007D1D98"/>
    <w:rsid w:val="007D29E3"/>
    <w:rsid w:val="007E2D30"/>
    <w:rsid w:val="008049AC"/>
    <w:rsid w:val="00804A53"/>
    <w:rsid w:val="008062EE"/>
    <w:rsid w:val="008137DB"/>
    <w:rsid w:val="00815E39"/>
    <w:rsid w:val="00816EA4"/>
    <w:rsid w:val="0082019A"/>
    <w:rsid w:val="0086197F"/>
    <w:rsid w:val="00883737"/>
    <w:rsid w:val="00884C9E"/>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F1316"/>
    <w:rsid w:val="009F1367"/>
    <w:rsid w:val="009F527D"/>
    <w:rsid w:val="00A0222F"/>
    <w:rsid w:val="00A02297"/>
    <w:rsid w:val="00A233DA"/>
    <w:rsid w:val="00A30216"/>
    <w:rsid w:val="00A40774"/>
    <w:rsid w:val="00A51E71"/>
    <w:rsid w:val="00A527F9"/>
    <w:rsid w:val="00A6113F"/>
    <w:rsid w:val="00A66575"/>
    <w:rsid w:val="00A8091E"/>
    <w:rsid w:val="00A8549A"/>
    <w:rsid w:val="00AA2C37"/>
    <w:rsid w:val="00AA3920"/>
    <w:rsid w:val="00AB72B8"/>
    <w:rsid w:val="00AD3D3C"/>
    <w:rsid w:val="00AF52AD"/>
    <w:rsid w:val="00B1392F"/>
    <w:rsid w:val="00B245A9"/>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A48"/>
    <w:rsid w:val="00C16006"/>
    <w:rsid w:val="00C162F6"/>
    <w:rsid w:val="00C34732"/>
    <w:rsid w:val="00C41CB6"/>
    <w:rsid w:val="00C45AB4"/>
    <w:rsid w:val="00C4749C"/>
    <w:rsid w:val="00C56198"/>
    <w:rsid w:val="00C564E7"/>
    <w:rsid w:val="00C60DC5"/>
    <w:rsid w:val="00C83977"/>
    <w:rsid w:val="00CC2CBB"/>
    <w:rsid w:val="00CE1914"/>
    <w:rsid w:val="00CF3D21"/>
    <w:rsid w:val="00D057E9"/>
    <w:rsid w:val="00D2037F"/>
    <w:rsid w:val="00D33B5E"/>
    <w:rsid w:val="00D53929"/>
    <w:rsid w:val="00D55DDC"/>
    <w:rsid w:val="00D705AB"/>
    <w:rsid w:val="00D75306"/>
    <w:rsid w:val="00D91263"/>
    <w:rsid w:val="00D91B32"/>
    <w:rsid w:val="00DD6116"/>
    <w:rsid w:val="00DF4E98"/>
    <w:rsid w:val="00E001C4"/>
    <w:rsid w:val="00E02D77"/>
    <w:rsid w:val="00E1253F"/>
    <w:rsid w:val="00E14372"/>
    <w:rsid w:val="00E14B7B"/>
    <w:rsid w:val="00E35E58"/>
    <w:rsid w:val="00E4652C"/>
    <w:rsid w:val="00E61D3A"/>
    <w:rsid w:val="00E64C53"/>
    <w:rsid w:val="00E67791"/>
    <w:rsid w:val="00E71379"/>
    <w:rsid w:val="00E76F39"/>
    <w:rsid w:val="00E807AD"/>
    <w:rsid w:val="00E90D91"/>
    <w:rsid w:val="00E92ADD"/>
    <w:rsid w:val="00E945C1"/>
    <w:rsid w:val="00E97321"/>
    <w:rsid w:val="00EA330C"/>
    <w:rsid w:val="00EB3E79"/>
    <w:rsid w:val="00EB557F"/>
    <w:rsid w:val="00EC5F73"/>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uiPriority w:val="99"/>
    <w:rsid w:val="00C4749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uiPriority w:val="99"/>
    <w:rsid w:val="00C474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state.nj.us/treasury/purchase/pricelists.s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tate.nj.us/treasury/administration/grau/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4" ma:contentTypeDescription="Create a new document." ma:contentTypeScope="" ma:versionID="7a4eb176768ccefcbc01d6517d52b817">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8DC8F98-9F9A-43D7-BEC3-B55B157B0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www.w3.org/XML/1998/namespace"/>
    <ds:schemaRef ds:uri="http://purl.org/dc/terms/"/>
    <ds:schemaRef ds:uri="http://purl.org/dc/elements/1.1/"/>
    <ds:schemaRef ds:uri="http://purl.org/dc/dcmitype/"/>
    <ds:schemaRef ds:uri="http://schemas.openxmlformats.org/package/2006/metadata/core-properties"/>
    <ds:schemaRef ds:uri="http://schemas.microsoft.com/office/2006/documentManagement/types"/>
    <ds:schemaRef ds:uri="http://schemas.microsoft.com/office/2006/metadata/properties"/>
  </ds:schemaRefs>
</ds:datastoreItem>
</file>

<file path=customXml/itemProps5.xml><?xml version="1.0" encoding="utf-8"?>
<ds:datastoreItem xmlns:ds="http://schemas.openxmlformats.org/officeDocument/2006/customXml" ds:itemID="{D31ABE07-AEB7-4E64-AF59-094540295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52</TotalTime>
  <Pages>2</Pages>
  <Words>706</Words>
  <Characters>4103</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Gary Gerstenacker</cp:lastModifiedBy>
  <cp:revision>7</cp:revision>
  <cp:lastPrinted>2016-08-17T16:12:00Z</cp:lastPrinted>
  <dcterms:created xsi:type="dcterms:W3CDTF">2016-08-12T20:03:00Z</dcterms:created>
  <dcterms:modified xsi:type="dcterms:W3CDTF">2016-08-17T17:46:00Z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