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08567" w14:textId="10051E06" w:rsidR="00503795" w:rsidRDefault="00503795" w:rsidP="00503795">
      <w:pPr>
        <w:jc w:val="center"/>
        <w:rPr>
          <w:b/>
          <w:bCs/>
          <w:sz w:val="28"/>
          <w:szCs w:val="28"/>
          <w:u w:val="single"/>
        </w:rPr>
      </w:pPr>
      <w:r w:rsidRPr="00503795">
        <w:rPr>
          <w:b/>
          <w:bCs/>
          <w:sz w:val="28"/>
          <w:szCs w:val="28"/>
          <w:u w:val="single"/>
        </w:rPr>
        <w:t>AMENDMENT #1 (QUESTIONS &amp; ANSWERS)</w:t>
      </w:r>
    </w:p>
    <w:p w14:paraId="735C1F67" w14:textId="77777777" w:rsidR="00503795" w:rsidRPr="00503795" w:rsidRDefault="00503795" w:rsidP="00503795">
      <w:pPr>
        <w:jc w:val="center"/>
        <w:rPr>
          <w:b/>
          <w:bCs/>
          <w:sz w:val="28"/>
          <w:szCs w:val="28"/>
          <w:u w:val="single"/>
        </w:rPr>
      </w:pPr>
    </w:p>
    <w:p w14:paraId="56FAB06F" w14:textId="77777777" w:rsidR="00503795" w:rsidRPr="00503795" w:rsidRDefault="00503795" w:rsidP="00503795">
      <w:pPr>
        <w:numPr>
          <w:ilvl w:val="0"/>
          <w:numId w:val="1"/>
        </w:numPr>
        <w:tabs>
          <w:tab w:val="clear" w:pos="900"/>
        </w:tabs>
        <w:ind w:left="360"/>
      </w:pPr>
      <w:r w:rsidRPr="00503795">
        <w:rPr>
          <w:b/>
          <w:bCs/>
        </w:rPr>
        <w:t xml:space="preserve">Will there be any planned </w:t>
      </w:r>
      <w:proofErr w:type="gramStart"/>
      <w:r w:rsidRPr="00503795">
        <w:rPr>
          <w:b/>
          <w:bCs/>
        </w:rPr>
        <w:t>walk throughs</w:t>
      </w:r>
      <w:proofErr w:type="gramEnd"/>
      <w:r w:rsidRPr="00503795">
        <w:rPr>
          <w:b/>
          <w:bCs/>
        </w:rPr>
        <w:t xml:space="preserve"> or scheduled meetings for this RFP? </w:t>
      </w:r>
    </w:p>
    <w:p w14:paraId="6A4F815E" w14:textId="77777777" w:rsidR="00503795" w:rsidRPr="00CE4BCA" w:rsidRDefault="00503795" w:rsidP="00503795">
      <w:r w:rsidRPr="00CE4BCA">
        <w:t>Walk throughs were initially not planned due to the volume of generators (50 units on ATTACHMENT A – ITEMIZED BID LIST). The original intention was that sufficient information was provided on the itemized bid list about each unit for vendors to be able to provide inspection bid pricing.</w:t>
      </w:r>
    </w:p>
    <w:p w14:paraId="0722D456" w14:textId="5FEB2ED8" w:rsidR="00503795" w:rsidRPr="00503795" w:rsidRDefault="00503795" w:rsidP="00503795">
      <w:pPr>
        <w:rPr>
          <w:color w:val="FF0000"/>
        </w:rPr>
      </w:pPr>
      <w:r w:rsidRPr="00CE4BCA">
        <w:t xml:space="preserve">However, if a site visit is needed, please contact Tim Rentmeister at 608-577-3295 prior to noon on Friday, 6/12/26 to schedule exact time and location to meet. Site visits can be scheduled </w:t>
      </w:r>
      <w:r w:rsidRPr="00CE4BCA">
        <w:rPr>
          <w:b/>
          <w:bCs/>
        </w:rPr>
        <w:t>Tuesday 6/16/26</w:t>
      </w:r>
      <w:r w:rsidRPr="00CE4BCA">
        <w:t xml:space="preserve"> and </w:t>
      </w:r>
      <w:r w:rsidRPr="00CE4BCA">
        <w:rPr>
          <w:b/>
          <w:bCs/>
        </w:rPr>
        <w:t>Wednesday 6/17/26</w:t>
      </w:r>
      <w:r w:rsidRPr="00CE4BCA">
        <w:t xml:space="preserve"> between 7:00 AM and 1:00 PM CT. </w:t>
      </w:r>
    </w:p>
    <w:p w14:paraId="5E388AE8" w14:textId="77777777" w:rsidR="00503795" w:rsidRPr="00503795" w:rsidRDefault="00503795" w:rsidP="00503795">
      <w:r w:rsidRPr="00503795">
        <w:t> </w:t>
      </w:r>
    </w:p>
    <w:p w14:paraId="3A35D1CE" w14:textId="77777777" w:rsidR="00503795" w:rsidRPr="00503795" w:rsidRDefault="00503795" w:rsidP="00503795">
      <w:pPr>
        <w:numPr>
          <w:ilvl w:val="0"/>
          <w:numId w:val="4"/>
        </w:numPr>
        <w:tabs>
          <w:tab w:val="clear" w:pos="720"/>
        </w:tabs>
        <w:ind w:left="360"/>
      </w:pPr>
      <w:r w:rsidRPr="00503795">
        <w:rPr>
          <w:b/>
          <w:bCs/>
        </w:rPr>
        <w:t>Please confirm that the Services required are Oil, Coolant, and fuel testing and an annual Major service as outlined in the Terms and Req word document section 6. Titled Technical Requirements.</w:t>
      </w:r>
    </w:p>
    <w:p w14:paraId="3DBE986A" w14:textId="77777777" w:rsidR="00503795" w:rsidRPr="00CE4BCA" w:rsidRDefault="00503795" w:rsidP="00503795">
      <w:r w:rsidRPr="00CE4BCA">
        <w:t xml:space="preserve">Section 6 Technical Requirements of the Terms and Requirements document found within Buyer Attachments section of the sourcing module lists the </w:t>
      </w:r>
      <w:proofErr w:type="gramStart"/>
      <w:r w:rsidRPr="00CE4BCA">
        <w:t>below work scope</w:t>
      </w:r>
      <w:proofErr w:type="gramEnd"/>
      <w:r w:rsidRPr="00CE4BCA">
        <w:t>:</w:t>
      </w:r>
    </w:p>
    <w:p w14:paraId="53E9E669" w14:textId="77777777" w:rsidR="00503795" w:rsidRPr="00CE4BCA" w:rsidRDefault="00503795" w:rsidP="00503795">
      <w:pPr>
        <w:spacing w:after="0" w:line="240" w:lineRule="auto"/>
        <w:ind w:left="900" w:hanging="450"/>
      </w:pPr>
      <w:r w:rsidRPr="00CE4BCA">
        <w:t>1.     Change engine oil and filters and test oil for contaminants. Dispose of old oil/filters.</w:t>
      </w:r>
    </w:p>
    <w:p w14:paraId="4F39240F" w14:textId="77777777" w:rsidR="00503795" w:rsidRPr="00CE4BCA" w:rsidRDefault="00503795" w:rsidP="00503795">
      <w:pPr>
        <w:spacing w:after="0" w:line="240" w:lineRule="auto"/>
        <w:ind w:left="900" w:hanging="450"/>
      </w:pPr>
      <w:r w:rsidRPr="00CE4BCA">
        <w:t>2.     Change fuel filters. Test fuel as required per NFPA 110 Standards.</w:t>
      </w:r>
    </w:p>
    <w:p w14:paraId="5E292C16" w14:textId="77777777" w:rsidR="00503795" w:rsidRPr="00CE4BCA" w:rsidRDefault="00503795" w:rsidP="00503795">
      <w:pPr>
        <w:spacing w:after="0" w:line="240" w:lineRule="auto"/>
        <w:ind w:left="900" w:hanging="450"/>
      </w:pPr>
      <w:r w:rsidRPr="00CE4BCA">
        <w:t>3.     Inspect air filters.</w:t>
      </w:r>
    </w:p>
    <w:p w14:paraId="6C8D439F" w14:textId="77777777" w:rsidR="00503795" w:rsidRPr="00CE4BCA" w:rsidRDefault="00503795" w:rsidP="00503795">
      <w:pPr>
        <w:spacing w:after="0" w:line="240" w:lineRule="auto"/>
        <w:ind w:left="900" w:hanging="450"/>
      </w:pPr>
      <w:r w:rsidRPr="00CE4BCA">
        <w:t xml:space="preserve">4.     Inspect </w:t>
      </w:r>
      <w:proofErr w:type="gramStart"/>
      <w:r w:rsidRPr="00CE4BCA">
        <w:t>generator electrical connections and related wiring</w:t>
      </w:r>
      <w:proofErr w:type="gramEnd"/>
      <w:r w:rsidRPr="00CE4BCA">
        <w:t>.</w:t>
      </w:r>
    </w:p>
    <w:p w14:paraId="02681FBB" w14:textId="77777777" w:rsidR="00503795" w:rsidRPr="00CE4BCA" w:rsidRDefault="00503795" w:rsidP="00503795">
      <w:pPr>
        <w:spacing w:after="0" w:line="240" w:lineRule="auto"/>
        <w:ind w:left="900" w:hanging="450"/>
      </w:pPr>
      <w:r w:rsidRPr="00CE4BCA">
        <w:t>5.     Inspect all hoses and belts.</w:t>
      </w:r>
    </w:p>
    <w:p w14:paraId="6F95EAE0" w14:textId="77777777" w:rsidR="00503795" w:rsidRPr="00CE4BCA" w:rsidRDefault="00503795" w:rsidP="00503795">
      <w:pPr>
        <w:spacing w:after="0" w:line="240" w:lineRule="auto"/>
        <w:ind w:left="900" w:hanging="450"/>
      </w:pPr>
      <w:r w:rsidRPr="00CE4BCA">
        <w:t>6.     Examine cooling fluids and test for contaminants.</w:t>
      </w:r>
    </w:p>
    <w:p w14:paraId="65607814" w14:textId="77777777" w:rsidR="00503795" w:rsidRPr="00CE4BCA" w:rsidRDefault="00503795" w:rsidP="00503795">
      <w:pPr>
        <w:spacing w:after="0" w:line="240" w:lineRule="auto"/>
        <w:ind w:left="900" w:hanging="450"/>
      </w:pPr>
      <w:r w:rsidRPr="00CE4BCA">
        <w:t>7.     Provide inspection report containing service recommendations.</w:t>
      </w:r>
    </w:p>
    <w:p w14:paraId="40EB8CFA" w14:textId="77777777" w:rsidR="00503795" w:rsidRPr="00CE4BCA" w:rsidRDefault="00503795" w:rsidP="00503795">
      <w:pPr>
        <w:spacing w:after="0" w:line="240" w:lineRule="auto"/>
        <w:ind w:left="900" w:hanging="450"/>
      </w:pPr>
      <w:r w:rsidRPr="00CE4BCA">
        <w:t>8.     When requested by UW, provide a time and materials estimate for additional service/repairs (it’s expected that if additional service and repairs are needed, vendor will provide a time and material quote to UW Electric Shop management).</w:t>
      </w:r>
    </w:p>
    <w:p w14:paraId="278C3A5F" w14:textId="77777777" w:rsidR="00503795" w:rsidRPr="00CE4BCA" w:rsidRDefault="00503795" w:rsidP="00503795">
      <w:pPr>
        <w:spacing w:after="0" w:line="240" w:lineRule="auto"/>
        <w:ind w:left="900" w:hanging="450"/>
      </w:pPr>
      <w:r w:rsidRPr="00CE4BCA">
        <w:t>9.     Only OEM parts are to be used with no substitutions unless approved by UW Electric Shop management beforehand.</w:t>
      </w:r>
    </w:p>
    <w:p w14:paraId="49A82966" w14:textId="77777777" w:rsidR="00503795" w:rsidRPr="00CE4BCA" w:rsidRDefault="00503795" w:rsidP="00503795">
      <w:r w:rsidRPr="00CE4BCA">
        <w:t> </w:t>
      </w:r>
    </w:p>
    <w:p w14:paraId="3D0DB5D2" w14:textId="2437A324" w:rsidR="00503795" w:rsidRPr="00CE4BCA" w:rsidRDefault="00503795" w:rsidP="00503795">
      <w:pPr>
        <w:pStyle w:val="ListParagraph"/>
        <w:numPr>
          <w:ilvl w:val="0"/>
          <w:numId w:val="4"/>
        </w:numPr>
        <w:tabs>
          <w:tab w:val="clear" w:pos="720"/>
        </w:tabs>
        <w:ind w:left="360"/>
        <w:rPr>
          <w:b/>
          <w:bCs/>
        </w:rPr>
      </w:pPr>
      <w:r w:rsidRPr="00CE4BCA">
        <w:rPr>
          <w:b/>
          <w:bCs/>
        </w:rPr>
        <w:t xml:space="preserve">Does the </w:t>
      </w:r>
      <w:r w:rsidR="00834700" w:rsidRPr="00CE4BCA">
        <w:rPr>
          <w:b/>
          <w:bCs/>
        </w:rPr>
        <w:t>U</w:t>
      </w:r>
      <w:r w:rsidRPr="00CE4BCA">
        <w:rPr>
          <w:b/>
          <w:bCs/>
        </w:rPr>
        <w:t xml:space="preserve">niversity require any </w:t>
      </w:r>
      <w:r w:rsidR="00834700" w:rsidRPr="00CE4BCA">
        <w:rPr>
          <w:b/>
          <w:bCs/>
        </w:rPr>
        <w:t>l</w:t>
      </w:r>
      <w:r w:rsidRPr="00CE4BCA">
        <w:rPr>
          <w:b/>
          <w:bCs/>
        </w:rPr>
        <w:t xml:space="preserve">oad banking of their units? </w:t>
      </w:r>
    </w:p>
    <w:p w14:paraId="1E7B5E19" w14:textId="5D16C96B" w:rsidR="00503795" w:rsidRPr="00CE4BCA" w:rsidRDefault="00503795" w:rsidP="00503795">
      <w:r w:rsidRPr="00CE4BCA">
        <w:t xml:space="preserve">Load banking </w:t>
      </w:r>
      <w:proofErr w:type="gramStart"/>
      <w:r w:rsidRPr="00CE4BCA">
        <w:t>not</w:t>
      </w:r>
      <w:proofErr w:type="gramEnd"/>
      <w:r w:rsidRPr="00CE4BCA">
        <w:t xml:space="preserve"> required in this bidding process but if wanted/needed can be quoted on a time and materials basis after a service </w:t>
      </w:r>
      <w:proofErr w:type="gramStart"/>
      <w:r w:rsidRPr="00CE4BCA">
        <w:t>performed</w:t>
      </w:r>
      <w:proofErr w:type="gramEnd"/>
      <w:r w:rsidRPr="00CE4BCA">
        <w:t>. </w:t>
      </w:r>
    </w:p>
    <w:p w14:paraId="5349148E" w14:textId="7DD5A0CC" w:rsidR="00503795" w:rsidRPr="00CE4BCA" w:rsidRDefault="00503795" w:rsidP="00503795">
      <w:pPr>
        <w:ind w:left="720"/>
      </w:pPr>
    </w:p>
    <w:p w14:paraId="35A67802" w14:textId="77777777" w:rsidR="00503795" w:rsidRPr="00CE4BCA" w:rsidRDefault="00503795" w:rsidP="00503795">
      <w:r w:rsidRPr="00CE4BCA">
        <w:rPr>
          <w:b/>
          <w:bCs/>
        </w:rPr>
        <w:lastRenderedPageBreak/>
        <w:t> </w:t>
      </w:r>
    </w:p>
    <w:p w14:paraId="4E56B832" w14:textId="77777777" w:rsidR="00503795" w:rsidRPr="00CE4BCA" w:rsidRDefault="00503795" w:rsidP="00503795">
      <w:pPr>
        <w:numPr>
          <w:ilvl w:val="0"/>
          <w:numId w:val="7"/>
        </w:numPr>
        <w:tabs>
          <w:tab w:val="clear" w:pos="720"/>
        </w:tabs>
        <w:ind w:left="360"/>
      </w:pPr>
      <w:r w:rsidRPr="00CE4BCA">
        <w:rPr>
          <w:b/>
          <w:bCs/>
        </w:rPr>
        <w:t>Please confirm if units not specified as outside are to be assumed as on roofs or basements.  </w:t>
      </w:r>
    </w:p>
    <w:p w14:paraId="6FE53D56" w14:textId="40DA85CB" w:rsidR="00503795" w:rsidRPr="00CE4BCA" w:rsidRDefault="00503795" w:rsidP="00503795">
      <w:r w:rsidRPr="00CE4BCA">
        <w:t xml:space="preserve">ATTACHMENT A – ITEMIZED BID LIST provides the Room # for each unit, so the units not marked “outside” or “exterior” are typically in </w:t>
      </w:r>
      <w:r w:rsidR="00834700" w:rsidRPr="00CE4BCA">
        <w:t>b</w:t>
      </w:r>
      <w:r w:rsidRPr="00CE4BCA">
        <w:t>asement utility/mechanical rooms. Any room number with a prefix “B” is generally a basement location.</w:t>
      </w:r>
    </w:p>
    <w:p w14:paraId="486F1104" w14:textId="77777777" w:rsidR="00503795" w:rsidRPr="00CE4BCA" w:rsidRDefault="00503795" w:rsidP="00503795">
      <w:r w:rsidRPr="00CE4BCA">
        <w:rPr>
          <w:b/>
          <w:bCs/>
        </w:rPr>
        <w:t> </w:t>
      </w:r>
    </w:p>
    <w:p w14:paraId="67EC9B32" w14:textId="77777777" w:rsidR="00503795" w:rsidRPr="00CE4BCA" w:rsidRDefault="00503795" w:rsidP="00503795">
      <w:pPr>
        <w:numPr>
          <w:ilvl w:val="0"/>
          <w:numId w:val="9"/>
        </w:numPr>
        <w:tabs>
          <w:tab w:val="clear" w:pos="720"/>
        </w:tabs>
        <w:ind w:left="360"/>
      </w:pPr>
      <w:r w:rsidRPr="00CE4BCA">
        <w:rPr>
          <w:b/>
          <w:bCs/>
        </w:rPr>
        <w:t xml:space="preserve">Who is the current vendor and what was the </w:t>
      </w:r>
      <w:proofErr w:type="gramStart"/>
      <w:r w:rsidRPr="00CE4BCA">
        <w:rPr>
          <w:b/>
          <w:bCs/>
        </w:rPr>
        <w:t>previous</w:t>
      </w:r>
      <w:proofErr w:type="gramEnd"/>
      <w:r w:rsidRPr="00CE4BCA">
        <w:rPr>
          <w:b/>
          <w:bCs/>
        </w:rPr>
        <w:t xml:space="preserve"> awarded amount for the work?</w:t>
      </w:r>
    </w:p>
    <w:p w14:paraId="7B0AB7B5" w14:textId="2487F764" w:rsidR="00503795" w:rsidRPr="00CE4BCA" w:rsidRDefault="00503795" w:rsidP="00503795">
      <w:r w:rsidRPr="00CE4BCA">
        <w:t xml:space="preserve">This contract will replace UW-Madison </w:t>
      </w:r>
      <w:r w:rsidRPr="00CE4BCA">
        <w:rPr>
          <w:i/>
          <w:iCs/>
        </w:rPr>
        <w:t xml:space="preserve">Contract # 21-5629 </w:t>
      </w:r>
      <w:r w:rsidRPr="00CE4BCA">
        <w:t xml:space="preserve">which expires July 31, 2026. Information about the existing contract and the awarded vendors is posted here: </w:t>
      </w:r>
      <w:hyperlink r:id="rId7" w:history="1">
        <w:r w:rsidRPr="00CE4BCA">
          <w:rPr>
            <w:rStyle w:val="Hyperlink"/>
            <w:b/>
            <w:bCs/>
            <w:color w:val="auto"/>
          </w:rPr>
          <w:t>https://www.bussvc.wisc.edu/purch/contract/wp5629.html</w:t>
        </w:r>
      </w:hyperlink>
      <w:r w:rsidRPr="00CE4BCA">
        <w:t xml:space="preserve">. This was referenced under Section 1.1 </w:t>
      </w:r>
      <w:r w:rsidRPr="00CE4BCA">
        <w:rPr>
          <w:i/>
          <w:iCs/>
        </w:rPr>
        <w:t>Purpose &amp; Scope</w:t>
      </w:r>
      <w:r w:rsidRPr="00CE4BCA">
        <w:t>, of the Terms and Requirements document found within Buyer Attachments section of the sourcing module.</w:t>
      </w:r>
    </w:p>
    <w:p w14:paraId="6536A632" w14:textId="77777777" w:rsidR="00503795" w:rsidRPr="00CE4BCA" w:rsidRDefault="00503795" w:rsidP="00503795">
      <w:r w:rsidRPr="00CE4BCA">
        <w:rPr>
          <w:b/>
          <w:bCs/>
        </w:rPr>
        <w:t> </w:t>
      </w:r>
    </w:p>
    <w:p w14:paraId="7C92A759" w14:textId="77777777" w:rsidR="00503795" w:rsidRPr="00CE4BCA" w:rsidRDefault="00503795" w:rsidP="00503795">
      <w:pPr>
        <w:numPr>
          <w:ilvl w:val="0"/>
          <w:numId w:val="10"/>
        </w:numPr>
        <w:tabs>
          <w:tab w:val="clear" w:pos="720"/>
        </w:tabs>
        <w:ind w:left="360"/>
      </w:pPr>
      <w:r w:rsidRPr="00CE4BCA">
        <w:rPr>
          <w:b/>
          <w:bCs/>
        </w:rPr>
        <w:t>Are generic parts and filters acceptable or does the University require OEM parts only for Preventative maintenance and repairs?</w:t>
      </w:r>
    </w:p>
    <w:p w14:paraId="529131ED" w14:textId="778BC447" w:rsidR="00503795" w:rsidRDefault="00503795">
      <w:r w:rsidRPr="00CE4BCA">
        <w:t>Only OEM parts are to be used with no substitutions unless approved by UW Electric Shop management beforehand. This is specified in Section 6 Technical Requirements of the Terms and Requirements document found within Buyer Attachments section of the sourcing module</w:t>
      </w:r>
    </w:p>
    <w:p w14:paraId="144FD229" w14:textId="77777777" w:rsidR="00EA5FE2" w:rsidRDefault="00EA5FE2"/>
    <w:p w14:paraId="4C5D40D0" w14:textId="77777777" w:rsidR="00EA5FE2" w:rsidRDefault="00EA5FE2"/>
    <w:p w14:paraId="0F88FB04" w14:textId="7C8C935D" w:rsidR="00EA5FE2" w:rsidRDefault="00EA5FE2">
      <w:r w:rsidRPr="00EA5FE2">
        <w:rPr>
          <w:b/>
          <w:bCs/>
        </w:rPr>
        <w:t>Please note:</w:t>
      </w:r>
      <w:r w:rsidRPr="00EA5FE2">
        <w:t xml:space="preserve"> If you have already submitted a response, you will need to re-certify and resubmit your response in ShopUW+, to acknowledge this amendment.</w:t>
      </w:r>
    </w:p>
    <w:sectPr w:rsidR="00EA5FE2">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8B827" w14:textId="77777777" w:rsidR="00652068" w:rsidRDefault="00652068" w:rsidP="00503795">
      <w:pPr>
        <w:spacing w:after="0" w:line="240" w:lineRule="auto"/>
      </w:pPr>
      <w:r>
        <w:separator/>
      </w:r>
    </w:p>
  </w:endnote>
  <w:endnote w:type="continuationSeparator" w:id="0">
    <w:p w14:paraId="1E1E2BD6" w14:textId="77777777" w:rsidR="00652068" w:rsidRDefault="00652068" w:rsidP="0050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DC0285" w14:textId="77777777" w:rsidR="00652068" w:rsidRDefault="00652068" w:rsidP="00503795">
      <w:pPr>
        <w:spacing w:after="0" w:line="240" w:lineRule="auto"/>
      </w:pPr>
      <w:r>
        <w:separator/>
      </w:r>
    </w:p>
  </w:footnote>
  <w:footnote w:type="continuationSeparator" w:id="0">
    <w:p w14:paraId="4E89402C" w14:textId="77777777" w:rsidR="00652068" w:rsidRDefault="00652068" w:rsidP="0050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B052F" w14:textId="6318ABBC" w:rsidR="00503795" w:rsidRPr="00713375" w:rsidRDefault="00503795" w:rsidP="00503795">
    <w:pPr>
      <w:pStyle w:val="Header"/>
      <w:rPr>
        <w:rFonts w:cstheme="minorHAnsi"/>
        <w:b/>
        <w:bCs/>
      </w:rPr>
    </w:pPr>
    <w:r w:rsidRPr="00713375">
      <w:rPr>
        <w:rFonts w:cstheme="minorHAnsi"/>
        <w:b/>
        <w:bCs/>
      </w:rPr>
      <w:t>2026-UWMSN-01237-RFB</w:t>
    </w:r>
  </w:p>
  <w:p w14:paraId="182C03D9" w14:textId="44812510" w:rsidR="00503795" w:rsidRPr="00503795" w:rsidRDefault="00503795">
    <w:pPr>
      <w:pStyle w:val="Header"/>
      <w:rPr>
        <w:rFonts w:cstheme="minorHAnsi"/>
        <w:b/>
        <w:bCs/>
      </w:rPr>
    </w:pPr>
    <w:r w:rsidRPr="00713375">
      <w:rPr>
        <w:rFonts w:cstheme="minorHAnsi"/>
        <w:b/>
        <w:bCs/>
      </w:rPr>
      <w:t>GENERATOR MAINTENANCE &amp; REPAIR SERVICES</w:t>
    </w:r>
  </w:p>
  <w:p w14:paraId="39FC87FC" w14:textId="77777777" w:rsidR="00503795" w:rsidRDefault="005037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50284"/>
    <w:multiLevelType w:val="multilevel"/>
    <w:tmpl w:val="A852EFF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251180A"/>
    <w:multiLevelType w:val="multilevel"/>
    <w:tmpl w:val="A852E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E602725"/>
    <w:multiLevelType w:val="multilevel"/>
    <w:tmpl w:val="A852E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0ED76D7"/>
    <w:multiLevelType w:val="multilevel"/>
    <w:tmpl w:val="A852EFF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5352960"/>
    <w:multiLevelType w:val="multilevel"/>
    <w:tmpl w:val="A852E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7EA2DA4"/>
    <w:multiLevelType w:val="multilevel"/>
    <w:tmpl w:val="A852EF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A5722AA"/>
    <w:multiLevelType w:val="multilevel"/>
    <w:tmpl w:val="A852EF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3B43EBC"/>
    <w:multiLevelType w:val="multilevel"/>
    <w:tmpl w:val="A852EFF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F316A8B"/>
    <w:multiLevelType w:val="multilevel"/>
    <w:tmpl w:val="8A2E91AA"/>
    <w:lvl w:ilvl="0">
      <w:start w:val="2"/>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72266DB1"/>
    <w:multiLevelType w:val="multilevel"/>
    <w:tmpl w:val="2AD8127C"/>
    <w:lvl w:ilvl="0">
      <w:start w:val="1"/>
      <w:numFmt w:val="decimal"/>
      <w:lvlText w:val="%1."/>
      <w:lvlJc w:val="left"/>
      <w:pPr>
        <w:tabs>
          <w:tab w:val="num" w:pos="900"/>
        </w:tabs>
        <w:ind w:left="900" w:hanging="360"/>
      </w:pPr>
      <w:rPr>
        <w:b/>
        <w:bCs/>
      </w:rPr>
    </w:lvl>
    <w:lvl w:ilvl="1">
      <w:start w:val="1"/>
      <w:numFmt w:val="decimal"/>
      <w:lvlText w:val="%2."/>
      <w:lvlJc w:val="left"/>
      <w:pPr>
        <w:tabs>
          <w:tab w:val="num" w:pos="1620"/>
        </w:tabs>
        <w:ind w:left="16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num w:numId="1" w16cid:durableId="3117205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44576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242354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1070783">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74465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22404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1799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2456194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380630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76579301">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795"/>
    <w:rsid w:val="00013E4A"/>
    <w:rsid w:val="00061E41"/>
    <w:rsid w:val="00503795"/>
    <w:rsid w:val="00652068"/>
    <w:rsid w:val="00834700"/>
    <w:rsid w:val="008F0C02"/>
    <w:rsid w:val="00A405CB"/>
    <w:rsid w:val="00CE4BCA"/>
    <w:rsid w:val="00D21C36"/>
    <w:rsid w:val="00EA2D1B"/>
    <w:rsid w:val="00EA5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4CEE5"/>
  <w15:chartTrackingRefBased/>
  <w15:docId w15:val="{78E3FE2F-BDBC-468C-AE63-FA9A0850A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7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7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7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7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7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7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7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7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795"/>
    <w:rPr>
      <w:rFonts w:eastAsiaTheme="majorEastAsia" w:cstheme="majorBidi"/>
      <w:color w:val="272727" w:themeColor="text1" w:themeTint="D8"/>
    </w:rPr>
  </w:style>
  <w:style w:type="paragraph" w:styleId="Title">
    <w:name w:val="Title"/>
    <w:basedOn w:val="Normal"/>
    <w:next w:val="Normal"/>
    <w:link w:val="TitleChar"/>
    <w:uiPriority w:val="10"/>
    <w:qFormat/>
    <w:rsid w:val="0050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795"/>
    <w:pPr>
      <w:spacing w:before="160"/>
      <w:jc w:val="center"/>
    </w:pPr>
    <w:rPr>
      <w:i/>
      <w:iCs/>
      <w:color w:val="404040" w:themeColor="text1" w:themeTint="BF"/>
    </w:rPr>
  </w:style>
  <w:style w:type="character" w:customStyle="1" w:styleId="QuoteChar">
    <w:name w:val="Quote Char"/>
    <w:basedOn w:val="DefaultParagraphFont"/>
    <w:link w:val="Quote"/>
    <w:uiPriority w:val="29"/>
    <w:rsid w:val="00503795"/>
    <w:rPr>
      <w:i/>
      <w:iCs/>
      <w:color w:val="404040" w:themeColor="text1" w:themeTint="BF"/>
    </w:rPr>
  </w:style>
  <w:style w:type="paragraph" w:styleId="ListParagraph">
    <w:name w:val="List Paragraph"/>
    <w:basedOn w:val="Normal"/>
    <w:uiPriority w:val="34"/>
    <w:qFormat/>
    <w:rsid w:val="00503795"/>
    <w:pPr>
      <w:ind w:left="720"/>
      <w:contextualSpacing/>
    </w:pPr>
  </w:style>
  <w:style w:type="character" w:styleId="IntenseEmphasis">
    <w:name w:val="Intense Emphasis"/>
    <w:basedOn w:val="DefaultParagraphFont"/>
    <w:uiPriority w:val="21"/>
    <w:qFormat/>
    <w:rsid w:val="00503795"/>
    <w:rPr>
      <w:i/>
      <w:iCs/>
      <w:color w:val="0F4761" w:themeColor="accent1" w:themeShade="BF"/>
    </w:rPr>
  </w:style>
  <w:style w:type="paragraph" w:styleId="IntenseQuote">
    <w:name w:val="Intense Quote"/>
    <w:basedOn w:val="Normal"/>
    <w:next w:val="Normal"/>
    <w:link w:val="IntenseQuoteChar"/>
    <w:uiPriority w:val="30"/>
    <w:qFormat/>
    <w:rsid w:val="0050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795"/>
    <w:rPr>
      <w:i/>
      <w:iCs/>
      <w:color w:val="0F4761" w:themeColor="accent1" w:themeShade="BF"/>
    </w:rPr>
  </w:style>
  <w:style w:type="character" w:styleId="IntenseReference">
    <w:name w:val="Intense Reference"/>
    <w:basedOn w:val="DefaultParagraphFont"/>
    <w:uiPriority w:val="32"/>
    <w:qFormat/>
    <w:rsid w:val="00503795"/>
    <w:rPr>
      <w:b/>
      <w:bCs/>
      <w:smallCaps/>
      <w:color w:val="0F4761" w:themeColor="accent1" w:themeShade="BF"/>
      <w:spacing w:val="5"/>
    </w:rPr>
  </w:style>
  <w:style w:type="character" w:styleId="Hyperlink">
    <w:name w:val="Hyperlink"/>
    <w:basedOn w:val="DefaultParagraphFont"/>
    <w:uiPriority w:val="99"/>
    <w:unhideWhenUsed/>
    <w:rsid w:val="00503795"/>
    <w:rPr>
      <w:color w:val="467886" w:themeColor="hyperlink"/>
      <w:u w:val="single"/>
    </w:rPr>
  </w:style>
  <w:style w:type="character" w:styleId="UnresolvedMention">
    <w:name w:val="Unresolved Mention"/>
    <w:basedOn w:val="DefaultParagraphFont"/>
    <w:uiPriority w:val="99"/>
    <w:semiHidden/>
    <w:unhideWhenUsed/>
    <w:rsid w:val="00503795"/>
    <w:rPr>
      <w:color w:val="605E5C"/>
      <w:shd w:val="clear" w:color="auto" w:fill="E1DFDD"/>
    </w:rPr>
  </w:style>
  <w:style w:type="paragraph" w:styleId="Header">
    <w:name w:val="header"/>
    <w:basedOn w:val="Normal"/>
    <w:link w:val="HeaderChar"/>
    <w:uiPriority w:val="99"/>
    <w:unhideWhenUsed/>
    <w:rsid w:val="0050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795"/>
  </w:style>
  <w:style w:type="paragraph" w:styleId="Footer">
    <w:name w:val="footer"/>
    <w:basedOn w:val="Normal"/>
    <w:link w:val="FooterChar"/>
    <w:uiPriority w:val="99"/>
    <w:unhideWhenUsed/>
    <w:rsid w:val="0050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bussvc.wisc.edu/purch/contract/wp5629.html"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810975D707984DA366E19667D9995B" ma:contentTypeVersion="2" ma:contentTypeDescription="Create a new document." ma:contentTypeScope="" ma:versionID="5aa450c985577d444a444ee385b96b14">
  <xsd:schema xmlns:xsd="http://www.w3.org/2001/XMLSchema" xmlns:xs="http://www.w3.org/2001/XMLSchema" xmlns:p="http://schemas.microsoft.com/office/2006/metadata/properties" xmlns:ns2="ab79ad19-d8e2-48b1-be82-392087cceb52" targetNamespace="http://schemas.microsoft.com/office/2006/metadata/properties" ma:root="true" ma:fieldsID="30f1c10bb4b44cc624402abdf34c974b" ns2:_="">
    <xsd:import namespace="ab79ad19-d8e2-48b1-be82-392087cceb52"/>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79ad19-d8e2-48b1-be82-392087cceb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E77205-9971-433B-8F4C-B3C8C7305744}"/>
</file>

<file path=customXml/itemProps2.xml><?xml version="1.0" encoding="utf-8"?>
<ds:datastoreItem xmlns:ds="http://schemas.openxmlformats.org/officeDocument/2006/customXml" ds:itemID="{E0C789A0-3744-47D8-A444-16FA9ABBCF46}"/>
</file>

<file path=customXml/itemProps3.xml><?xml version="1.0" encoding="utf-8"?>
<ds:datastoreItem xmlns:ds="http://schemas.openxmlformats.org/officeDocument/2006/customXml" ds:itemID="{2CCB31B8-CA21-47BE-B365-3A53A479ACB5}"/>
</file>

<file path=docProps/app.xml><?xml version="1.0" encoding="utf-8"?>
<Properties xmlns="http://schemas.openxmlformats.org/officeDocument/2006/extended-properties" xmlns:vt="http://schemas.openxmlformats.org/officeDocument/2006/docPropsVTypes">
  <Template>Normal</Template>
  <TotalTime>5</TotalTime>
  <Pages>2</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#1 - Questions &amp; Answers</dc:title>
  <dc:subject/>
  <dc:creator>Kyle Frisch</dc:creator>
  <cp:keywords/>
  <dc:description/>
  <cp:lastModifiedBy>Lori A Pulvermacher</cp:lastModifiedBy>
  <cp:revision>3</cp:revision>
  <dcterms:created xsi:type="dcterms:W3CDTF">2026-06-09T11:57:00Z</dcterms:created>
  <dcterms:modified xsi:type="dcterms:W3CDTF">2026-06-09T12:01:00Z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0x01010068810975D707984DA366E19667D9995B</vt:lpwstr>
  </property>
</Properties>
</file>