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9FBC0" w14:textId="77777777" w:rsidR="008E086B" w:rsidRPr="008E086B" w:rsidRDefault="008E086B" w:rsidP="008E086B"/>
    <w:p w14:paraId="0CFBAE86" w14:textId="2DC47F5A" w:rsidR="008E086B" w:rsidRDefault="008E086B" w:rsidP="008E086B">
      <w:pPr>
        <w:rPr>
          <w:sz w:val="24"/>
          <w:szCs w:val="24"/>
        </w:rPr>
      </w:pPr>
      <w:r w:rsidRPr="008E086B">
        <w:rPr>
          <w:sz w:val="24"/>
          <w:szCs w:val="24"/>
        </w:rPr>
        <w:t xml:space="preserve">PURPOSE: To purchase </w:t>
      </w:r>
      <w:r w:rsidR="00CA36B6">
        <w:rPr>
          <w:sz w:val="24"/>
          <w:szCs w:val="24"/>
        </w:rPr>
        <w:t>Pervious Pavement Cleaning</w:t>
      </w:r>
      <w:r w:rsidRPr="008E086B">
        <w:rPr>
          <w:sz w:val="24"/>
          <w:szCs w:val="24"/>
        </w:rPr>
        <w:t xml:space="preserve"> at the </w:t>
      </w:r>
      <w:r>
        <w:rPr>
          <w:sz w:val="24"/>
          <w:szCs w:val="24"/>
        </w:rPr>
        <w:t>City of Columbus Watershed</w:t>
      </w:r>
      <w:r w:rsidR="00664DCF">
        <w:rPr>
          <w:sz w:val="24"/>
          <w:szCs w:val="24"/>
        </w:rPr>
        <w:t xml:space="preserve"> </w:t>
      </w:r>
    </w:p>
    <w:p w14:paraId="06E08ED5" w14:textId="578A6E70" w:rsidR="00664DCF" w:rsidRDefault="00664DCF" w:rsidP="008E086B">
      <w:pPr>
        <w:rPr>
          <w:sz w:val="24"/>
          <w:szCs w:val="24"/>
        </w:rPr>
      </w:pPr>
      <w:r>
        <w:rPr>
          <w:sz w:val="24"/>
          <w:szCs w:val="24"/>
        </w:rPr>
        <w:t xml:space="preserve">Mission: </w:t>
      </w:r>
      <w:r w:rsidR="00CA36B6">
        <w:rPr>
          <w:sz w:val="24"/>
          <w:szCs w:val="24"/>
        </w:rPr>
        <w:t>Pervious Pavement Cleaning at multiple reservoir locations</w:t>
      </w:r>
      <w:r w:rsidR="0032214E">
        <w:rPr>
          <w:sz w:val="24"/>
          <w:szCs w:val="24"/>
        </w:rPr>
        <w:t>.</w:t>
      </w:r>
    </w:p>
    <w:p w14:paraId="7C36110C" w14:textId="6CE5198E" w:rsidR="008E086B" w:rsidRDefault="00CA36B6" w:rsidP="008E086B">
      <w:pPr>
        <w:rPr>
          <w:sz w:val="24"/>
          <w:szCs w:val="24"/>
        </w:rPr>
      </w:pPr>
      <w:r>
        <w:rPr>
          <w:sz w:val="24"/>
          <w:szCs w:val="24"/>
        </w:rPr>
        <w:t>Locations:</w:t>
      </w:r>
    </w:p>
    <w:p w14:paraId="2C1242B7" w14:textId="66863CDA" w:rsidR="00CA36B6" w:rsidRPr="00CA36B6" w:rsidRDefault="00CA36B6" w:rsidP="00CA36B6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CA36B6">
        <w:rPr>
          <w:sz w:val="24"/>
          <w:szCs w:val="24"/>
        </w:rPr>
        <w:t>Griggs - Shelter House #7 – 4195 Riverside Drive, Upper Arlington, OH 43220</w:t>
      </w:r>
    </w:p>
    <w:p w14:paraId="1BB1802F" w14:textId="3E73EA62" w:rsidR="00CA36B6" w:rsidRPr="00CA36B6" w:rsidRDefault="00CA36B6" w:rsidP="00CA36B6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CA36B6">
        <w:rPr>
          <w:sz w:val="24"/>
          <w:szCs w:val="24"/>
        </w:rPr>
        <w:t>O’Shaughnessy – Area B – 5925 Glick Road, Powell, OH 43065</w:t>
      </w:r>
    </w:p>
    <w:p w14:paraId="7E49B921" w14:textId="61FCE9B6" w:rsidR="00CA36B6" w:rsidRPr="00CA36B6" w:rsidRDefault="00CA36B6" w:rsidP="00CA36B6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CA36B6">
        <w:rPr>
          <w:sz w:val="24"/>
          <w:szCs w:val="24"/>
        </w:rPr>
        <w:t>Hoover – Area A – 7714 Sunbury Road, Westerville, OH 43081</w:t>
      </w:r>
    </w:p>
    <w:p w14:paraId="719022E4" w14:textId="52EC8EFE" w:rsidR="00CA36B6" w:rsidRDefault="00CA36B6" w:rsidP="00CA36B6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CA36B6">
        <w:rPr>
          <w:sz w:val="24"/>
          <w:szCs w:val="24"/>
        </w:rPr>
        <w:t>Hoover – Twin Bridges – 4748 Red Bank Road, Galena, OH 43021</w:t>
      </w:r>
    </w:p>
    <w:p w14:paraId="58368821" w14:textId="0E34F8EF" w:rsidR="00CA36B6" w:rsidRPr="00CA36B6" w:rsidRDefault="00CA36B6" w:rsidP="00CA36B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Hoover – Area M – 33 Front Street, Galena, OH 43021</w:t>
      </w:r>
    </w:p>
    <w:p w14:paraId="2E62FFE1" w14:textId="6BD11BAD" w:rsidR="008E086B" w:rsidRPr="008E086B" w:rsidRDefault="008E086B" w:rsidP="008E086B">
      <w:pPr>
        <w:rPr>
          <w:sz w:val="24"/>
          <w:szCs w:val="24"/>
        </w:rPr>
      </w:pPr>
      <w:r w:rsidRPr="008E086B">
        <w:rPr>
          <w:sz w:val="24"/>
          <w:szCs w:val="24"/>
        </w:rPr>
        <w:t>This service shall be invoiced in one lump sum</w:t>
      </w:r>
      <w:r w:rsidR="00FD006E">
        <w:rPr>
          <w:sz w:val="24"/>
          <w:szCs w:val="24"/>
        </w:rPr>
        <w:t>, which includes labor, material and equipment required</w:t>
      </w:r>
      <w:r w:rsidRPr="008E086B">
        <w:rPr>
          <w:sz w:val="24"/>
          <w:szCs w:val="24"/>
        </w:rPr>
        <w:t xml:space="preserve">. </w:t>
      </w:r>
    </w:p>
    <w:p w14:paraId="04DB3ED8" w14:textId="0B89AAE1" w:rsidR="008E086B" w:rsidRDefault="008E086B" w:rsidP="008E086B">
      <w:pPr>
        <w:rPr>
          <w:sz w:val="24"/>
          <w:szCs w:val="24"/>
        </w:rPr>
      </w:pPr>
      <w:r w:rsidRPr="008E086B">
        <w:rPr>
          <w:b/>
          <w:bCs/>
          <w:sz w:val="24"/>
          <w:szCs w:val="24"/>
        </w:rPr>
        <w:t xml:space="preserve">Detailed Scope of Service: </w:t>
      </w:r>
      <w:r w:rsidRPr="008E086B">
        <w:rPr>
          <w:sz w:val="24"/>
          <w:szCs w:val="24"/>
        </w:rPr>
        <w:t xml:space="preserve"> </w:t>
      </w:r>
    </w:p>
    <w:p w14:paraId="3B6D3E26" w14:textId="1D3D205F" w:rsidR="00CA36B6" w:rsidRDefault="00CA36B6" w:rsidP="008E086B">
      <w:pPr>
        <w:rPr>
          <w:sz w:val="24"/>
          <w:szCs w:val="24"/>
        </w:rPr>
      </w:pPr>
      <w:r>
        <w:rPr>
          <w:sz w:val="24"/>
          <w:szCs w:val="24"/>
        </w:rPr>
        <w:t>Parking Areas &amp; Walkways to be cleaned using a regenerative Air Sweeper.</w:t>
      </w:r>
    </w:p>
    <w:p w14:paraId="4D0F8B1E" w14:textId="2620EA4C" w:rsidR="00CA36B6" w:rsidRDefault="00CA36B6" w:rsidP="008E086B">
      <w:pPr>
        <w:rPr>
          <w:sz w:val="24"/>
          <w:szCs w:val="24"/>
        </w:rPr>
      </w:pPr>
      <w:r>
        <w:rPr>
          <w:sz w:val="24"/>
          <w:szCs w:val="24"/>
        </w:rPr>
        <w:t>Air Sweeper to sweep gravel, grit, leaves, dirt and loose debris from all paved surfaces surrounding the pervious concrete parking lot.</w:t>
      </w:r>
    </w:p>
    <w:p w14:paraId="294D3C49" w14:textId="4D37D175" w:rsidR="004E6C04" w:rsidRDefault="004E6C04" w:rsidP="008E086B">
      <w:pPr>
        <w:rPr>
          <w:sz w:val="24"/>
          <w:szCs w:val="24"/>
        </w:rPr>
      </w:pPr>
      <w:r>
        <w:rPr>
          <w:sz w:val="24"/>
          <w:szCs w:val="24"/>
        </w:rPr>
        <w:t>All permeable pavement is to be deep cleaned with water and surface vacuumed.</w:t>
      </w:r>
    </w:p>
    <w:p w14:paraId="3FAF9389" w14:textId="7187225C" w:rsidR="004E6C04" w:rsidRDefault="004E6C04" w:rsidP="008E086B">
      <w:pPr>
        <w:rPr>
          <w:sz w:val="24"/>
          <w:szCs w:val="24"/>
        </w:rPr>
      </w:pPr>
      <w:r>
        <w:rPr>
          <w:sz w:val="24"/>
          <w:szCs w:val="24"/>
        </w:rPr>
        <w:t>Infiltration testing must be done at each location and results given to city.</w:t>
      </w:r>
    </w:p>
    <w:p w14:paraId="57C92539" w14:textId="2D541B96" w:rsidR="00CA36B6" w:rsidRDefault="00CA36B6" w:rsidP="008E086B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Back Pack</w:t>
      </w:r>
      <w:proofErr w:type="gramEnd"/>
      <w:r>
        <w:rPr>
          <w:sz w:val="24"/>
          <w:szCs w:val="24"/>
        </w:rPr>
        <w:t xml:space="preserve"> Blowers should be used to move debris from any areas the sweeper cannot reach.</w:t>
      </w:r>
    </w:p>
    <w:p w14:paraId="45A46C54" w14:textId="213EAA04" w:rsidR="00CA36B6" w:rsidRDefault="00CA36B6" w:rsidP="008E086B">
      <w:pPr>
        <w:rPr>
          <w:sz w:val="24"/>
          <w:szCs w:val="24"/>
        </w:rPr>
      </w:pPr>
      <w:r>
        <w:rPr>
          <w:sz w:val="24"/>
          <w:szCs w:val="24"/>
        </w:rPr>
        <w:t>Contractor is responsible for disposal of all debris.</w:t>
      </w:r>
    </w:p>
    <w:p w14:paraId="7C0D0FF9" w14:textId="224B9843" w:rsidR="00CA36B6" w:rsidRDefault="00CA36B6" w:rsidP="008E086B">
      <w:pPr>
        <w:rPr>
          <w:sz w:val="24"/>
          <w:szCs w:val="24"/>
        </w:rPr>
      </w:pPr>
      <w:r>
        <w:rPr>
          <w:sz w:val="24"/>
          <w:szCs w:val="24"/>
        </w:rPr>
        <w:t>Please see site maps in attachments.</w:t>
      </w:r>
    </w:p>
    <w:p w14:paraId="21F7F8D5" w14:textId="4D6DA05E" w:rsidR="0032214E" w:rsidRPr="0032214E" w:rsidRDefault="0032214E" w:rsidP="0032214E">
      <w:pPr>
        <w:rPr>
          <w:sz w:val="24"/>
          <w:szCs w:val="24"/>
        </w:rPr>
      </w:pPr>
      <w:r>
        <w:rPr>
          <w:sz w:val="24"/>
          <w:szCs w:val="24"/>
        </w:rPr>
        <w:t>On site visit</w:t>
      </w:r>
      <w:r w:rsidR="00DC1265">
        <w:rPr>
          <w:sz w:val="24"/>
          <w:szCs w:val="24"/>
        </w:rPr>
        <w:t xml:space="preserve"> can be scheduled. Please schedule within the time of bid being open. Please schedule visit with </w:t>
      </w:r>
      <w:r w:rsidR="00CA36B6">
        <w:rPr>
          <w:sz w:val="24"/>
          <w:szCs w:val="24"/>
        </w:rPr>
        <w:t xml:space="preserve">the </w:t>
      </w:r>
      <w:r w:rsidR="00DC1265">
        <w:rPr>
          <w:sz w:val="24"/>
          <w:szCs w:val="24"/>
        </w:rPr>
        <w:t>individual listed below.</w:t>
      </w:r>
    </w:p>
    <w:p w14:paraId="25E79170" w14:textId="27CC1A0C" w:rsidR="008E086B" w:rsidRDefault="008E086B" w:rsidP="008E086B">
      <w:pPr>
        <w:rPr>
          <w:sz w:val="24"/>
          <w:szCs w:val="24"/>
        </w:rPr>
      </w:pPr>
      <w:r w:rsidRPr="008E086B">
        <w:rPr>
          <w:sz w:val="24"/>
          <w:szCs w:val="24"/>
        </w:rPr>
        <w:t xml:space="preserve">For information regarding this solicitation prior to bidding, contact </w:t>
      </w:r>
      <w:r>
        <w:rPr>
          <w:sz w:val="24"/>
          <w:szCs w:val="24"/>
        </w:rPr>
        <w:t>Joe Dunbar</w:t>
      </w:r>
      <w:r w:rsidRPr="008E086B">
        <w:rPr>
          <w:sz w:val="24"/>
          <w:szCs w:val="24"/>
        </w:rPr>
        <w:t>, Maintenance Manager at (614)-645-</w:t>
      </w:r>
      <w:r>
        <w:rPr>
          <w:sz w:val="24"/>
          <w:szCs w:val="24"/>
        </w:rPr>
        <w:t>1286</w:t>
      </w:r>
      <w:r w:rsidRPr="008E086B">
        <w:rPr>
          <w:sz w:val="24"/>
          <w:szCs w:val="24"/>
        </w:rPr>
        <w:t xml:space="preserve">, Monday-Friday, 8 am to 2 pm. </w:t>
      </w:r>
    </w:p>
    <w:p w14:paraId="3FC340D7" w14:textId="77777777" w:rsidR="008E086B" w:rsidRPr="008E086B" w:rsidRDefault="008E086B" w:rsidP="008E086B">
      <w:pPr>
        <w:rPr>
          <w:sz w:val="24"/>
          <w:szCs w:val="24"/>
        </w:rPr>
      </w:pPr>
      <w:r w:rsidRPr="008E086B">
        <w:rPr>
          <w:b/>
          <w:bCs/>
          <w:sz w:val="24"/>
          <w:szCs w:val="24"/>
        </w:rPr>
        <w:t xml:space="preserve">BIDDING INSTRUCTIONS: </w:t>
      </w:r>
    </w:p>
    <w:p w14:paraId="409B5910" w14:textId="77777777" w:rsidR="008E086B" w:rsidRPr="008E086B" w:rsidRDefault="008E086B" w:rsidP="008E086B">
      <w:pPr>
        <w:rPr>
          <w:sz w:val="24"/>
          <w:szCs w:val="24"/>
        </w:rPr>
      </w:pPr>
      <w:r w:rsidRPr="008E086B">
        <w:rPr>
          <w:b/>
          <w:bCs/>
          <w:sz w:val="24"/>
          <w:szCs w:val="24"/>
        </w:rPr>
        <w:t xml:space="preserve">Line 10 </w:t>
      </w:r>
      <w:r w:rsidRPr="008E086B">
        <w:rPr>
          <w:sz w:val="24"/>
          <w:szCs w:val="24"/>
        </w:rPr>
        <w:t xml:space="preserve">– Please quote your total cost for this service. </w:t>
      </w:r>
    </w:p>
    <w:p w14:paraId="0DB67EDC" w14:textId="22B4964D" w:rsidR="000B60E3" w:rsidRPr="008E086B" w:rsidRDefault="008E086B" w:rsidP="008E086B">
      <w:pPr>
        <w:rPr>
          <w:sz w:val="24"/>
          <w:szCs w:val="24"/>
        </w:rPr>
      </w:pPr>
      <w:r w:rsidRPr="008E086B">
        <w:rPr>
          <w:sz w:val="24"/>
          <w:szCs w:val="24"/>
        </w:rPr>
        <w:t>Successful bidders, upon notice of award of these services, must provide a copy to the Division of Water designee a current State of Ohio BWC insurance certificate, appropriate contractor licenses, and a copy of the company’s current General Liability Insurance.</w:t>
      </w:r>
    </w:p>
    <w:sectPr w:rsidR="000B60E3" w:rsidRPr="008E08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D81D75"/>
    <w:multiLevelType w:val="hybridMultilevel"/>
    <w:tmpl w:val="A274E6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E056D8"/>
    <w:multiLevelType w:val="hybridMultilevel"/>
    <w:tmpl w:val="5E46F852"/>
    <w:lvl w:ilvl="0" w:tplc="97C295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4178066">
    <w:abstractNumId w:val="1"/>
  </w:num>
  <w:num w:numId="2" w16cid:durableId="1931624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6B"/>
    <w:rsid w:val="000B60E3"/>
    <w:rsid w:val="001F2071"/>
    <w:rsid w:val="002746EC"/>
    <w:rsid w:val="0032214E"/>
    <w:rsid w:val="004E6C04"/>
    <w:rsid w:val="00664DCF"/>
    <w:rsid w:val="008E086B"/>
    <w:rsid w:val="00CA36B6"/>
    <w:rsid w:val="00D165E8"/>
    <w:rsid w:val="00DC1265"/>
    <w:rsid w:val="00F35C01"/>
    <w:rsid w:val="00FD0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EA84D"/>
  <w15:chartTrackingRefBased/>
  <w15:docId w15:val="{D7D730EF-C8B7-4F40-A620-0893FB32D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E086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2214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746EC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46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7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Columbus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Abram, Brandon M.</dc:creator>
  <cp:keywords/>
  <dc:description/>
  <cp:lastModifiedBy>Abram, Brandon M.</cp:lastModifiedBy>
  <cp:revision>2</cp:revision>
  <dcterms:created xsi:type="dcterms:W3CDTF">2026-06-22T16:05:00Z</dcterms:created>
  <dcterms:modified xsi:type="dcterms:W3CDTF">2026-06-22T16:05:00Z</dcterms:modified>
</cp:coreProperties>
</file>