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91357" w14:textId="77777777" w:rsidR="000F752E" w:rsidRPr="000F752E" w:rsidRDefault="000F752E" w:rsidP="000F752E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24"/>
        </w:rPr>
      </w:pPr>
      <w:r w:rsidRPr="000F752E">
        <w:rPr>
          <w:rFonts w:ascii="Arial" w:eastAsia="Times New Roman" w:hAnsi="Arial" w:cs="Arial"/>
          <w:b/>
          <w:sz w:val="48"/>
          <w:szCs w:val="24"/>
        </w:rPr>
        <w:t>IMPORTANT NOTICE TO ALL BIDDERS</w:t>
      </w:r>
    </w:p>
    <w:p w14:paraId="4F57ED5C" w14:textId="77777777" w:rsidR="000F752E" w:rsidRPr="000F752E" w:rsidRDefault="000F752E" w:rsidP="000F7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7B39CCE4" w14:textId="77777777" w:rsidR="000F752E" w:rsidRPr="000F752E" w:rsidRDefault="000F752E" w:rsidP="000F7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73764B4C" w14:textId="5A0BCAF9" w:rsidR="000F752E" w:rsidRPr="00902EBB" w:rsidRDefault="000F752E" w:rsidP="00902EBB">
      <w:pPr>
        <w:spacing w:after="0" w:line="240" w:lineRule="auto"/>
        <w:ind w:left="2340"/>
        <w:rPr>
          <w:rFonts w:ascii="Arial" w:eastAsia="Times New Roman" w:hAnsi="Arial" w:cs="Arial"/>
          <w:sz w:val="28"/>
          <w:szCs w:val="28"/>
        </w:rPr>
      </w:pPr>
      <w:r w:rsidRPr="4ED0E179">
        <w:rPr>
          <w:rFonts w:ascii="Arial" w:eastAsia="Times New Roman" w:hAnsi="Arial" w:cs="Arial"/>
          <w:b/>
          <w:bCs/>
          <w:sz w:val="28"/>
          <w:szCs w:val="28"/>
        </w:rPr>
        <w:t>Solicitation No.</w:t>
      </w:r>
      <w:r w:rsidRPr="4ED0E179">
        <w:rPr>
          <w:rFonts w:ascii="Arial" w:eastAsia="Times New Roman" w:hAnsi="Arial" w:cs="Arial"/>
          <w:sz w:val="28"/>
          <w:szCs w:val="28"/>
        </w:rPr>
        <w:t xml:space="preserve">    </w:t>
      </w:r>
      <w:r w:rsidR="009F0EA9" w:rsidRPr="4ED0E179">
        <w:rPr>
          <w:rFonts w:ascii="Arial" w:eastAsia="Times New Roman" w:hAnsi="Arial" w:cs="Arial"/>
          <w:sz w:val="28"/>
          <w:szCs w:val="28"/>
        </w:rPr>
        <w:t>#</w:t>
      </w:r>
      <w:r w:rsidR="00902EBB" w:rsidRPr="00902EBB">
        <w:rPr>
          <w:rFonts w:ascii="Arial" w:eastAsia="Times New Roman" w:hAnsi="Arial" w:cs="Arial"/>
          <w:sz w:val="28"/>
          <w:szCs w:val="28"/>
        </w:rPr>
        <w:t>0000039469</w:t>
      </w:r>
      <w:r w:rsidRPr="4ED0E179">
        <w:rPr>
          <w:rFonts w:ascii="Arial" w:eastAsia="Times New Roman" w:hAnsi="Arial" w:cs="Arial"/>
          <w:sz w:val="28"/>
          <w:szCs w:val="28"/>
        </w:rPr>
        <w:t xml:space="preserve">                       </w:t>
      </w:r>
    </w:p>
    <w:p w14:paraId="1C33A836" w14:textId="77777777" w:rsidR="000F752E" w:rsidRPr="000F752E" w:rsidRDefault="000F752E" w:rsidP="000F752E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1018295" wp14:editId="41FB62CC">
                <wp:simplePos x="0" y="0"/>
                <wp:positionH relativeFrom="column">
                  <wp:posOffset>2834640</wp:posOffset>
                </wp:positionH>
                <wp:positionV relativeFrom="paragraph">
                  <wp:posOffset>38100</wp:posOffset>
                </wp:positionV>
                <wp:extent cx="1463040" cy="0"/>
                <wp:effectExtent l="5715" t="9525" r="7620" b="952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D9CA3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3pt" to="338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" o:allowincell="f"/>
            </w:pict>
          </mc:Fallback>
        </mc:AlternateContent>
      </w:r>
    </w:p>
    <w:p w14:paraId="04C8CE00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 xml:space="preserve">This solicitation/acquisition is being conducted under Public Contract </w:t>
      </w:r>
    </w:p>
    <w:p w14:paraId="26939A30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>Code § 12125, et seq., the Alternative Protest Process.</w:t>
      </w:r>
    </w:p>
    <w:p w14:paraId="078EE228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</w:p>
    <w:p w14:paraId="0F86CD49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>Submission of a bid constitutes consent of the bidder for participation in the Alternative Protest Process.</w:t>
      </w:r>
    </w:p>
    <w:p w14:paraId="417E1833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</w:p>
    <w:p w14:paraId="1D733C96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>Any protests filed in relation to the proposed contract award shall be conducted under the procedures in this document for the Alternative Protest Process.</w:t>
      </w:r>
    </w:p>
    <w:p w14:paraId="68E81B16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sz w:val="28"/>
          <w:szCs w:val="24"/>
        </w:rPr>
      </w:pPr>
    </w:p>
    <w:p w14:paraId="2B63F79B" w14:textId="77777777" w:rsidR="000F752E" w:rsidRPr="000F752E" w:rsidRDefault="000F752E" w:rsidP="000F752E">
      <w:pPr>
        <w:spacing w:after="0" w:line="240" w:lineRule="auto"/>
        <w:rPr>
          <w:rFonts w:ascii="Arial" w:eastAsia="Times New Roman" w:hAnsi="Arial" w:cs="Arial"/>
          <w:b/>
          <w:sz w:val="28"/>
          <w:szCs w:val="20"/>
        </w:rPr>
      </w:pPr>
      <w:r w:rsidRPr="000F752E">
        <w:rPr>
          <w:rFonts w:ascii="Arial" w:eastAsia="Times New Roman" w:hAnsi="Arial" w:cs="Arial"/>
          <w:b/>
          <w:sz w:val="28"/>
          <w:szCs w:val="20"/>
        </w:rPr>
        <w:t xml:space="preserve">Any bidder wishing to protest the proposed award of this solicitation must submit a written Notice of Intent to Protest (facsimile acceptable) to the </w:t>
      </w:r>
      <w:proofErr w:type="gramStart"/>
      <w:r w:rsidRPr="000F752E">
        <w:rPr>
          <w:rFonts w:ascii="Arial" w:eastAsia="Times New Roman" w:hAnsi="Arial" w:cs="Arial"/>
          <w:b/>
          <w:sz w:val="28"/>
          <w:szCs w:val="20"/>
        </w:rPr>
        <w:t>Coordinator</w:t>
      </w:r>
      <w:proofErr w:type="gramEnd"/>
      <w:r w:rsidRPr="000F752E">
        <w:rPr>
          <w:rFonts w:ascii="Arial" w:eastAsia="Times New Roman" w:hAnsi="Arial" w:cs="Arial"/>
          <w:b/>
          <w:sz w:val="28"/>
          <w:szCs w:val="20"/>
        </w:rPr>
        <w:t xml:space="preserve"> before the close of business on the last day of the protest period, which will be established in the Notice of Intent to Award.  Failure to submit a timely, written Notice of Intent to Protest waives the bidder’s right to protest.</w:t>
      </w:r>
    </w:p>
    <w:p w14:paraId="351EBC44" w14:textId="77777777" w:rsidR="000F752E" w:rsidRPr="000F752E" w:rsidRDefault="000F752E" w:rsidP="000F75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77295710" w14:textId="77777777" w:rsidR="000F752E" w:rsidRPr="000F752E" w:rsidRDefault="000F752E" w:rsidP="000F752E">
      <w:pPr>
        <w:spacing w:before="240" w:after="60" w:line="240" w:lineRule="auto"/>
        <w:ind w:left="1496"/>
        <w:outlineLvl w:val="8"/>
        <w:rPr>
          <w:rFonts w:ascii="Arial" w:eastAsia="Times New Roman" w:hAnsi="Arial" w:cs="Arial"/>
          <w:sz w:val="28"/>
          <w:szCs w:val="28"/>
        </w:rPr>
      </w:pPr>
      <w:r w:rsidRPr="000F752E">
        <w:rPr>
          <w:rFonts w:ascii="Arial" w:eastAsia="Times New Roman" w:hAnsi="Arial" w:cs="Arial"/>
          <w:sz w:val="28"/>
          <w:szCs w:val="28"/>
        </w:rPr>
        <w:t>Alternative Protest Process Coordinator/Dispute Resolution</w:t>
      </w:r>
    </w:p>
    <w:p w14:paraId="07FE0344" w14:textId="77777777" w:rsidR="000F752E" w:rsidRPr="000F752E" w:rsidRDefault="000F752E" w:rsidP="000F752E">
      <w:pPr>
        <w:spacing w:after="0" w:line="240" w:lineRule="auto"/>
        <w:ind w:left="1496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>Department of General Services</w:t>
      </w:r>
    </w:p>
    <w:p w14:paraId="36D00452" w14:textId="77777777" w:rsidR="000F752E" w:rsidRPr="000F752E" w:rsidRDefault="000F752E" w:rsidP="000F752E">
      <w:pPr>
        <w:spacing w:after="0" w:line="240" w:lineRule="auto"/>
        <w:ind w:left="1496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>Procurement Division</w:t>
      </w:r>
    </w:p>
    <w:p w14:paraId="6542959A" w14:textId="77777777" w:rsidR="000F752E" w:rsidRPr="000F752E" w:rsidRDefault="000F752E" w:rsidP="000F752E">
      <w:pPr>
        <w:spacing w:after="0" w:line="240" w:lineRule="auto"/>
        <w:ind w:left="1496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>Purchasing Authority Management Section</w:t>
      </w:r>
    </w:p>
    <w:p w14:paraId="467230A7" w14:textId="77777777" w:rsidR="000F752E" w:rsidRPr="000F752E" w:rsidRDefault="000F752E" w:rsidP="000F752E">
      <w:pPr>
        <w:spacing w:after="0" w:line="240" w:lineRule="auto"/>
        <w:ind w:left="1496"/>
        <w:rPr>
          <w:rFonts w:ascii="Arial" w:eastAsia="Times New Roman" w:hAnsi="Arial" w:cs="Arial"/>
          <w:sz w:val="28"/>
          <w:szCs w:val="24"/>
        </w:rPr>
      </w:pPr>
      <w:r w:rsidRPr="000F752E">
        <w:rPr>
          <w:rFonts w:ascii="Arial" w:eastAsia="Times New Roman" w:hAnsi="Arial" w:cs="Arial"/>
          <w:sz w:val="28"/>
          <w:szCs w:val="24"/>
        </w:rPr>
        <w:t xml:space="preserve">707 </w:t>
      </w:r>
      <w:smartTag w:uri="urn:schemas-microsoft-com:office:smarttags" w:element="Street">
        <w:smartTag w:uri="urn:schemas-microsoft-com:office:smarttags" w:element="address">
          <w:r w:rsidRPr="000F752E">
            <w:rPr>
              <w:rFonts w:ascii="Arial" w:eastAsia="Times New Roman" w:hAnsi="Arial" w:cs="Arial"/>
              <w:sz w:val="28"/>
              <w:szCs w:val="24"/>
            </w:rPr>
            <w:t>Third Street</w:t>
          </w:r>
        </w:smartTag>
      </w:smartTag>
      <w:r w:rsidRPr="000F752E">
        <w:rPr>
          <w:rFonts w:ascii="Arial" w:eastAsia="Times New Roman" w:hAnsi="Arial" w:cs="Arial"/>
          <w:sz w:val="28"/>
          <w:szCs w:val="24"/>
        </w:rPr>
        <w:t>, 2</w:t>
      </w:r>
      <w:r w:rsidRPr="000F752E">
        <w:rPr>
          <w:rFonts w:ascii="Arial" w:eastAsia="Times New Roman" w:hAnsi="Arial" w:cs="Arial"/>
          <w:sz w:val="28"/>
          <w:szCs w:val="24"/>
          <w:vertAlign w:val="superscript"/>
        </w:rPr>
        <w:t>nd</w:t>
      </w:r>
      <w:r w:rsidRPr="000F752E">
        <w:rPr>
          <w:rFonts w:ascii="Arial" w:eastAsia="Times New Roman" w:hAnsi="Arial" w:cs="Arial"/>
          <w:sz w:val="28"/>
          <w:szCs w:val="24"/>
        </w:rPr>
        <w:t xml:space="preserve"> Floor South</w:t>
      </w:r>
    </w:p>
    <w:p w14:paraId="25C14C3D" w14:textId="77777777" w:rsidR="000F752E" w:rsidRPr="000F752E" w:rsidRDefault="000F752E" w:rsidP="000F752E">
      <w:pPr>
        <w:spacing w:after="0" w:line="240" w:lineRule="auto"/>
        <w:ind w:left="1496"/>
        <w:rPr>
          <w:rFonts w:ascii="Arial" w:eastAsia="Times New Roman" w:hAnsi="Arial" w:cs="Arial"/>
          <w:sz w:val="28"/>
          <w:szCs w:val="24"/>
        </w:rPr>
      </w:pPr>
      <w:smartTag w:uri="urn:schemas-microsoft-com:office:smarttags" w:element="place">
        <w:smartTag w:uri="urn:schemas-microsoft-com:office:smarttags" w:element="City">
          <w:r w:rsidRPr="000F752E">
            <w:rPr>
              <w:rFonts w:ascii="Arial" w:eastAsia="Times New Roman" w:hAnsi="Arial" w:cs="Arial"/>
              <w:sz w:val="28"/>
              <w:szCs w:val="24"/>
            </w:rPr>
            <w:t>West Sacramento</w:t>
          </w:r>
        </w:smartTag>
        <w:r w:rsidRPr="000F752E">
          <w:rPr>
            <w:rFonts w:ascii="Arial" w:eastAsia="Times New Roman" w:hAnsi="Arial" w:cs="Arial"/>
            <w:sz w:val="28"/>
            <w:szCs w:val="24"/>
          </w:rPr>
          <w:t xml:space="preserve">, </w:t>
        </w:r>
        <w:smartTag w:uri="urn:schemas-microsoft-com:office:smarttags" w:element="State">
          <w:r w:rsidRPr="000F752E">
            <w:rPr>
              <w:rFonts w:ascii="Arial" w:eastAsia="Times New Roman" w:hAnsi="Arial" w:cs="Arial"/>
              <w:sz w:val="28"/>
              <w:szCs w:val="24"/>
            </w:rPr>
            <w:t>CA</w:t>
          </w:r>
        </w:smartTag>
        <w:r w:rsidRPr="000F752E">
          <w:rPr>
            <w:rFonts w:ascii="Arial" w:eastAsia="Times New Roman" w:hAnsi="Arial" w:cs="Arial"/>
            <w:sz w:val="28"/>
            <w:szCs w:val="24"/>
          </w:rPr>
          <w:t xml:space="preserve"> </w:t>
        </w:r>
        <w:smartTag w:uri="urn:schemas-microsoft-com:office:smarttags" w:element="PostalCode">
          <w:r w:rsidRPr="000F752E">
            <w:rPr>
              <w:rFonts w:ascii="Arial" w:eastAsia="Times New Roman" w:hAnsi="Arial" w:cs="Arial"/>
              <w:sz w:val="28"/>
              <w:szCs w:val="24"/>
            </w:rPr>
            <w:t>95605</w:t>
          </w:r>
        </w:smartTag>
      </w:smartTag>
    </w:p>
    <w:p w14:paraId="03968446" w14:textId="52530535" w:rsidR="000F752E" w:rsidRPr="000F752E" w:rsidRDefault="000F752E" w:rsidP="000F752E">
      <w:pPr>
        <w:tabs>
          <w:tab w:val="left" w:pos="2805"/>
          <w:tab w:val="left" w:pos="3240"/>
        </w:tabs>
        <w:spacing w:after="0" w:line="240" w:lineRule="auto"/>
        <w:ind w:left="1496"/>
        <w:rPr>
          <w:rFonts w:ascii="Arial" w:eastAsia="Times New Roman" w:hAnsi="Arial" w:cs="Arial"/>
          <w:sz w:val="28"/>
          <w:szCs w:val="28"/>
        </w:rPr>
      </w:pPr>
      <w:r w:rsidRPr="000F752E">
        <w:rPr>
          <w:rFonts w:ascii="Arial" w:eastAsia="Times New Roman" w:hAnsi="Arial" w:cs="Arial"/>
          <w:sz w:val="28"/>
          <w:szCs w:val="24"/>
        </w:rPr>
        <w:t>Voice:</w:t>
      </w:r>
      <w:r w:rsidRPr="000F752E">
        <w:rPr>
          <w:rFonts w:ascii="Arial" w:eastAsia="Times New Roman" w:hAnsi="Arial" w:cs="Arial"/>
          <w:sz w:val="28"/>
          <w:szCs w:val="24"/>
        </w:rPr>
        <w:tab/>
        <w:t xml:space="preserve">916 </w:t>
      </w:r>
      <w:r w:rsidRPr="000F752E">
        <w:rPr>
          <w:rFonts w:ascii="Arial" w:eastAsia="Times New Roman" w:hAnsi="Arial" w:cs="Arial"/>
          <w:sz w:val="28"/>
          <w:szCs w:val="28"/>
        </w:rPr>
        <w:t xml:space="preserve">/ </w:t>
      </w:r>
      <w:r w:rsidR="00A31F57">
        <w:rPr>
          <w:rFonts w:ascii="Arial" w:eastAsia="Times New Roman" w:hAnsi="Arial" w:cs="Arial"/>
          <w:sz w:val="28"/>
          <w:szCs w:val="28"/>
        </w:rPr>
        <w:t>675-3142</w:t>
      </w:r>
    </w:p>
    <w:p w14:paraId="405D292D" w14:textId="77777777" w:rsidR="001B7881" w:rsidRDefault="000F752E" w:rsidP="000F752E">
      <w:pPr>
        <w:tabs>
          <w:tab w:val="left" w:pos="2805"/>
          <w:tab w:val="left" w:pos="3240"/>
        </w:tabs>
        <w:spacing w:after="0" w:line="240" w:lineRule="auto"/>
        <w:ind w:left="1496"/>
      </w:pPr>
      <w:r w:rsidRPr="000F752E">
        <w:rPr>
          <w:rFonts w:ascii="Arial" w:eastAsia="Times New Roman" w:hAnsi="Arial" w:cs="Arial"/>
          <w:sz w:val="28"/>
          <w:szCs w:val="24"/>
        </w:rPr>
        <w:t>Fax:</w:t>
      </w:r>
      <w:r w:rsidRPr="000F752E">
        <w:rPr>
          <w:rFonts w:ascii="Arial" w:eastAsia="Times New Roman" w:hAnsi="Arial" w:cs="Arial"/>
          <w:sz w:val="28"/>
          <w:szCs w:val="24"/>
        </w:rPr>
        <w:tab/>
        <w:t>916 / 376-6226</w:t>
      </w:r>
    </w:p>
    <w:sectPr w:rsidR="001B7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i0oSTY2wqeyJm1fruDjz1Mb3iPMe1u2dksBdhEP6An3f1wbA6fFXygyIV9I3bMVfyv56pZ6zZkJtEbP0iRx69g==" w:salt="SwTm9lXphrouZ6x9Gaq41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752E"/>
    <w:rsid w:val="000F752E"/>
    <w:rsid w:val="001B7881"/>
    <w:rsid w:val="002117BD"/>
    <w:rsid w:val="004B154A"/>
    <w:rsid w:val="005676AA"/>
    <w:rsid w:val="00755FDA"/>
    <w:rsid w:val="00902EBB"/>
    <w:rsid w:val="009F0EA9"/>
    <w:rsid w:val="00A31F57"/>
    <w:rsid w:val="00AB3624"/>
    <w:rsid w:val="00AF7DE9"/>
    <w:rsid w:val="00B26C9D"/>
    <w:rsid w:val="00C0376F"/>
    <w:rsid w:val="00C55500"/>
    <w:rsid w:val="4ED0E179"/>
    <w:rsid w:val="636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7108BC22"/>
  <w15:docId w15:val="{08571EDB-7F5B-4699-9080-C8F759CC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6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Props1.xml><?xml version="1.0" encoding="utf-8"?>
<ds:datastoreItem xmlns:ds="http://schemas.openxmlformats.org/officeDocument/2006/customXml" ds:itemID="{298BDD5C-B6B7-4C3C-A684-53D738F716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25CA21-C880-4080-A02A-E4D9DA559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64B5CC-269E-48C2-B56F-48BD4D1D628A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964</Characters>
  <Application>Microsoft Office Word</Application>
  <DocSecurity>8</DocSecurity>
  <Lines>31</Lines>
  <Paragraphs>17</Paragraphs>
  <ScaleCrop>false</ScaleCrop>
  <Company>Department of General Services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Anderson, Marc@DGS</dc:creator>
  <cp:lastModifiedBy>Orphe, Willie@DGS</cp:lastModifiedBy>
  <cp:revision>10</cp:revision>
  <cp:lastPrinted>2018-06-19T22:31:00Z</cp:lastPrinted>
  <dcterms:created xsi:type="dcterms:W3CDTF">2015-04-17T22:18:00Z</dcterms:created>
  <dcterms:modified xsi:type="dcterms:W3CDTF">2026-07-15T21:03:00Z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  <property fmtid="{D5CDD505-2E9C-101B-9397-08002B2CF9AE}" pid="4" name="GrammarlyDocumentId">
    <vt:lpwstr>fd0b71f9-3449-4fb6-bf0b-5ce625b7ab3d</vt:lpwstr>
  </property>
</Properties>
</file>