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010A" w14:textId="6D8AE719" w:rsidR="00753929" w:rsidRPr="00F851FB" w:rsidRDefault="0044376E" w:rsidP="00753929">
      <w:pPr>
        <w:tabs>
          <w:tab w:val="left" w:pos="2715"/>
        </w:tabs>
        <w:rPr>
          <w:rFonts w:cs="Arial"/>
          <w:bCs/>
          <w:szCs w:val="24"/>
        </w:rPr>
      </w:pPr>
      <w:r>
        <w:rPr>
          <w:rFonts w:cs="Arial"/>
          <w:bCs/>
          <w:szCs w:val="24"/>
        </w:rPr>
        <w:t>July 7th</w:t>
      </w:r>
      <w:r w:rsidR="005967FC" w:rsidRPr="00F851FB">
        <w:rPr>
          <w:rFonts w:cs="Arial"/>
          <w:bCs/>
          <w:szCs w:val="24"/>
        </w:rPr>
        <w:t xml:space="preserve">, </w:t>
      </w:r>
      <w:r w:rsidR="00B36DEF" w:rsidRPr="00F851FB">
        <w:rPr>
          <w:rFonts w:cs="Arial"/>
          <w:bCs/>
          <w:szCs w:val="24"/>
        </w:rPr>
        <w:t>202</w:t>
      </w:r>
      <w:r w:rsidR="00B91CFB">
        <w:rPr>
          <w:rFonts w:cs="Arial"/>
          <w:bCs/>
          <w:szCs w:val="24"/>
        </w:rPr>
        <w:t>5</w:t>
      </w:r>
      <w:r>
        <w:rPr>
          <w:rFonts w:cs="Arial"/>
          <w:bCs/>
          <w:szCs w:val="24"/>
        </w:rPr>
        <w:t>6</w:t>
      </w:r>
    </w:p>
    <w:p w14:paraId="2B07F9B9" w14:textId="77777777" w:rsidR="00753929" w:rsidRPr="00F851FB" w:rsidRDefault="00753929" w:rsidP="00753929">
      <w:pPr>
        <w:tabs>
          <w:tab w:val="left" w:pos="2715"/>
        </w:tabs>
        <w:jc w:val="center"/>
        <w:rPr>
          <w:rFonts w:cs="Arial"/>
          <w:b/>
          <w:szCs w:val="24"/>
        </w:rPr>
      </w:pPr>
    </w:p>
    <w:p w14:paraId="4C5517F9" w14:textId="098605BD" w:rsidR="00873710" w:rsidRPr="00F851FB" w:rsidRDefault="0044376E" w:rsidP="006F1D64">
      <w:pPr>
        <w:tabs>
          <w:tab w:val="center" w:pos="4680"/>
          <w:tab w:val="right" w:pos="9360"/>
        </w:tabs>
        <w:ind w:firstLine="720"/>
        <w:jc w:val="center"/>
        <w:rPr>
          <w:b/>
          <w:color w:val="FF0000"/>
          <w:szCs w:val="24"/>
        </w:rPr>
      </w:pPr>
      <w:r>
        <w:rPr>
          <w:rFonts w:cs="Arial"/>
          <w:b/>
          <w:szCs w:val="24"/>
        </w:rPr>
        <w:t>ASL Interpreting Services</w:t>
      </w:r>
    </w:p>
    <w:p w14:paraId="77857EC6" w14:textId="6B3CF1A1" w:rsidR="00873710" w:rsidRPr="00F851FB" w:rsidRDefault="00873710" w:rsidP="00873710">
      <w:pPr>
        <w:tabs>
          <w:tab w:val="center" w:pos="4680"/>
          <w:tab w:val="right" w:pos="9360"/>
        </w:tabs>
        <w:ind w:firstLine="450"/>
        <w:jc w:val="center"/>
        <w:rPr>
          <w:b/>
        </w:rPr>
      </w:pPr>
      <w:r w:rsidRPr="00F851FB">
        <w:rPr>
          <w:b/>
        </w:rPr>
        <w:t xml:space="preserve">INVITATION FOR BID (IFB) </w:t>
      </w:r>
      <w:r w:rsidR="0044376E">
        <w:rPr>
          <w:b/>
        </w:rPr>
        <w:t>25-3065</w:t>
      </w:r>
    </w:p>
    <w:p w14:paraId="575D7188" w14:textId="77777777" w:rsidR="00873710" w:rsidRPr="00F851FB" w:rsidRDefault="00873710" w:rsidP="00873710">
      <w:pPr>
        <w:tabs>
          <w:tab w:val="center" w:pos="4680"/>
          <w:tab w:val="right" w:pos="9360"/>
        </w:tabs>
        <w:ind w:firstLine="450"/>
        <w:jc w:val="center"/>
        <w:rPr>
          <w:b/>
        </w:rPr>
      </w:pPr>
      <w:r w:rsidRPr="00F851FB">
        <w:rPr>
          <w:b/>
        </w:rPr>
        <w:t>Notice to Prospective Bidders</w:t>
      </w:r>
    </w:p>
    <w:p w14:paraId="3B283AA0" w14:textId="716E87B4" w:rsidR="00753929" w:rsidRPr="00F851FB" w:rsidRDefault="00385FF1" w:rsidP="00BB1C98">
      <w:pPr>
        <w:tabs>
          <w:tab w:val="left" w:pos="2715"/>
        </w:tabs>
        <w:jc w:val="center"/>
        <w:rPr>
          <w:rFonts w:cs="Arial"/>
          <w:b/>
          <w:szCs w:val="24"/>
        </w:rPr>
      </w:pPr>
      <w:r w:rsidRPr="00F851FB">
        <w:rPr>
          <w:rFonts w:cs="Arial"/>
          <w:b/>
          <w:szCs w:val="24"/>
        </w:rPr>
        <w:t xml:space="preserve">       </w:t>
      </w:r>
      <w:r w:rsidR="00753929" w:rsidRPr="00F851FB">
        <w:rPr>
          <w:rFonts w:cs="Arial"/>
          <w:b/>
          <w:szCs w:val="24"/>
        </w:rPr>
        <w:t xml:space="preserve">ADDENDUM </w:t>
      </w:r>
      <w:r w:rsidR="00082F1E">
        <w:rPr>
          <w:rFonts w:cs="Arial"/>
          <w:b/>
          <w:szCs w:val="24"/>
        </w:rPr>
        <w:t>1</w:t>
      </w:r>
      <w:r w:rsidR="00C61239" w:rsidRPr="00F851FB">
        <w:rPr>
          <w:rFonts w:cs="Arial"/>
          <w:b/>
          <w:szCs w:val="24"/>
        </w:rPr>
        <w:t xml:space="preserve"> </w:t>
      </w:r>
    </w:p>
    <w:p w14:paraId="55D304DB" w14:textId="77777777" w:rsidR="00BB1C98" w:rsidRPr="00F851FB" w:rsidRDefault="00BB1C98" w:rsidP="00BB1C98">
      <w:pPr>
        <w:tabs>
          <w:tab w:val="left" w:pos="2715"/>
        </w:tabs>
        <w:jc w:val="center"/>
        <w:rPr>
          <w:rFonts w:cs="Arial"/>
          <w:b/>
          <w:szCs w:val="24"/>
        </w:rPr>
      </w:pPr>
    </w:p>
    <w:p w14:paraId="61F0E441" w14:textId="395C0EBB" w:rsidR="00753929" w:rsidRDefault="00F537CE" w:rsidP="00753929">
      <w:pPr>
        <w:tabs>
          <w:tab w:val="left" w:pos="2715"/>
        </w:tabs>
        <w:rPr>
          <w:rFonts w:cs="Arial"/>
          <w:szCs w:val="24"/>
        </w:rPr>
      </w:pPr>
      <w:r w:rsidRPr="00F851FB">
        <w:rPr>
          <w:rFonts w:cs="Arial"/>
          <w:szCs w:val="24"/>
        </w:rPr>
        <w:t>This addendum addresses the following items:</w:t>
      </w:r>
    </w:p>
    <w:p w14:paraId="7E1FA4F7" w14:textId="77777777" w:rsidR="002E72F8" w:rsidRPr="00B86DAE" w:rsidRDefault="002E72F8" w:rsidP="00B86DAE">
      <w:pPr>
        <w:tabs>
          <w:tab w:val="left" w:pos="2715"/>
        </w:tabs>
        <w:rPr>
          <w:rFonts w:cs="Arial"/>
          <w:szCs w:val="24"/>
        </w:rPr>
      </w:pPr>
    </w:p>
    <w:p w14:paraId="0880AE08" w14:textId="2BAD8306" w:rsidR="002E72F8" w:rsidRPr="002E72F8" w:rsidRDefault="002E72F8" w:rsidP="002E72F8">
      <w:pPr>
        <w:pStyle w:val="ListParagraph"/>
        <w:numPr>
          <w:ilvl w:val="0"/>
          <w:numId w:val="9"/>
        </w:numPr>
        <w:tabs>
          <w:tab w:val="left" w:pos="2715"/>
        </w:tabs>
        <w:rPr>
          <w:rFonts w:cs="Arial"/>
          <w:szCs w:val="24"/>
        </w:rPr>
      </w:pPr>
      <w:r>
        <w:rPr>
          <w:rFonts w:cs="Arial"/>
          <w:szCs w:val="24"/>
        </w:rPr>
        <w:t>IFB 25-</w:t>
      </w:r>
      <w:r w:rsidR="0044376E">
        <w:rPr>
          <w:rFonts w:cs="Arial"/>
          <w:szCs w:val="24"/>
        </w:rPr>
        <w:t>3065</w:t>
      </w:r>
      <w:r>
        <w:rPr>
          <w:rFonts w:cs="Arial"/>
          <w:szCs w:val="24"/>
        </w:rPr>
        <w:t>, Page 4 of 21, Section C, 1. – Key Action Dates has been revised to extend the final date for bid submission</w:t>
      </w:r>
      <w:r w:rsidR="00D81146">
        <w:rPr>
          <w:rFonts w:cs="Arial"/>
          <w:szCs w:val="24"/>
        </w:rPr>
        <w:t>.</w:t>
      </w:r>
    </w:p>
    <w:p w14:paraId="0D5B9E33" w14:textId="77777777" w:rsidR="002E72F8" w:rsidRDefault="002E72F8" w:rsidP="00F062E7">
      <w:pPr>
        <w:tabs>
          <w:tab w:val="left" w:pos="2715"/>
        </w:tabs>
        <w:rPr>
          <w:rFonts w:cs="Arial"/>
          <w:szCs w:val="24"/>
        </w:rPr>
      </w:pPr>
    </w:p>
    <w:p w14:paraId="7AFBC82D" w14:textId="04492EAF" w:rsidR="002E72F8" w:rsidRDefault="002E72F8" w:rsidP="00F062E7">
      <w:pPr>
        <w:tabs>
          <w:tab w:val="left" w:pos="2715"/>
        </w:tabs>
        <w:rPr>
          <w:rFonts w:cs="Arial"/>
          <w:b/>
          <w:bCs/>
          <w:szCs w:val="24"/>
        </w:rPr>
      </w:pPr>
      <w:r w:rsidRPr="002E72F8">
        <w:rPr>
          <w:rFonts w:cs="Arial"/>
          <w:b/>
          <w:bCs/>
          <w:szCs w:val="24"/>
        </w:rPr>
        <w:t>Item #</w:t>
      </w:r>
      <w:r w:rsidR="00B86DAE">
        <w:rPr>
          <w:rFonts w:cs="Arial"/>
          <w:b/>
          <w:bCs/>
          <w:szCs w:val="24"/>
        </w:rPr>
        <w:t>1</w:t>
      </w:r>
      <w:r w:rsidRPr="002E72F8">
        <w:rPr>
          <w:rFonts w:cs="Arial"/>
          <w:b/>
          <w:bCs/>
          <w:szCs w:val="24"/>
        </w:rPr>
        <w:t xml:space="preserve"> – IFB 25-</w:t>
      </w:r>
      <w:r w:rsidR="0044376E">
        <w:rPr>
          <w:rFonts w:cs="Arial"/>
          <w:b/>
          <w:bCs/>
          <w:szCs w:val="24"/>
        </w:rPr>
        <w:t>3065</w:t>
      </w:r>
      <w:r w:rsidRPr="002E72F8">
        <w:rPr>
          <w:rFonts w:cs="Arial"/>
          <w:b/>
          <w:bCs/>
          <w:szCs w:val="24"/>
        </w:rPr>
        <w:t xml:space="preserve"> Section C, 1. – Key Action Dates</w:t>
      </w:r>
    </w:p>
    <w:p w14:paraId="7E7CB714" w14:textId="77777777" w:rsidR="002E72F8" w:rsidRDefault="002E72F8" w:rsidP="00F062E7">
      <w:pPr>
        <w:tabs>
          <w:tab w:val="left" w:pos="2715"/>
        </w:tabs>
        <w:rPr>
          <w:rFonts w:cs="Arial"/>
          <w:b/>
          <w:bCs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22"/>
        <w:gridCol w:w="4093"/>
        <w:gridCol w:w="1710"/>
      </w:tblGrid>
      <w:tr w:rsidR="002E72F8" w:rsidRPr="005B123F" w14:paraId="3026FA72" w14:textId="77777777" w:rsidTr="00D81146">
        <w:trPr>
          <w:cantSplit/>
          <w:tblHeader/>
        </w:trPr>
        <w:tc>
          <w:tcPr>
            <w:tcW w:w="2922" w:type="dxa"/>
            <w:shd w:val="clear" w:color="auto" w:fill="BFBFBF" w:themeFill="background1" w:themeFillShade="BF"/>
          </w:tcPr>
          <w:p w14:paraId="7874D28B" w14:textId="77777777" w:rsidR="002E72F8" w:rsidRPr="005B123F" w:rsidRDefault="002E72F8" w:rsidP="00235763">
            <w:pPr>
              <w:spacing w:before="60" w:after="60"/>
              <w:rPr>
                <w:b/>
                <w:bCs/>
              </w:rPr>
            </w:pPr>
            <w:r w:rsidRPr="005B123F">
              <w:rPr>
                <w:b/>
                <w:bCs/>
              </w:rPr>
              <w:t>Event</w:t>
            </w:r>
          </w:p>
        </w:tc>
        <w:tc>
          <w:tcPr>
            <w:tcW w:w="4093" w:type="dxa"/>
            <w:shd w:val="clear" w:color="auto" w:fill="BFBFBF" w:themeFill="background1" w:themeFillShade="BF"/>
          </w:tcPr>
          <w:p w14:paraId="34BE09F2" w14:textId="77777777" w:rsidR="002E72F8" w:rsidRPr="005B123F" w:rsidRDefault="002E72F8" w:rsidP="00235763">
            <w:pPr>
              <w:spacing w:before="60" w:after="60"/>
              <w:rPr>
                <w:b/>
                <w:bCs/>
              </w:rPr>
            </w:pPr>
            <w:r w:rsidRPr="005B123F">
              <w:rPr>
                <w:b/>
                <w:bCs/>
              </w:rPr>
              <w:t>Date</w:t>
            </w:r>
          </w:p>
        </w:tc>
        <w:tc>
          <w:tcPr>
            <w:tcW w:w="1710" w:type="dxa"/>
            <w:shd w:val="clear" w:color="auto" w:fill="BFBFBF" w:themeFill="background1" w:themeFillShade="BF"/>
          </w:tcPr>
          <w:p w14:paraId="79904EAB" w14:textId="77777777" w:rsidR="002E72F8" w:rsidRPr="005B123F" w:rsidRDefault="002E72F8" w:rsidP="00235763">
            <w:pPr>
              <w:spacing w:before="60" w:after="60"/>
              <w:rPr>
                <w:b/>
                <w:bCs/>
              </w:rPr>
            </w:pPr>
            <w:r w:rsidRPr="005B123F">
              <w:rPr>
                <w:b/>
                <w:bCs/>
              </w:rPr>
              <w:t>Time</w:t>
            </w:r>
          </w:p>
        </w:tc>
      </w:tr>
      <w:tr w:rsidR="002E72F8" w14:paraId="4C45B329" w14:textId="77777777" w:rsidTr="00D81146">
        <w:trPr>
          <w:cantSplit/>
        </w:trPr>
        <w:tc>
          <w:tcPr>
            <w:tcW w:w="2922" w:type="dxa"/>
          </w:tcPr>
          <w:p w14:paraId="6262B8DC" w14:textId="77777777" w:rsidR="002E72F8" w:rsidRDefault="002E72F8" w:rsidP="00235763">
            <w:pPr>
              <w:spacing w:before="60" w:after="60"/>
            </w:pPr>
            <w:r>
              <w:t>IFB Available to Prospective Bidders</w:t>
            </w:r>
          </w:p>
        </w:tc>
        <w:tc>
          <w:tcPr>
            <w:tcW w:w="4093" w:type="dxa"/>
          </w:tcPr>
          <w:p w14:paraId="005ABAC6" w14:textId="73EE11D5" w:rsidR="002E72F8" w:rsidRDefault="0044376E" w:rsidP="00235763">
            <w:pPr>
              <w:spacing w:before="60" w:after="60"/>
            </w:pPr>
            <w:r>
              <w:t>June 25, 2026</w:t>
            </w:r>
          </w:p>
        </w:tc>
        <w:tc>
          <w:tcPr>
            <w:tcW w:w="1710" w:type="dxa"/>
          </w:tcPr>
          <w:p w14:paraId="33BBF228" w14:textId="77777777" w:rsidR="002E72F8" w:rsidRDefault="002E72F8" w:rsidP="00235763">
            <w:pPr>
              <w:spacing w:before="60" w:after="60"/>
            </w:pPr>
          </w:p>
        </w:tc>
      </w:tr>
      <w:tr w:rsidR="002E72F8" w14:paraId="118D9649" w14:textId="77777777" w:rsidTr="00D81146">
        <w:trPr>
          <w:cantSplit/>
        </w:trPr>
        <w:tc>
          <w:tcPr>
            <w:tcW w:w="2922" w:type="dxa"/>
          </w:tcPr>
          <w:p w14:paraId="28F710D3" w14:textId="77777777" w:rsidR="002E72F8" w:rsidRDefault="002E72F8" w:rsidP="00235763">
            <w:pPr>
              <w:spacing w:before="60" w:after="60"/>
            </w:pPr>
            <w:r>
              <w:t>Final Date for Questions</w:t>
            </w:r>
          </w:p>
        </w:tc>
        <w:tc>
          <w:tcPr>
            <w:tcW w:w="4093" w:type="dxa"/>
          </w:tcPr>
          <w:p w14:paraId="294D3BD5" w14:textId="39443BE7" w:rsidR="002E72F8" w:rsidRDefault="0044376E" w:rsidP="00235763">
            <w:pPr>
              <w:spacing w:before="60" w:after="60"/>
            </w:pPr>
            <w:r>
              <w:t xml:space="preserve">July </w:t>
            </w:r>
            <w:r w:rsidR="00B40730">
              <w:t>9</w:t>
            </w:r>
            <w:r w:rsidR="002E72F8">
              <w:t>, 2025</w:t>
            </w:r>
          </w:p>
        </w:tc>
        <w:tc>
          <w:tcPr>
            <w:tcW w:w="1710" w:type="dxa"/>
          </w:tcPr>
          <w:p w14:paraId="12FD114E" w14:textId="3AC84D21" w:rsidR="002E72F8" w:rsidRDefault="0044376E" w:rsidP="00235763">
            <w:pPr>
              <w:spacing w:before="60" w:after="60"/>
            </w:pPr>
            <w:r>
              <w:t xml:space="preserve">4:00 </w:t>
            </w:r>
            <w:r w:rsidR="002E72F8">
              <w:t>P.M. PT</w:t>
            </w:r>
          </w:p>
        </w:tc>
      </w:tr>
      <w:tr w:rsidR="002E72F8" w14:paraId="500E6230" w14:textId="77777777" w:rsidTr="00D81146">
        <w:trPr>
          <w:cantSplit/>
        </w:trPr>
        <w:tc>
          <w:tcPr>
            <w:tcW w:w="2922" w:type="dxa"/>
          </w:tcPr>
          <w:p w14:paraId="7FCB23CA" w14:textId="77777777" w:rsidR="002E72F8" w:rsidRDefault="002E72F8" w:rsidP="00235763">
            <w:pPr>
              <w:spacing w:before="60" w:after="60"/>
            </w:pPr>
            <w:r>
              <w:t>Final Date for Bid Submission</w:t>
            </w:r>
          </w:p>
        </w:tc>
        <w:tc>
          <w:tcPr>
            <w:tcW w:w="4093" w:type="dxa"/>
          </w:tcPr>
          <w:p w14:paraId="2F290235" w14:textId="4B2F7BE3" w:rsidR="002E72F8" w:rsidRDefault="0044376E" w:rsidP="00235763">
            <w:pPr>
              <w:spacing w:before="60" w:after="60"/>
            </w:pPr>
            <w:r>
              <w:t xml:space="preserve">July 27, </w:t>
            </w:r>
            <w:proofErr w:type="gramStart"/>
            <w:r>
              <w:t>2026</w:t>
            </w:r>
            <w:proofErr w:type="gramEnd"/>
            <w:r w:rsidR="002E72F8">
              <w:t xml:space="preserve"> </w:t>
            </w:r>
          </w:p>
        </w:tc>
        <w:tc>
          <w:tcPr>
            <w:tcW w:w="1710" w:type="dxa"/>
          </w:tcPr>
          <w:p w14:paraId="53466E9D" w14:textId="71D946A8" w:rsidR="002E72F8" w:rsidRDefault="0044376E" w:rsidP="00235763">
            <w:pPr>
              <w:spacing w:before="60" w:after="60"/>
            </w:pPr>
            <w:r>
              <w:t>4:00</w:t>
            </w:r>
            <w:r w:rsidR="002E72F8">
              <w:t xml:space="preserve"> P.M. PT</w:t>
            </w:r>
          </w:p>
        </w:tc>
      </w:tr>
      <w:tr w:rsidR="002E72F8" w14:paraId="75DC644A" w14:textId="77777777" w:rsidTr="00D81146">
        <w:trPr>
          <w:cantSplit/>
        </w:trPr>
        <w:tc>
          <w:tcPr>
            <w:tcW w:w="2922" w:type="dxa"/>
          </w:tcPr>
          <w:p w14:paraId="52D9AD85" w14:textId="77777777" w:rsidR="002E72F8" w:rsidRDefault="002E72F8" w:rsidP="00235763">
            <w:pPr>
              <w:spacing w:before="60" w:after="60"/>
            </w:pPr>
            <w:r>
              <w:t>Bid Tabulation Posted</w:t>
            </w:r>
          </w:p>
        </w:tc>
        <w:tc>
          <w:tcPr>
            <w:tcW w:w="4093" w:type="dxa"/>
          </w:tcPr>
          <w:p w14:paraId="03E2983E" w14:textId="77777777" w:rsidR="002E72F8" w:rsidRDefault="002E72F8" w:rsidP="00235763">
            <w:pPr>
              <w:spacing w:before="60" w:after="60"/>
            </w:pPr>
            <w:r>
              <w:t>Within one (1) business day of Final Date for Bid Submission</w:t>
            </w:r>
          </w:p>
        </w:tc>
        <w:tc>
          <w:tcPr>
            <w:tcW w:w="1710" w:type="dxa"/>
          </w:tcPr>
          <w:p w14:paraId="26F73C98" w14:textId="77777777" w:rsidR="002E72F8" w:rsidRDefault="002E72F8" w:rsidP="00235763">
            <w:pPr>
              <w:spacing w:before="60" w:after="60"/>
            </w:pPr>
          </w:p>
        </w:tc>
      </w:tr>
      <w:tr w:rsidR="002E72F8" w14:paraId="014E5CAB" w14:textId="77777777" w:rsidTr="00D81146">
        <w:trPr>
          <w:cantSplit/>
        </w:trPr>
        <w:tc>
          <w:tcPr>
            <w:tcW w:w="2922" w:type="dxa"/>
          </w:tcPr>
          <w:p w14:paraId="23005941" w14:textId="77777777" w:rsidR="002E72F8" w:rsidRDefault="002E72F8" w:rsidP="00235763">
            <w:pPr>
              <w:spacing w:before="60" w:after="60"/>
            </w:pPr>
            <w:r>
              <w:t>Notice of Intent to Award</w:t>
            </w:r>
          </w:p>
        </w:tc>
        <w:tc>
          <w:tcPr>
            <w:tcW w:w="4093" w:type="dxa"/>
          </w:tcPr>
          <w:p w14:paraId="5F6CDB84" w14:textId="25F9F131" w:rsidR="002E72F8" w:rsidRDefault="0044376E" w:rsidP="00235763">
            <w:pPr>
              <w:spacing w:before="60" w:after="60"/>
            </w:pPr>
            <w:r>
              <w:t>August 6, 2026</w:t>
            </w:r>
          </w:p>
        </w:tc>
        <w:tc>
          <w:tcPr>
            <w:tcW w:w="1710" w:type="dxa"/>
          </w:tcPr>
          <w:p w14:paraId="6E2E4D0A" w14:textId="77777777" w:rsidR="002E72F8" w:rsidRDefault="002E72F8" w:rsidP="00235763">
            <w:pPr>
              <w:spacing w:before="60" w:after="60"/>
            </w:pPr>
          </w:p>
        </w:tc>
      </w:tr>
      <w:tr w:rsidR="002E72F8" w14:paraId="228AD916" w14:textId="77777777" w:rsidTr="00D81146">
        <w:trPr>
          <w:cantSplit/>
        </w:trPr>
        <w:tc>
          <w:tcPr>
            <w:tcW w:w="2922" w:type="dxa"/>
          </w:tcPr>
          <w:p w14:paraId="3645AC1E" w14:textId="77777777" w:rsidR="002E72F8" w:rsidRDefault="002E72F8" w:rsidP="00235763">
            <w:pPr>
              <w:spacing w:before="60" w:after="60"/>
            </w:pPr>
            <w:r>
              <w:t>Proposed Start Date of Agreement</w:t>
            </w:r>
          </w:p>
        </w:tc>
        <w:tc>
          <w:tcPr>
            <w:tcW w:w="4093" w:type="dxa"/>
          </w:tcPr>
          <w:p w14:paraId="29E8C3E2" w14:textId="4F42AE63" w:rsidR="002E72F8" w:rsidRDefault="0044376E" w:rsidP="00235763">
            <w:pPr>
              <w:spacing w:before="60" w:after="60"/>
            </w:pPr>
            <w:r>
              <w:t>October 1, 2026</w:t>
            </w:r>
          </w:p>
        </w:tc>
        <w:tc>
          <w:tcPr>
            <w:tcW w:w="1710" w:type="dxa"/>
          </w:tcPr>
          <w:p w14:paraId="61AF70E5" w14:textId="77777777" w:rsidR="002E72F8" w:rsidRDefault="002E72F8" w:rsidP="00235763">
            <w:pPr>
              <w:spacing w:before="60" w:after="60"/>
            </w:pPr>
          </w:p>
        </w:tc>
      </w:tr>
    </w:tbl>
    <w:p w14:paraId="6AB33DAB" w14:textId="77777777" w:rsidR="00FC4435" w:rsidRDefault="00FC4435" w:rsidP="00B157FF">
      <w:pPr>
        <w:tabs>
          <w:tab w:val="left" w:pos="720"/>
        </w:tabs>
        <w:contextualSpacing/>
        <w:jc w:val="both"/>
        <w:rPr>
          <w:rFonts w:cs="Arial"/>
          <w:b/>
          <w:bCs/>
          <w:szCs w:val="24"/>
        </w:rPr>
      </w:pPr>
    </w:p>
    <w:p w14:paraId="3E8B2CA2" w14:textId="77777777" w:rsidR="00394056" w:rsidRPr="0044376E" w:rsidRDefault="00394056" w:rsidP="0044376E">
      <w:pPr>
        <w:tabs>
          <w:tab w:val="left" w:pos="2715"/>
        </w:tabs>
        <w:rPr>
          <w:rFonts w:cs="Arial"/>
          <w:b/>
          <w:bCs/>
          <w:szCs w:val="24"/>
        </w:rPr>
      </w:pPr>
    </w:p>
    <w:p w14:paraId="3F0F0A67" w14:textId="23867879" w:rsidR="008E4A1D" w:rsidRDefault="008E4A1D" w:rsidP="0044376E">
      <w:pPr>
        <w:pStyle w:val="NoSpacing"/>
        <w:ind w:left="360"/>
        <w:rPr>
          <w:rFonts w:cs="Arial"/>
          <w:szCs w:val="24"/>
        </w:rPr>
      </w:pPr>
      <w:r w:rsidRPr="00F851FB">
        <w:rPr>
          <w:rFonts w:cs="Arial"/>
          <w:szCs w:val="24"/>
        </w:rPr>
        <w:t xml:space="preserve">Direct all inquiries concerning this IFB to </w:t>
      </w:r>
      <w:r w:rsidR="0044376E">
        <w:rPr>
          <w:rFonts w:cs="Arial"/>
          <w:szCs w:val="24"/>
        </w:rPr>
        <w:t xml:space="preserve">Minerva Broadnax at </w:t>
      </w:r>
      <w:hyperlink r:id="rId7" w:history="1">
        <w:r w:rsidR="0044376E" w:rsidRPr="007C7E91">
          <w:rPr>
            <w:rStyle w:val="Hyperlink"/>
            <w:rFonts w:cs="Arial"/>
            <w:szCs w:val="24"/>
          </w:rPr>
          <w:t>Minerva.broadnax@dss.ca.gov</w:t>
        </w:r>
      </w:hyperlink>
      <w:r w:rsidRPr="00F851FB">
        <w:rPr>
          <w:rFonts w:cs="Arial"/>
          <w:szCs w:val="24"/>
        </w:rPr>
        <w:t>. For bidder who use a teletypewriter (TTY), please call via the California Relay Service (from TTY) 1-800-735-2929.</w:t>
      </w:r>
    </w:p>
    <w:p w14:paraId="0B92D7EC" w14:textId="4A6C7B72" w:rsidR="00280E4B" w:rsidRPr="009348FA" w:rsidRDefault="00280E4B" w:rsidP="009348FA">
      <w:pPr>
        <w:tabs>
          <w:tab w:val="left" w:pos="2715"/>
        </w:tabs>
        <w:ind w:left="720" w:hanging="720"/>
        <w:rPr>
          <w:rFonts w:cs="Arial"/>
          <w:b/>
          <w:bCs/>
          <w:szCs w:val="24"/>
        </w:rPr>
      </w:pPr>
    </w:p>
    <w:sectPr w:rsidR="00280E4B" w:rsidRPr="009348FA" w:rsidSect="00F14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10" w:right="1260" w:bottom="0" w:left="1350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CA7D4" w14:textId="77777777" w:rsidR="00D05F2A" w:rsidRDefault="00D05F2A" w:rsidP="00FA088F">
      <w:r>
        <w:separator/>
      </w:r>
    </w:p>
  </w:endnote>
  <w:endnote w:type="continuationSeparator" w:id="0">
    <w:p w14:paraId="6D5AF242" w14:textId="77777777" w:rsidR="00D05F2A" w:rsidRDefault="00D05F2A" w:rsidP="00FA0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CB039" w14:textId="77777777" w:rsidR="00241624" w:rsidRDefault="002416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DD0EF" w14:textId="77777777" w:rsidR="00241624" w:rsidRDefault="002416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7E335" w14:textId="77777777" w:rsidR="00241624" w:rsidRDefault="002416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8981E" w14:textId="77777777" w:rsidR="00D05F2A" w:rsidRDefault="00D05F2A" w:rsidP="00FA088F">
      <w:r>
        <w:separator/>
      </w:r>
    </w:p>
  </w:footnote>
  <w:footnote w:type="continuationSeparator" w:id="0">
    <w:p w14:paraId="1DF9BCD0" w14:textId="77777777" w:rsidR="00D05F2A" w:rsidRDefault="00D05F2A" w:rsidP="00FA0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7E233" w14:textId="77777777" w:rsidR="00241624" w:rsidRDefault="002416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538D2" w14:textId="77777777" w:rsidR="00241624" w:rsidRDefault="002416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3D5B" w14:textId="77777777" w:rsidR="00FA088F" w:rsidRDefault="00076C53" w:rsidP="00FA088F">
    <w:pPr>
      <w:pStyle w:val="Header"/>
      <w:ind w:left="-1440"/>
    </w:pPr>
    <w:r>
      <w:rPr>
        <w:noProof/>
      </w:rPr>
      <w:drawing>
        <wp:anchor distT="0" distB="0" distL="114300" distR="114300" simplePos="0" relativeHeight="251657216" behindDoc="0" locked="0" layoutInCell="1" allowOverlap="0" wp14:anchorId="06CC094E" wp14:editId="5C8DB818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0688" cy="1417320"/>
          <wp:effectExtent l="0" t="0" r="1270" b="0"/>
          <wp:wrapThrough wrapText="bothSides">
            <wp:wrapPolygon edited="0">
              <wp:start x="0" y="0"/>
              <wp:lineTo x="0" y="21194"/>
              <wp:lineTo x="21551" y="21194"/>
              <wp:lineTo x="21551" y="0"/>
              <wp:lineTo x="0" y="0"/>
            </wp:wrapPolygon>
          </wp:wrapThrough>
          <wp:docPr id="5" name="Picture 5" descr="CDSS logo, kim johnson director, state of California health and human services agency, dept of social services, 744 p street Sacramento California 95814 www.cdss.ca.gov, great seal of California, gavin newsom govern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dss header with address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0688" cy="1417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09CF"/>
    <w:multiLevelType w:val="hybridMultilevel"/>
    <w:tmpl w:val="BC326826"/>
    <w:lvl w:ilvl="0" w:tplc="764EEF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D64834"/>
    <w:multiLevelType w:val="hybridMultilevel"/>
    <w:tmpl w:val="3416887A"/>
    <w:lvl w:ilvl="0" w:tplc="26B415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70180"/>
    <w:multiLevelType w:val="hybridMultilevel"/>
    <w:tmpl w:val="317253C2"/>
    <w:lvl w:ilvl="0" w:tplc="B1268E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135BA"/>
    <w:multiLevelType w:val="hybridMultilevel"/>
    <w:tmpl w:val="9642E50A"/>
    <w:lvl w:ilvl="0" w:tplc="65B447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43BEB"/>
    <w:multiLevelType w:val="hybridMultilevel"/>
    <w:tmpl w:val="131EB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A0117"/>
    <w:multiLevelType w:val="hybridMultilevel"/>
    <w:tmpl w:val="CF8A6A8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0A63A1"/>
    <w:multiLevelType w:val="hybridMultilevel"/>
    <w:tmpl w:val="7A00F648"/>
    <w:lvl w:ilvl="0" w:tplc="81680A32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9AB476B"/>
    <w:multiLevelType w:val="hybridMultilevel"/>
    <w:tmpl w:val="1CF895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22422"/>
    <w:multiLevelType w:val="hybridMultilevel"/>
    <w:tmpl w:val="9168AE4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F62FBF"/>
    <w:multiLevelType w:val="hybridMultilevel"/>
    <w:tmpl w:val="0A7A2F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92D29EC"/>
    <w:multiLevelType w:val="hybridMultilevel"/>
    <w:tmpl w:val="5C767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551ED"/>
    <w:multiLevelType w:val="hybridMultilevel"/>
    <w:tmpl w:val="B9D6FC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337A5"/>
    <w:multiLevelType w:val="hybridMultilevel"/>
    <w:tmpl w:val="762A9FAE"/>
    <w:lvl w:ilvl="0" w:tplc="684A5B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D6AB1"/>
    <w:multiLevelType w:val="hybridMultilevel"/>
    <w:tmpl w:val="055ACE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12C60"/>
    <w:multiLevelType w:val="hybridMultilevel"/>
    <w:tmpl w:val="0A4EB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50C18"/>
    <w:multiLevelType w:val="hybridMultilevel"/>
    <w:tmpl w:val="BF00D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A9656E"/>
    <w:multiLevelType w:val="hybridMultilevel"/>
    <w:tmpl w:val="9B98AD80"/>
    <w:lvl w:ilvl="0" w:tplc="8228A1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76687"/>
    <w:multiLevelType w:val="hybridMultilevel"/>
    <w:tmpl w:val="3ABC9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D21A3D"/>
    <w:multiLevelType w:val="hybridMultilevel"/>
    <w:tmpl w:val="3416887A"/>
    <w:lvl w:ilvl="0" w:tplc="26B415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C5698"/>
    <w:multiLevelType w:val="hybridMultilevel"/>
    <w:tmpl w:val="941ED396"/>
    <w:lvl w:ilvl="0" w:tplc="6EDC8A3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F018F"/>
    <w:multiLevelType w:val="hybridMultilevel"/>
    <w:tmpl w:val="ED7A1552"/>
    <w:lvl w:ilvl="0" w:tplc="6CE275B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F661B"/>
    <w:multiLevelType w:val="hybridMultilevel"/>
    <w:tmpl w:val="4ED01A62"/>
    <w:lvl w:ilvl="0" w:tplc="DD688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383EE6"/>
    <w:multiLevelType w:val="hybridMultilevel"/>
    <w:tmpl w:val="3416887A"/>
    <w:lvl w:ilvl="0" w:tplc="26B415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121504"/>
    <w:multiLevelType w:val="hybridMultilevel"/>
    <w:tmpl w:val="50CE6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4063EA"/>
    <w:multiLevelType w:val="hybridMultilevel"/>
    <w:tmpl w:val="DCE0FA5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A3E760C"/>
    <w:multiLevelType w:val="hybridMultilevel"/>
    <w:tmpl w:val="9B9C25BE"/>
    <w:lvl w:ilvl="0" w:tplc="04090019">
      <w:start w:val="1"/>
      <w:numFmt w:val="lowerLetter"/>
      <w:lvlText w:val="%1."/>
      <w:lvlJc w:val="left"/>
      <w:pPr>
        <w:ind w:left="142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 w15:restartNumberingAfterBreak="0">
    <w:nsid w:val="7DB25C87"/>
    <w:multiLevelType w:val="hybridMultilevel"/>
    <w:tmpl w:val="75908AD4"/>
    <w:lvl w:ilvl="0" w:tplc="485A39A2">
      <w:start w:val="1"/>
      <w:numFmt w:val="decimal"/>
      <w:lvlText w:val="%1."/>
      <w:lvlJc w:val="left"/>
      <w:pPr>
        <w:ind w:left="900" w:hanging="360"/>
      </w:pPr>
      <w:rPr>
        <w:b w:val="0"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 w16cid:durableId="527983801">
    <w:abstractNumId w:val="4"/>
  </w:num>
  <w:num w:numId="2" w16cid:durableId="435099885">
    <w:abstractNumId w:val="1"/>
  </w:num>
  <w:num w:numId="3" w16cid:durableId="122161084">
    <w:abstractNumId w:val="11"/>
  </w:num>
  <w:num w:numId="4" w16cid:durableId="1041511531">
    <w:abstractNumId w:val="0"/>
  </w:num>
  <w:num w:numId="5" w16cid:durableId="2078747531">
    <w:abstractNumId w:val="22"/>
  </w:num>
  <w:num w:numId="6" w16cid:durableId="474832531">
    <w:abstractNumId w:val="18"/>
  </w:num>
  <w:num w:numId="7" w16cid:durableId="176316662">
    <w:abstractNumId w:val="3"/>
  </w:num>
  <w:num w:numId="8" w16cid:durableId="17510004">
    <w:abstractNumId w:val="14"/>
  </w:num>
  <w:num w:numId="9" w16cid:durableId="458915218">
    <w:abstractNumId w:val="15"/>
  </w:num>
  <w:num w:numId="10" w16cid:durableId="1783184470">
    <w:abstractNumId w:val="16"/>
  </w:num>
  <w:num w:numId="11" w16cid:durableId="1095976040">
    <w:abstractNumId w:val="17"/>
  </w:num>
  <w:num w:numId="12" w16cid:durableId="1806459489">
    <w:abstractNumId w:val="21"/>
  </w:num>
  <w:num w:numId="13" w16cid:durableId="1256745616">
    <w:abstractNumId w:val="12"/>
  </w:num>
  <w:num w:numId="14" w16cid:durableId="514341025">
    <w:abstractNumId w:val="6"/>
  </w:num>
  <w:num w:numId="15" w16cid:durableId="741878413">
    <w:abstractNumId w:val="23"/>
  </w:num>
  <w:num w:numId="16" w16cid:durableId="593129567">
    <w:abstractNumId w:val="10"/>
  </w:num>
  <w:num w:numId="17" w16cid:durableId="1239092702">
    <w:abstractNumId w:val="2"/>
  </w:num>
  <w:num w:numId="18" w16cid:durableId="1370304775">
    <w:abstractNumId w:val="8"/>
  </w:num>
  <w:num w:numId="19" w16cid:durableId="1022244373">
    <w:abstractNumId w:val="8"/>
  </w:num>
  <w:num w:numId="20" w16cid:durableId="935286929">
    <w:abstractNumId w:val="5"/>
  </w:num>
  <w:num w:numId="21" w16cid:durableId="1080902961">
    <w:abstractNumId w:val="5"/>
  </w:num>
  <w:num w:numId="22" w16cid:durableId="378869483">
    <w:abstractNumId w:val="20"/>
  </w:num>
  <w:num w:numId="23" w16cid:durableId="20946174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792921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67323326">
    <w:abstractNumId w:val="7"/>
  </w:num>
  <w:num w:numId="26" w16cid:durableId="1008293844">
    <w:abstractNumId w:val="9"/>
  </w:num>
  <w:num w:numId="27" w16cid:durableId="1558662705">
    <w:abstractNumId w:val="13"/>
  </w:num>
  <w:num w:numId="28" w16cid:durableId="1984652066">
    <w:abstractNumId w:val="19"/>
  </w:num>
  <w:num w:numId="29" w16cid:durableId="1211156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8F"/>
    <w:rsid w:val="000020E5"/>
    <w:rsid w:val="00010F31"/>
    <w:rsid w:val="0001330A"/>
    <w:rsid w:val="0002499C"/>
    <w:rsid w:val="00030EAB"/>
    <w:rsid w:val="00031E2D"/>
    <w:rsid w:val="00032764"/>
    <w:rsid w:val="00050A89"/>
    <w:rsid w:val="0005443A"/>
    <w:rsid w:val="00057405"/>
    <w:rsid w:val="00076C53"/>
    <w:rsid w:val="00082F1E"/>
    <w:rsid w:val="00093434"/>
    <w:rsid w:val="00093D08"/>
    <w:rsid w:val="00096A69"/>
    <w:rsid w:val="000A0AEF"/>
    <w:rsid w:val="000B01D9"/>
    <w:rsid w:val="000B5122"/>
    <w:rsid w:val="000B6A7F"/>
    <w:rsid w:val="000C6D0C"/>
    <w:rsid w:val="000C722F"/>
    <w:rsid w:val="000D0865"/>
    <w:rsid w:val="000D19B7"/>
    <w:rsid w:val="000E20FA"/>
    <w:rsid w:val="000E6669"/>
    <w:rsid w:val="0010691C"/>
    <w:rsid w:val="00111758"/>
    <w:rsid w:val="00112F54"/>
    <w:rsid w:val="00121624"/>
    <w:rsid w:val="00122A76"/>
    <w:rsid w:val="0013238B"/>
    <w:rsid w:val="00154D6E"/>
    <w:rsid w:val="00156A1C"/>
    <w:rsid w:val="001626E8"/>
    <w:rsid w:val="0016415A"/>
    <w:rsid w:val="001651F2"/>
    <w:rsid w:val="0016638B"/>
    <w:rsid w:val="00195CCC"/>
    <w:rsid w:val="001963D2"/>
    <w:rsid w:val="001971F6"/>
    <w:rsid w:val="001A2956"/>
    <w:rsid w:val="001A35EB"/>
    <w:rsid w:val="001B2DCA"/>
    <w:rsid w:val="001C0630"/>
    <w:rsid w:val="001C09CE"/>
    <w:rsid w:val="001C7499"/>
    <w:rsid w:val="001C7F43"/>
    <w:rsid w:val="001D058A"/>
    <w:rsid w:val="001D6EA2"/>
    <w:rsid w:val="001E7A26"/>
    <w:rsid w:val="001F0E8F"/>
    <w:rsid w:val="001F4CE7"/>
    <w:rsid w:val="002074AB"/>
    <w:rsid w:val="0023458D"/>
    <w:rsid w:val="00241624"/>
    <w:rsid w:val="00242055"/>
    <w:rsid w:val="00267050"/>
    <w:rsid w:val="0027154D"/>
    <w:rsid w:val="00274043"/>
    <w:rsid w:val="00280E4B"/>
    <w:rsid w:val="00281C8B"/>
    <w:rsid w:val="00291F2F"/>
    <w:rsid w:val="002923E1"/>
    <w:rsid w:val="00296A53"/>
    <w:rsid w:val="002A44FB"/>
    <w:rsid w:val="002B0A4C"/>
    <w:rsid w:val="002C3ED6"/>
    <w:rsid w:val="002E0980"/>
    <w:rsid w:val="002E46C3"/>
    <w:rsid w:val="002E72F8"/>
    <w:rsid w:val="00305375"/>
    <w:rsid w:val="00307DED"/>
    <w:rsid w:val="00312C5E"/>
    <w:rsid w:val="00317528"/>
    <w:rsid w:val="003262DA"/>
    <w:rsid w:val="0033315C"/>
    <w:rsid w:val="00334D46"/>
    <w:rsid w:val="00334E90"/>
    <w:rsid w:val="00344C00"/>
    <w:rsid w:val="00353B9A"/>
    <w:rsid w:val="0036233E"/>
    <w:rsid w:val="003661C8"/>
    <w:rsid w:val="00385FF1"/>
    <w:rsid w:val="00394056"/>
    <w:rsid w:val="00394C75"/>
    <w:rsid w:val="003A37D2"/>
    <w:rsid w:val="003A661F"/>
    <w:rsid w:val="003B312E"/>
    <w:rsid w:val="003C6E51"/>
    <w:rsid w:val="003D4E8D"/>
    <w:rsid w:val="003E18F2"/>
    <w:rsid w:val="003E5EC7"/>
    <w:rsid w:val="003F0EB2"/>
    <w:rsid w:val="00401789"/>
    <w:rsid w:val="0040497B"/>
    <w:rsid w:val="00405D87"/>
    <w:rsid w:val="0040624B"/>
    <w:rsid w:val="00406591"/>
    <w:rsid w:val="00411018"/>
    <w:rsid w:val="00413DBB"/>
    <w:rsid w:val="00437D15"/>
    <w:rsid w:val="0044376E"/>
    <w:rsid w:val="00446196"/>
    <w:rsid w:val="00447115"/>
    <w:rsid w:val="00457A9D"/>
    <w:rsid w:val="00467DAB"/>
    <w:rsid w:val="0047254D"/>
    <w:rsid w:val="00475D7E"/>
    <w:rsid w:val="00496A12"/>
    <w:rsid w:val="004A0D7D"/>
    <w:rsid w:val="004A3DED"/>
    <w:rsid w:val="004A4F64"/>
    <w:rsid w:val="004B662C"/>
    <w:rsid w:val="004D3390"/>
    <w:rsid w:val="004E57E3"/>
    <w:rsid w:val="004F2B24"/>
    <w:rsid w:val="004F2F87"/>
    <w:rsid w:val="004F3091"/>
    <w:rsid w:val="004F7EDE"/>
    <w:rsid w:val="00510107"/>
    <w:rsid w:val="0052068A"/>
    <w:rsid w:val="005277F0"/>
    <w:rsid w:val="00537F1F"/>
    <w:rsid w:val="00550E16"/>
    <w:rsid w:val="005578C4"/>
    <w:rsid w:val="00560F79"/>
    <w:rsid w:val="0057176F"/>
    <w:rsid w:val="00574048"/>
    <w:rsid w:val="00574B50"/>
    <w:rsid w:val="00574C68"/>
    <w:rsid w:val="005907EA"/>
    <w:rsid w:val="005935D7"/>
    <w:rsid w:val="005967FC"/>
    <w:rsid w:val="005A480D"/>
    <w:rsid w:val="005A5E3D"/>
    <w:rsid w:val="005B042E"/>
    <w:rsid w:val="005B2BA9"/>
    <w:rsid w:val="005C67A2"/>
    <w:rsid w:val="005D0262"/>
    <w:rsid w:val="005D0AE8"/>
    <w:rsid w:val="005D5E30"/>
    <w:rsid w:val="005F68BA"/>
    <w:rsid w:val="00617CEF"/>
    <w:rsid w:val="00647603"/>
    <w:rsid w:val="0065002A"/>
    <w:rsid w:val="006571F2"/>
    <w:rsid w:val="00661445"/>
    <w:rsid w:val="00671D3E"/>
    <w:rsid w:val="006820F0"/>
    <w:rsid w:val="00693BEF"/>
    <w:rsid w:val="00695E00"/>
    <w:rsid w:val="006A1036"/>
    <w:rsid w:val="006A4BE3"/>
    <w:rsid w:val="006B2EA0"/>
    <w:rsid w:val="006B4F20"/>
    <w:rsid w:val="006B7CC0"/>
    <w:rsid w:val="006C6FC0"/>
    <w:rsid w:val="006E425C"/>
    <w:rsid w:val="006E54EA"/>
    <w:rsid w:val="006F1D64"/>
    <w:rsid w:val="00703874"/>
    <w:rsid w:val="00705F99"/>
    <w:rsid w:val="00711834"/>
    <w:rsid w:val="00723313"/>
    <w:rsid w:val="007340D5"/>
    <w:rsid w:val="00745F1E"/>
    <w:rsid w:val="00752A26"/>
    <w:rsid w:val="00753929"/>
    <w:rsid w:val="00775E92"/>
    <w:rsid w:val="00784C02"/>
    <w:rsid w:val="00785866"/>
    <w:rsid w:val="007B313B"/>
    <w:rsid w:val="007C4A8E"/>
    <w:rsid w:val="007C7BFB"/>
    <w:rsid w:val="007D438F"/>
    <w:rsid w:val="007E7FD9"/>
    <w:rsid w:val="007F08F4"/>
    <w:rsid w:val="00805EC2"/>
    <w:rsid w:val="00810577"/>
    <w:rsid w:val="008149A3"/>
    <w:rsid w:val="008241F5"/>
    <w:rsid w:val="00833626"/>
    <w:rsid w:val="008344A4"/>
    <w:rsid w:val="00846072"/>
    <w:rsid w:val="00850321"/>
    <w:rsid w:val="008555DD"/>
    <w:rsid w:val="0085794B"/>
    <w:rsid w:val="00857FBE"/>
    <w:rsid w:val="00860A22"/>
    <w:rsid w:val="00867F2E"/>
    <w:rsid w:val="00871CB2"/>
    <w:rsid w:val="00873710"/>
    <w:rsid w:val="008750FA"/>
    <w:rsid w:val="00876260"/>
    <w:rsid w:val="00882154"/>
    <w:rsid w:val="00887BAD"/>
    <w:rsid w:val="0089059C"/>
    <w:rsid w:val="008A7E78"/>
    <w:rsid w:val="008B742D"/>
    <w:rsid w:val="008C09B8"/>
    <w:rsid w:val="008C50BC"/>
    <w:rsid w:val="008E2919"/>
    <w:rsid w:val="008E41CD"/>
    <w:rsid w:val="008E4A1D"/>
    <w:rsid w:val="008E4B89"/>
    <w:rsid w:val="008E6853"/>
    <w:rsid w:val="008F76BC"/>
    <w:rsid w:val="00912A6B"/>
    <w:rsid w:val="00923F7F"/>
    <w:rsid w:val="009348FA"/>
    <w:rsid w:val="00941472"/>
    <w:rsid w:val="009432FB"/>
    <w:rsid w:val="00955464"/>
    <w:rsid w:val="00967BAE"/>
    <w:rsid w:val="00972C8B"/>
    <w:rsid w:val="00977F04"/>
    <w:rsid w:val="009804B5"/>
    <w:rsid w:val="009875E5"/>
    <w:rsid w:val="00993296"/>
    <w:rsid w:val="009932BB"/>
    <w:rsid w:val="009B3DC1"/>
    <w:rsid w:val="009C0CD9"/>
    <w:rsid w:val="009C2C08"/>
    <w:rsid w:val="009D43B9"/>
    <w:rsid w:val="009E7B35"/>
    <w:rsid w:val="009F0B29"/>
    <w:rsid w:val="009F0DF3"/>
    <w:rsid w:val="00A006F8"/>
    <w:rsid w:val="00A1517B"/>
    <w:rsid w:val="00A15F87"/>
    <w:rsid w:val="00A5355D"/>
    <w:rsid w:val="00A6209D"/>
    <w:rsid w:val="00A84DFB"/>
    <w:rsid w:val="00AA22BA"/>
    <w:rsid w:val="00AA4017"/>
    <w:rsid w:val="00AB66F7"/>
    <w:rsid w:val="00AE449E"/>
    <w:rsid w:val="00AE74AD"/>
    <w:rsid w:val="00AF553A"/>
    <w:rsid w:val="00B04929"/>
    <w:rsid w:val="00B06C43"/>
    <w:rsid w:val="00B136E7"/>
    <w:rsid w:val="00B157FF"/>
    <w:rsid w:val="00B23210"/>
    <w:rsid w:val="00B26128"/>
    <w:rsid w:val="00B301D6"/>
    <w:rsid w:val="00B33A17"/>
    <w:rsid w:val="00B36DEF"/>
    <w:rsid w:val="00B40730"/>
    <w:rsid w:val="00B45B12"/>
    <w:rsid w:val="00B50ECC"/>
    <w:rsid w:val="00B550CC"/>
    <w:rsid w:val="00B6422D"/>
    <w:rsid w:val="00B81995"/>
    <w:rsid w:val="00B86DAE"/>
    <w:rsid w:val="00B91CFB"/>
    <w:rsid w:val="00B940D0"/>
    <w:rsid w:val="00BA0C8B"/>
    <w:rsid w:val="00BB1C98"/>
    <w:rsid w:val="00BB1D4A"/>
    <w:rsid w:val="00BC1DAA"/>
    <w:rsid w:val="00BC355A"/>
    <w:rsid w:val="00BC5974"/>
    <w:rsid w:val="00BE4BD1"/>
    <w:rsid w:val="00C0697A"/>
    <w:rsid w:val="00C14106"/>
    <w:rsid w:val="00C22A23"/>
    <w:rsid w:val="00C40346"/>
    <w:rsid w:val="00C45AE8"/>
    <w:rsid w:val="00C468B8"/>
    <w:rsid w:val="00C47AFF"/>
    <w:rsid w:val="00C563C8"/>
    <w:rsid w:val="00C56FBB"/>
    <w:rsid w:val="00C61239"/>
    <w:rsid w:val="00C85D6D"/>
    <w:rsid w:val="00CA5479"/>
    <w:rsid w:val="00CA7CF7"/>
    <w:rsid w:val="00CB6A7A"/>
    <w:rsid w:val="00CB7AED"/>
    <w:rsid w:val="00CC6350"/>
    <w:rsid w:val="00CE1206"/>
    <w:rsid w:val="00D022D5"/>
    <w:rsid w:val="00D04985"/>
    <w:rsid w:val="00D05F2A"/>
    <w:rsid w:val="00D341A8"/>
    <w:rsid w:val="00D412CB"/>
    <w:rsid w:val="00D52DB1"/>
    <w:rsid w:val="00D5315E"/>
    <w:rsid w:val="00D604C2"/>
    <w:rsid w:val="00D64AB3"/>
    <w:rsid w:val="00D67289"/>
    <w:rsid w:val="00D74A86"/>
    <w:rsid w:val="00D74AF7"/>
    <w:rsid w:val="00D81146"/>
    <w:rsid w:val="00D8180E"/>
    <w:rsid w:val="00D82D7A"/>
    <w:rsid w:val="00D85155"/>
    <w:rsid w:val="00D85C21"/>
    <w:rsid w:val="00D96DC0"/>
    <w:rsid w:val="00DA12E3"/>
    <w:rsid w:val="00DB1529"/>
    <w:rsid w:val="00DC2046"/>
    <w:rsid w:val="00DC4FAB"/>
    <w:rsid w:val="00DC521D"/>
    <w:rsid w:val="00DD0210"/>
    <w:rsid w:val="00DE6DBE"/>
    <w:rsid w:val="00DF178C"/>
    <w:rsid w:val="00E02244"/>
    <w:rsid w:val="00E15325"/>
    <w:rsid w:val="00E15E89"/>
    <w:rsid w:val="00E376F5"/>
    <w:rsid w:val="00E37923"/>
    <w:rsid w:val="00E41DD5"/>
    <w:rsid w:val="00E56F91"/>
    <w:rsid w:val="00E6561F"/>
    <w:rsid w:val="00E657E8"/>
    <w:rsid w:val="00EA7796"/>
    <w:rsid w:val="00EB3E67"/>
    <w:rsid w:val="00EB4194"/>
    <w:rsid w:val="00EC1792"/>
    <w:rsid w:val="00EC5499"/>
    <w:rsid w:val="00ED2082"/>
    <w:rsid w:val="00EE1E55"/>
    <w:rsid w:val="00EE6AE7"/>
    <w:rsid w:val="00EF794D"/>
    <w:rsid w:val="00F00E6C"/>
    <w:rsid w:val="00F062E7"/>
    <w:rsid w:val="00F14A0F"/>
    <w:rsid w:val="00F168EC"/>
    <w:rsid w:val="00F21A8E"/>
    <w:rsid w:val="00F339B2"/>
    <w:rsid w:val="00F462D5"/>
    <w:rsid w:val="00F47D1F"/>
    <w:rsid w:val="00F537CE"/>
    <w:rsid w:val="00F6293B"/>
    <w:rsid w:val="00F65D43"/>
    <w:rsid w:val="00F67122"/>
    <w:rsid w:val="00F67881"/>
    <w:rsid w:val="00F67B6F"/>
    <w:rsid w:val="00F851FB"/>
    <w:rsid w:val="00F9357C"/>
    <w:rsid w:val="00FA088F"/>
    <w:rsid w:val="00FC27B4"/>
    <w:rsid w:val="00FC4435"/>
    <w:rsid w:val="00FC636C"/>
    <w:rsid w:val="00FC7650"/>
    <w:rsid w:val="00FD34E7"/>
    <w:rsid w:val="00FD45DE"/>
    <w:rsid w:val="00FE0943"/>
    <w:rsid w:val="00FE3E07"/>
    <w:rsid w:val="00FF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FC09E1"/>
  <w15:chartTrackingRefBased/>
  <w15:docId w15:val="{C68C4167-30C8-4476-A9D3-6FBC3278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CF7"/>
    <w:pPr>
      <w:spacing w:after="0" w:line="240" w:lineRule="auto"/>
    </w:pPr>
    <w:rPr>
      <w:rFonts w:ascii="Arial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5F87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0D7D"/>
    <w:pPr>
      <w:keepNext/>
      <w:keepLines/>
      <w:outlineLvl w:val="1"/>
    </w:pPr>
    <w:rPr>
      <w:rFonts w:eastAsiaTheme="majorEastAsia" w:cstheme="majorBidi"/>
      <w:b/>
      <w:bCs/>
      <w:color w:val="00000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5F87"/>
    <w:pPr>
      <w:keepNext/>
      <w:keepLines/>
      <w:spacing w:before="200"/>
      <w:jc w:val="center"/>
      <w:outlineLvl w:val="2"/>
    </w:pPr>
    <w:rPr>
      <w:rFonts w:eastAsiaTheme="majorEastAsia" w:cstheme="majorBidi"/>
      <w:bCs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41CD"/>
    <w:pPr>
      <w:keepNext/>
      <w:keepLines/>
      <w:spacing w:before="40"/>
      <w:outlineLvl w:val="3"/>
    </w:pPr>
    <w:rPr>
      <w:rFonts w:eastAsiaTheme="majorEastAsia" w:cstheme="majorBidi"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2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5F87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A0D7D"/>
    <w:rPr>
      <w:rFonts w:ascii="Arial" w:eastAsiaTheme="majorEastAsia" w:hAnsi="Arial" w:cstheme="majorBidi"/>
      <w:b/>
      <w:bCs/>
      <w:color w:val="000000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15F87"/>
    <w:rPr>
      <w:rFonts w:ascii="Arial" w:eastAsiaTheme="majorEastAsia" w:hAnsi="Arial" w:cstheme="majorBidi"/>
      <w:bCs/>
      <w:sz w:val="24"/>
    </w:rPr>
  </w:style>
  <w:style w:type="paragraph" w:styleId="Header">
    <w:name w:val="header"/>
    <w:basedOn w:val="Normal"/>
    <w:link w:val="HeaderChar"/>
    <w:unhideWhenUsed/>
    <w:rsid w:val="00FA08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A088F"/>
    <w:rPr>
      <w:rFonts w:ascii="Arial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A08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088F"/>
    <w:rPr>
      <w:rFonts w:ascii="Arial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8E41C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8E41CD"/>
    <w:rPr>
      <w:rFonts w:ascii="Arial" w:eastAsiaTheme="majorEastAsia" w:hAnsi="Arial" w:cstheme="majorBidi"/>
      <w:iCs/>
      <w:sz w:val="24"/>
      <w:szCs w:val="20"/>
    </w:rPr>
  </w:style>
  <w:style w:type="paragraph" w:styleId="NoSpacing">
    <w:name w:val="No Spacing"/>
    <w:uiPriority w:val="1"/>
    <w:qFormat/>
    <w:rsid w:val="008E41CD"/>
    <w:pPr>
      <w:spacing w:after="0" w:line="240" w:lineRule="auto"/>
    </w:pPr>
    <w:rPr>
      <w:rFonts w:ascii="Arial" w:hAnsi="Arial" w:cs="Times New Roman"/>
      <w:sz w:val="24"/>
      <w:szCs w:val="20"/>
    </w:rPr>
  </w:style>
  <w:style w:type="character" w:styleId="Hyperlink">
    <w:name w:val="Hyperlink"/>
    <w:uiPriority w:val="99"/>
    <w:unhideWhenUsed/>
    <w:rsid w:val="00560F79"/>
    <w:rPr>
      <w:color w:val="0000FF"/>
      <w:u w:val="single"/>
    </w:rPr>
  </w:style>
  <w:style w:type="paragraph" w:styleId="CommentText">
    <w:name w:val="annotation text"/>
    <w:basedOn w:val="Normal"/>
    <w:link w:val="CommentTextChar"/>
    <w:semiHidden/>
    <w:unhideWhenUsed/>
    <w:rsid w:val="00560F79"/>
    <w:rPr>
      <w:rFonts w:ascii="Courier New" w:hAnsi="Courier New" w:cs="Courier New"/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560F79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F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F79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1626E8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626E8"/>
    <w:rPr>
      <w:rFonts w:ascii="Calibri" w:eastAsiaTheme="minorHAnsi" w:hAnsi="Calibri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752A2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0178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1789"/>
    <w:rPr>
      <w:rFonts w:ascii="Arial" w:hAnsi="Arial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1789"/>
    <w:rPr>
      <w:rFonts w:ascii="Arial" w:hAnsi="Arial" w:cs="Times New Roman"/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2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4B662C"/>
    <w:pPr>
      <w:widowControl w:val="0"/>
      <w:autoSpaceDE w:val="0"/>
      <w:autoSpaceDN w:val="0"/>
      <w:ind w:left="105"/>
    </w:pPr>
    <w:rPr>
      <w:rFonts w:eastAsia="Arial" w:cs="Arial"/>
      <w:sz w:val="22"/>
      <w:szCs w:val="22"/>
    </w:rPr>
  </w:style>
  <w:style w:type="table" w:styleId="TableGrid">
    <w:name w:val="Table Grid"/>
    <w:basedOn w:val="TableNormal"/>
    <w:uiPriority w:val="39"/>
    <w:rsid w:val="00D85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0EAB"/>
    <w:rPr>
      <w:color w:val="800080" w:themeColor="followed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923F7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3F7F"/>
    <w:rPr>
      <w:rFonts w:ascii="Arial" w:hAnsi="Arial" w:cs="Times New Roman"/>
      <w:sz w:val="24"/>
      <w:szCs w:val="20"/>
    </w:rPr>
  </w:style>
  <w:style w:type="paragraph" w:customStyle="1" w:styleId="Default">
    <w:name w:val="Default"/>
    <w:rsid w:val="00B049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i-provider">
    <w:name w:val="ui-provider"/>
    <w:basedOn w:val="DefaultParagraphFont"/>
    <w:rsid w:val="00362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inerva.broadnax@dss.ca.gov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e691bd1-edd3-47d6-aa9f-359e2f2ab79c}" enabled="1" method="Standard" siteId="{0235ba6b-2cf0-4b75-bc5d-d6187ce33de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Case, Robert@DSS</dc:creator>
  <cp:keywords/>
  <dc:description/>
  <cp:lastModifiedBy>Broadnax, Minerva@DSS</cp:lastModifiedBy>
  <cp:revision>4</cp:revision>
  <cp:lastPrinted>2020-02-06T18:08:00Z</cp:lastPrinted>
  <dcterms:created xsi:type="dcterms:W3CDTF">2026-07-07T22:02:00Z</dcterms:created>
  <dcterms:modified xsi:type="dcterms:W3CDTF">2026-07-07T22:57:00Z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8155bbf3-9813-4677-b742-63090c6dd0fd</vt:lpwstr>
  </property>
</Properties>
</file>