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DB208" w14:textId="77777777" w:rsidR="00A64A37" w:rsidRPr="00274C7B" w:rsidRDefault="00A64A37" w:rsidP="00A64A37">
      <w:pPr>
        <w:rPr>
          <w:rFonts w:ascii="Garamond" w:eastAsia="Times New Roman" w:hAnsi="Garamond"/>
          <w:color w:val="000000"/>
        </w:rPr>
      </w:pPr>
      <w:bookmarkStart w:id="0" w:name="_Toc485292706"/>
      <w:bookmarkStart w:id="1" w:name="_Toc508185796"/>
      <w:r w:rsidRPr="00274C7B">
        <w:rPr>
          <w:rFonts w:ascii="Garamond" w:eastAsia="Times New Roman" w:hAnsi="Garamond" w:cs="Arial"/>
          <w:b/>
          <w:color w:val="000000"/>
        </w:rPr>
        <w:t>Commercially Useful Function Certifi</w:t>
      </w:r>
      <w:bookmarkEnd w:id="0"/>
      <w:bookmarkEnd w:id="1"/>
      <w:r w:rsidRPr="00274C7B">
        <w:rPr>
          <w:rFonts w:ascii="Garamond" w:eastAsia="Times New Roman" w:hAnsi="Garamond" w:cs="Arial"/>
          <w:b/>
          <w:color w:val="000000"/>
        </w:rPr>
        <w:t>cation</w:t>
      </w:r>
    </w:p>
    <w:p w14:paraId="767396D3" w14:textId="77777777" w:rsidR="00A64A37" w:rsidRPr="00274C7B" w:rsidRDefault="00A64A37" w:rsidP="00A64A37">
      <w:pPr>
        <w:overflowPunct w:val="0"/>
        <w:autoSpaceDE w:val="0"/>
        <w:autoSpaceDN w:val="0"/>
        <w:adjustRightInd w:val="0"/>
        <w:textAlignment w:val="baseline"/>
        <w:rPr>
          <w:rFonts w:ascii="Garamond" w:eastAsia="Times New Roman" w:hAnsi="Garamond" w:cs="Arial"/>
          <w:color w:val="000000"/>
        </w:rPr>
      </w:pPr>
      <w:r w:rsidRPr="00274C7B">
        <w:rPr>
          <w:rFonts w:ascii="Garamond" w:eastAsia="Times New Roman" w:hAnsi="Garamond" w:cs="Arial"/>
          <w:color w:val="000000"/>
        </w:rPr>
        <w:t xml:space="preserve">Proposer must complete a separate certification for </w:t>
      </w:r>
      <w:r w:rsidRPr="00274C7B">
        <w:rPr>
          <w:rFonts w:ascii="Garamond" w:eastAsia="Times New Roman" w:hAnsi="Garamond" w:cs="Arial"/>
          <w:b/>
          <w:bCs/>
          <w:color w:val="000000"/>
          <w:u w:val="single"/>
        </w:rPr>
        <w:t>each</w:t>
      </w:r>
      <w:r w:rsidRPr="00274C7B">
        <w:rPr>
          <w:rFonts w:ascii="Garamond" w:eastAsia="Times New Roman" w:hAnsi="Garamond" w:cs="Arial"/>
          <w:color w:val="000000"/>
        </w:rPr>
        <w:t xml:space="preserve"> certified SB and/or DVBE identified on the Bidder Declaration (GSPD-05-105) that will be performing a portion of the contract.</w:t>
      </w:r>
    </w:p>
    <w:p w14:paraId="4B6E0627" w14:textId="77777777" w:rsidR="00A64A37" w:rsidRPr="00274C7B" w:rsidRDefault="00A64A37" w:rsidP="00A64A37">
      <w:pPr>
        <w:overflowPunct w:val="0"/>
        <w:autoSpaceDE w:val="0"/>
        <w:autoSpaceDN w:val="0"/>
        <w:adjustRightInd w:val="0"/>
        <w:jc w:val="center"/>
        <w:textAlignment w:val="baseline"/>
        <w:rPr>
          <w:rFonts w:ascii="Garamond" w:eastAsia="Times New Roman" w:hAnsi="Garamond" w:cs="Arial"/>
          <w:i/>
        </w:rPr>
      </w:pPr>
      <w:r w:rsidRPr="00274C7B">
        <w:rPr>
          <w:rFonts w:ascii="Garamond" w:eastAsia="Times New Roman" w:hAnsi="Garamond"/>
        </w:rPr>
        <w:br/>
      </w:r>
      <w:r w:rsidRPr="00274C7B">
        <w:rPr>
          <w:rFonts w:ascii="Garamond" w:eastAsia="Times New Roman" w:hAnsi="Garamond" w:cs="Arial"/>
          <w:i/>
        </w:rPr>
        <w:t>CUF statute (Government Code 14837 and Military and Veterans Code 999) requires that the contractor and subcontractor be responsible for the execution of a distinct element of the work. Examples include but are not limited to some aspect of project management, public outreach, IT hardware/software programming or product installation, or providing supplies/goods needed to carry out the contract work such as construction, janitorial or laboratory supplies. In any case, the services or goods need to be directly associated with the scope of work.</w:t>
      </w:r>
    </w:p>
    <w:p w14:paraId="56EED66A" w14:textId="77777777" w:rsidR="00A64A37" w:rsidRPr="00274C7B" w:rsidRDefault="00A64A37" w:rsidP="00A64A37">
      <w:pPr>
        <w:overflowPunct w:val="0"/>
        <w:autoSpaceDE w:val="0"/>
        <w:autoSpaceDN w:val="0"/>
        <w:adjustRightInd w:val="0"/>
        <w:textAlignment w:val="baseline"/>
        <w:rPr>
          <w:rFonts w:ascii="Garamond" w:eastAsia="Times New Roman" w:hAnsi="Garamond" w:cs="Arial"/>
          <w:i/>
        </w:rPr>
      </w:pPr>
      <w:r w:rsidRPr="00274C7B">
        <w:rPr>
          <w:rFonts w:ascii="Garamond" w:eastAsia="Times New Roman" w:hAnsi="Garamond" w:cs="Arial"/>
          <w:i/>
        </w:rPr>
        <w:t xml:space="preserve">Name of DVBE/SB Supplier: __________________________________ Certification </w:t>
      </w:r>
      <w:proofErr w:type="gramStart"/>
      <w:r w:rsidRPr="00274C7B">
        <w:rPr>
          <w:rFonts w:ascii="Garamond" w:eastAsia="Times New Roman" w:hAnsi="Garamond" w:cs="Arial"/>
          <w:i/>
        </w:rPr>
        <w:t>No:_</w:t>
      </w:r>
      <w:proofErr w:type="gramEnd"/>
      <w:r w:rsidRPr="00274C7B">
        <w:rPr>
          <w:rFonts w:ascii="Garamond" w:eastAsia="Times New Roman" w:hAnsi="Garamond" w:cs="Arial"/>
          <w:i/>
        </w:rPr>
        <w:t>____________</w:t>
      </w:r>
    </w:p>
    <w:tbl>
      <w:tblPr>
        <w:tblStyle w:val="MediumGrid2-Accent1"/>
        <w:tblW w:w="5000" w:type="pct"/>
        <w:tblLook w:val="04A0" w:firstRow="1" w:lastRow="0" w:firstColumn="1" w:lastColumn="0" w:noHBand="0" w:noVBand="1"/>
      </w:tblPr>
      <w:tblGrid>
        <w:gridCol w:w="8162"/>
        <w:gridCol w:w="595"/>
        <w:gridCol w:w="593"/>
      </w:tblGrid>
      <w:tr w:rsidR="00A64A37" w:rsidRPr="00274C7B" w14:paraId="7DD2B569" w14:textId="77777777" w:rsidTr="00AF1650">
        <w:trPr>
          <w:cnfStyle w:val="100000000000" w:firstRow="1" w:lastRow="0" w:firstColumn="0" w:lastColumn="0" w:oddVBand="0" w:evenVBand="0" w:oddHBand="0" w:evenHBand="0" w:firstRowFirstColumn="0" w:firstRowLastColumn="0" w:lastRowFirstColumn="0" w:lastRowLastColumn="0"/>
          <w:trHeight w:val="394"/>
        </w:trPr>
        <w:tc>
          <w:tcPr>
            <w:cnfStyle w:val="001000000100" w:firstRow="0" w:lastRow="0" w:firstColumn="1" w:lastColumn="0" w:oddVBand="0" w:evenVBand="0" w:oddHBand="0" w:evenHBand="0" w:firstRowFirstColumn="1" w:firstRowLastColumn="0" w:lastRowFirstColumn="0" w:lastRowLastColumn="0"/>
            <w:tcW w:w="4365" w:type="pct"/>
            <w:vMerge w:val="restart"/>
            <w:tcBorders>
              <w:top w:val="single" w:sz="8" w:space="0" w:color="4F81BD"/>
            </w:tcBorders>
            <w:shd w:val="clear" w:color="auto" w:fill="D3DFEE"/>
          </w:tcPr>
          <w:p w14:paraId="23A48EF4" w14:textId="77777777" w:rsidR="00A64A37" w:rsidRPr="00274C7B" w:rsidRDefault="00A64A37" w:rsidP="00AF1650">
            <w:pPr>
              <w:overflowPunct w:val="0"/>
              <w:autoSpaceDE w:val="0"/>
              <w:autoSpaceDN w:val="0"/>
              <w:adjustRightInd w:val="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 xml:space="preserve">1. Is the specific work to be provided by this small business and/or DVBE supplier: </w:t>
            </w:r>
          </w:p>
          <w:p w14:paraId="7B0CF670" w14:textId="77777777" w:rsidR="00A64A37" w:rsidRPr="00274C7B" w:rsidRDefault="00A64A37" w:rsidP="00AF1650">
            <w:pPr>
              <w:overflowPunct w:val="0"/>
              <w:autoSpaceDE w:val="0"/>
              <w:autoSpaceDN w:val="0"/>
              <w:adjustRightInd w:val="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 xml:space="preserve"> (Check either “Yes” or “No” to both questions) </w:t>
            </w:r>
          </w:p>
          <w:p w14:paraId="3B5711B0" w14:textId="77777777" w:rsidR="00A64A37" w:rsidRPr="00274C7B" w:rsidRDefault="00A64A37" w:rsidP="00A64A37">
            <w:pPr>
              <w:numPr>
                <w:ilvl w:val="2"/>
                <w:numId w:val="5"/>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2160" w:hanging="162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Complete a distinct element of the bidder’s offer? –and-</w:t>
            </w:r>
          </w:p>
          <w:p w14:paraId="164E4F1A" w14:textId="77777777" w:rsidR="00A64A37" w:rsidRPr="00274C7B" w:rsidRDefault="00A64A37" w:rsidP="00A64A37">
            <w:pPr>
              <w:numPr>
                <w:ilvl w:val="2"/>
                <w:numId w:val="5"/>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2160" w:hanging="1620"/>
              <w:contextualSpacing/>
              <w:textAlignment w:val="baseline"/>
              <w:rPr>
                <w:rFonts w:ascii="Garamond" w:eastAsia="MS Mincho" w:hAnsi="Garamond" w:cs="Arial"/>
                <w:lang w:eastAsia="en-US"/>
              </w:rPr>
            </w:pPr>
            <w:r w:rsidRPr="00274C7B">
              <w:rPr>
                <w:rFonts w:ascii="Garamond" w:eastAsia="MS Mincho" w:hAnsi="Garamond" w:cs="Arial"/>
                <w:lang w:eastAsia="en-US"/>
              </w:rPr>
              <w:t>Specifically delineated and described in the bidder’s offer</w:t>
            </w:r>
          </w:p>
        </w:tc>
        <w:tc>
          <w:tcPr>
            <w:tcW w:w="318" w:type="pct"/>
            <w:tcBorders>
              <w:top w:val="single" w:sz="8" w:space="0" w:color="4F81BD"/>
              <w:left w:val="single" w:sz="8" w:space="0" w:color="4F81BD"/>
              <w:bottom w:val="single" w:sz="8" w:space="0" w:color="4F81BD"/>
              <w:right w:val="single" w:sz="8" w:space="0" w:color="4F81BD"/>
            </w:tcBorders>
            <w:shd w:val="clear" w:color="auto" w:fill="D3DFEE"/>
            <w:vAlign w:val="center"/>
            <w:hideMark/>
          </w:tcPr>
          <w:p w14:paraId="553D5AD5" w14:textId="77777777" w:rsidR="00A64A37" w:rsidRPr="00274C7B" w:rsidRDefault="00A64A37" w:rsidP="00AF1650">
            <w:pPr>
              <w:overflowPunct w:val="0"/>
              <w:autoSpaceDE w:val="0"/>
              <w:autoSpaceDN w:val="0"/>
              <w:adjustRightInd w:val="0"/>
              <w:jc w:val="center"/>
              <w:textAlignment w:val="baseline"/>
              <w:cnfStyle w:val="100000000000" w:firstRow="1" w:lastRow="0" w:firstColumn="0" w:lastColumn="0" w:oddVBand="0" w:evenVBand="0" w:oddHBand="0" w:evenHBand="0" w:firstRowFirstColumn="0" w:firstRowLastColumn="0" w:lastRowFirstColumn="0" w:lastRowLastColumn="0"/>
              <w:rPr>
                <w:rFonts w:ascii="Garamond" w:eastAsia="Times New Roman" w:hAnsi="Garamond" w:cs="Arial"/>
                <w:lang w:eastAsia="en-US"/>
              </w:rPr>
            </w:pPr>
            <w:r w:rsidRPr="00274C7B">
              <w:rPr>
                <w:rFonts w:ascii="Garamond" w:eastAsia="Times New Roman" w:hAnsi="Garamond" w:cs="Arial"/>
                <w:lang w:eastAsia="en-US"/>
              </w:rPr>
              <w:t>Yes</w:t>
            </w:r>
          </w:p>
        </w:tc>
        <w:tc>
          <w:tcPr>
            <w:tcW w:w="317" w:type="pct"/>
            <w:tcBorders>
              <w:top w:val="single" w:sz="8" w:space="0" w:color="4F81BD"/>
              <w:left w:val="single" w:sz="8" w:space="0" w:color="4F81BD"/>
              <w:bottom w:val="single" w:sz="8" w:space="0" w:color="4F81BD"/>
              <w:right w:val="single" w:sz="8" w:space="0" w:color="4F81BD"/>
            </w:tcBorders>
            <w:shd w:val="clear" w:color="auto" w:fill="D3DFEE"/>
            <w:vAlign w:val="center"/>
            <w:hideMark/>
          </w:tcPr>
          <w:p w14:paraId="2DD274AC" w14:textId="77777777" w:rsidR="00A64A37" w:rsidRPr="00274C7B" w:rsidRDefault="00A64A37" w:rsidP="00AF1650">
            <w:pPr>
              <w:overflowPunct w:val="0"/>
              <w:autoSpaceDE w:val="0"/>
              <w:autoSpaceDN w:val="0"/>
              <w:adjustRightInd w:val="0"/>
              <w:jc w:val="center"/>
              <w:textAlignment w:val="baseline"/>
              <w:cnfStyle w:val="100000000000" w:firstRow="1" w:lastRow="0" w:firstColumn="0" w:lastColumn="0" w:oddVBand="0" w:evenVBand="0" w:oddHBand="0" w:evenHBand="0" w:firstRowFirstColumn="0" w:firstRowLastColumn="0" w:lastRowFirstColumn="0" w:lastRowLastColumn="0"/>
              <w:rPr>
                <w:rFonts w:ascii="Garamond" w:eastAsia="MS Mincho" w:hAnsi="Garamond" w:cs="Arial"/>
                <w:lang w:eastAsia="en-US"/>
              </w:rPr>
            </w:pPr>
            <w:r w:rsidRPr="00274C7B">
              <w:rPr>
                <w:rFonts w:ascii="Garamond" w:eastAsia="Times New Roman" w:hAnsi="Garamond" w:cs="Arial"/>
                <w:lang w:eastAsia="en-US"/>
              </w:rPr>
              <w:t>No</w:t>
            </w:r>
          </w:p>
        </w:tc>
      </w:tr>
      <w:tr w:rsidR="00A64A37" w:rsidRPr="00274C7B" w14:paraId="6982FAEB" w14:textId="77777777" w:rsidTr="00AF1650">
        <w:trPr>
          <w:cnfStyle w:val="000000100000" w:firstRow="0" w:lastRow="0" w:firstColumn="0" w:lastColumn="0" w:oddVBand="0" w:evenVBand="0" w:oddHBand="1" w:evenHBand="0" w:firstRowFirstColumn="0" w:firstRowLastColumn="0" w:lastRowFirstColumn="0" w:lastRowLastColumn="0"/>
          <w:trHeight w:val="439"/>
        </w:trPr>
        <w:tc>
          <w:tcPr>
            <w:cnfStyle w:val="001000000000" w:firstRow="0" w:lastRow="0" w:firstColumn="1" w:lastColumn="0" w:oddVBand="0" w:evenVBand="0" w:oddHBand="0" w:evenHBand="0" w:firstRowFirstColumn="0" w:firstRowLastColumn="0" w:lastRowFirstColumn="0" w:lastRowLastColumn="0"/>
            <w:tcW w:w="4365" w:type="pct"/>
            <w:vMerge/>
            <w:tcBorders>
              <w:top w:val="single" w:sz="8" w:space="0" w:color="4F81BD"/>
            </w:tcBorders>
            <w:shd w:val="clear" w:color="auto" w:fill="D3DFEE"/>
            <w:vAlign w:val="center"/>
            <w:hideMark/>
          </w:tcPr>
          <w:p w14:paraId="17866F90" w14:textId="77777777" w:rsidR="00A64A37" w:rsidRPr="00274C7B" w:rsidRDefault="00A64A37" w:rsidP="00AF1650">
            <w:pPr>
              <w:overflowPunct w:val="0"/>
              <w:autoSpaceDE w:val="0"/>
              <w:autoSpaceDN w:val="0"/>
              <w:adjustRightInd w:val="0"/>
              <w:textAlignment w:val="baseline"/>
              <w:rPr>
                <w:rFonts w:ascii="Garamond" w:eastAsia="Times New Roman" w:hAnsi="Garamond" w:cs="Arial"/>
                <w:lang w:eastAsia="en-US"/>
              </w:rPr>
            </w:pPr>
          </w:p>
        </w:tc>
        <w:tc>
          <w:tcPr>
            <w:tcW w:w="318" w:type="pct"/>
            <w:tcBorders>
              <w:top w:val="single" w:sz="8" w:space="0" w:color="4F81BD"/>
              <w:bottom w:val="single" w:sz="8" w:space="0" w:color="4F81BD"/>
            </w:tcBorders>
            <w:shd w:val="clear" w:color="auto" w:fill="D3DFEE"/>
          </w:tcPr>
          <w:p w14:paraId="1B72A8E1" w14:textId="77777777" w:rsidR="00A64A37" w:rsidRPr="00274C7B" w:rsidRDefault="00A64A37" w:rsidP="00AF1650">
            <w:pPr>
              <w:overflowPunct w:val="0"/>
              <w:autoSpaceDE w:val="0"/>
              <w:autoSpaceDN w:val="0"/>
              <w:adjustRightInd w:val="0"/>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Arial"/>
                <w:lang w:eastAsia="en-US"/>
              </w:rPr>
            </w:pPr>
          </w:p>
        </w:tc>
        <w:tc>
          <w:tcPr>
            <w:tcW w:w="317" w:type="pct"/>
            <w:tcBorders>
              <w:top w:val="single" w:sz="8" w:space="0" w:color="4F81BD"/>
              <w:bottom w:val="single" w:sz="8" w:space="0" w:color="4F81BD"/>
              <w:right w:val="single" w:sz="8" w:space="0" w:color="4F81BD"/>
            </w:tcBorders>
            <w:shd w:val="clear" w:color="auto" w:fill="D3DFEE"/>
          </w:tcPr>
          <w:p w14:paraId="18C570BE" w14:textId="77777777" w:rsidR="00A64A37" w:rsidRPr="00274C7B" w:rsidRDefault="00A64A37" w:rsidP="00AF1650">
            <w:pPr>
              <w:overflowPunct w:val="0"/>
              <w:autoSpaceDE w:val="0"/>
              <w:autoSpaceDN w:val="0"/>
              <w:adjustRightInd w:val="0"/>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Arial"/>
                <w:lang w:eastAsia="en-US"/>
              </w:rPr>
            </w:pPr>
          </w:p>
        </w:tc>
      </w:tr>
      <w:tr w:rsidR="00A64A37" w:rsidRPr="00274C7B" w14:paraId="1E064832" w14:textId="77777777" w:rsidTr="00AF1650">
        <w:trPr>
          <w:trHeight w:val="3490"/>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4F81BD"/>
            </w:tcBorders>
            <w:shd w:val="clear" w:color="auto" w:fill="auto"/>
          </w:tcPr>
          <w:p w14:paraId="60E0F7AA" w14:textId="77777777" w:rsidR="00A64A37" w:rsidRPr="00274C7B" w:rsidRDefault="00A64A37" w:rsidP="00A64A37">
            <w:pPr>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36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 xml:space="preserve">List the specific services will this SB and/or DVBE supplier provide? </w:t>
            </w:r>
          </w:p>
          <w:p w14:paraId="318A1CFC" w14:textId="77777777" w:rsidR="00A64A37" w:rsidRPr="00274C7B" w:rsidRDefault="00A64A37" w:rsidP="00AF1650">
            <w:pPr>
              <w:contextualSpacing/>
              <w:rPr>
                <w:rFonts w:ascii="Garamond" w:eastAsia="Times New Roman" w:hAnsi="Garamond" w:cs="Arial"/>
                <w:lang w:eastAsia="en-US"/>
              </w:rPr>
            </w:pPr>
          </w:p>
          <w:p w14:paraId="1A86BC6D" w14:textId="77777777" w:rsidR="00A64A37" w:rsidRPr="00274C7B" w:rsidRDefault="00A64A37" w:rsidP="00AF1650">
            <w:pPr>
              <w:contextualSpacing/>
              <w:rPr>
                <w:rFonts w:ascii="Garamond" w:eastAsia="Times New Roman" w:hAnsi="Garamond" w:cs="Arial"/>
                <w:lang w:eastAsia="en-US"/>
              </w:rPr>
            </w:pPr>
          </w:p>
          <w:p w14:paraId="3DF76303" w14:textId="77777777" w:rsidR="00A64A37" w:rsidRPr="00274C7B" w:rsidRDefault="00A64A37" w:rsidP="00AF1650">
            <w:pPr>
              <w:contextualSpacing/>
              <w:rPr>
                <w:rFonts w:ascii="Garamond" w:eastAsia="Times New Roman" w:hAnsi="Garamond" w:cs="Arial"/>
                <w:lang w:eastAsia="en-US"/>
              </w:rPr>
            </w:pPr>
          </w:p>
          <w:p w14:paraId="569E3385" w14:textId="77777777" w:rsidR="00A64A37" w:rsidRPr="00274C7B" w:rsidRDefault="00A64A37" w:rsidP="00AF1650">
            <w:pPr>
              <w:contextualSpacing/>
              <w:rPr>
                <w:rFonts w:ascii="Garamond" w:eastAsia="Times New Roman" w:hAnsi="Garamond" w:cs="Arial"/>
                <w:lang w:eastAsia="en-US"/>
              </w:rPr>
            </w:pPr>
          </w:p>
          <w:p w14:paraId="0E2B4F75" w14:textId="77777777" w:rsidR="00A64A37" w:rsidRPr="00274C7B" w:rsidRDefault="00A64A37" w:rsidP="00AF1650">
            <w:pPr>
              <w:contextualSpacing/>
              <w:rPr>
                <w:rFonts w:ascii="Garamond" w:eastAsia="Times New Roman" w:hAnsi="Garamond" w:cs="Arial"/>
                <w:lang w:eastAsia="en-US"/>
              </w:rPr>
            </w:pPr>
          </w:p>
          <w:p w14:paraId="2E9402B0" w14:textId="77777777" w:rsidR="00A64A37" w:rsidRPr="00274C7B" w:rsidRDefault="00A64A37" w:rsidP="00AF1650">
            <w:pPr>
              <w:overflowPunct w:val="0"/>
              <w:autoSpaceDE w:val="0"/>
              <w:autoSpaceDN w:val="0"/>
              <w:adjustRightInd w:val="0"/>
              <w:contextualSpacing/>
              <w:textAlignment w:val="baseline"/>
              <w:rPr>
                <w:rFonts w:ascii="Garamond" w:eastAsia="MS Mincho" w:hAnsi="Garamond" w:cs="Arial"/>
                <w:lang w:eastAsia="en-US"/>
              </w:rPr>
            </w:pPr>
          </w:p>
          <w:p w14:paraId="7F37E2D7" w14:textId="77777777" w:rsidR="00A64A37" w:rsidRPr="00274C7B" w:rsidRDefault="00A64A37" w:rsidP="00A64A37">
            <w:pPr>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36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What is this SB and/or DVBE supplier’s function in relation to the scope of work (e.g., Training, Transportation, Installation, Ordering, Delivery, etc.)?</w:t>
            </w:r>
          </w:p>
        </w:tc>
      </w:tr>
      <w:tr w:rsidR="00A64A37" w:rsidRPr="00274C7B" w14:paraId="092F7720" w14:textId="77777777" w:rsidTr="00AF1650">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4365" w:type="pct"/>
            <w:vMerge w:val="restart"/>
            <w:tcBorders>
              <w:top w:val="single" w:sz="8" w:space="0" w:color="4F81BD"/>
            </w:tcBorders>
            <w:shd w:val="clear" w:color="auto" w:fill="D3DFEE"/>
            <w:hideMark/>
          </w:tcPr>
          <w:p w14:paraId="720C63D4" w14:textId="77777777" w:rsidR="00A64A37" w:rsidRPr="00274C7B" w:rsidRDefault="00A64A37" w:rsidP="00A64A37">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360"/>
              <w:contextualSpacing/>
              <w:textAlignment w:val="baseline"/>
              <w:rPr>
                <w:rFonts w:ascii="Garamond" w:eastAsia="MS Mincho" w:hAnsi="Garamond" w:cs="Arial"/>
                <w:lang w:eastAsia="en-US"/>
              </w:rPr>
            </w:pPr>
            <w:bookmarkStart w:id="2" w:name="_Hlk526431483"/>
            <w:r w:rsidRPr="00274C7B">
              <w:rPr>
                <w:rFonts w:ascii="Garamond" w:eastAsia="Times New Roman" w:hAnsi="Garamond" w:cs="Arial"/>
                <w:lang w:eastAsia="en-US"/>
              </w:rPr>
              <w:t xml:space="preserve">On the Bidder Declaration form (GSPD-05-105 or GSPD-05-106), has the supplier committed to its obligation (signed and submitted) to </w:t>
            </w:r>
            <w:proofErr w:type="gramStart"/>
            <w:r w:rsidRPr="00274C7B">
              <w:rPr>
                <w:rFonts w:ascii="Garamond" w:eastAsia="Times New Roman" w:hAnsi="Garamond" w:cs="Arial"/>
                <w:lang w:eastAsia="en-US"/>
              </w:rPr>
              <w:t>actually perform</w:t>
            </w:r>
            <w:proofErr w:type="gramEnd"/>
            <w:r w:rsidRPr="00274C7B">
              <w:rPr>
                <w:rFonts w:ascii="Garamond" w:eastAsia="Times New Roman" w:hAnsi="Garamond" w:cs="Arial"/>
                <w:lang w:eastAsia="en-US"/>
              </w:rPr>
              <w:t>, manage, and/or supervise the work? (Check either “Yes” or “No.”)</w:t>
            </w:r>
          </w:p>
        </w:tc>
        <w:tc>
          <w:tcPr>
            <w:tcW w:w="318" w:type="pct"/>
            <w:tcBorders>
              <w:top w:val="single" w:sz="8" w:space="0" w:color="4F81BD"/>
              <w:bottom w:val="single" w:sz="8" w:space="0" w:color="4F81BD"/>
            </w:tcBorders>
            <w:shd w:val="clear" w:color="auto" w:fill="D3DFEE"/>
            <w:hideMark/>
          </w:tcPr>
          <w:p w14:paraId="605EA8A9" w14:textId="77777777" w:rsidR="00A64A37" w:rsidRPr="00274C7B" w:rsidRDefault="00A64A37" w:rsidP="00AF1650">
            <w:pPr>
              <w:overflowPunct w:val="0"/>
              <w:autoSpaceDE w:val="0"/>
              <w:autoSpaceDN w:val="0"/>
              <w:adjustRightInd w:val="0"/>
              <w:jc w:val="center"/>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Arial"/>
                <w:bCs/>
                <w:lang w:eastAsia="en-US"/>
              </w:rPr>
            </w:pPr>
            <w:r w:rsidRPr="00274C7B">
              <w:rPr>
                <w:rFonts w:ascii="Garamond" w:eastAsia="Times New Roman" w:hAnsi="Garamond" w:cs="Arial"/>
                <w:bCs/>
                <w:lang w:eastAsia="en-US"/>
              </w:rPr>
              <w:t>Yes</w:t>
            </w:r>
          </w:p>
        </w:tc>
        <w:tc>
          <w:tcPr>
            <w:tcW w:w="317" w:type="pct"/>
            <w:tcBorders>
              <w:top w:val="single" w:sz="8" w:space="0" w:color="4F81BD"/>
              <w:bottom w:val="single" w:sz="8" w:space="0" w:color="4F81BD"/>
              <w:right w:val="single" w:sz="8" w:space="0" w:color="4F81BD"/>
            </w:tcBorders>
            <w:shd w:val="clear" w:color="auto" w:fill="D3DFEE"/>
            <w:hideMark/>
          </w:tcPr>
          <w:p w14:paraId="2A7943EC" w14:textId="77777777" w:rsidR="00A64A37" w:rsidRPr="00274C7B" w:rsidRDefault="00A64A37" w:rsidP="00AF1650">
            <w:pPr>
              <w:overflowPunct w:val="0"/>
              <w:autoSpaceDE w:val="0"/>
              <w:autoSpaceDN w:val="0"/>
              <w:adjustRightInd w:val="0"/>
              <w:jc w:val="center"/>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Arial"/>
                <w:bCs/>
                <w:lang w:eastAsia="en-US"/>
              </w:rPr>
            </w:pPr>
            <w:r w:rsidRPr="00274C7B">
              <w:rPr>
                <w:rFonts w:ascii="Garamond" w:eastAsia="Times New Roman" w:hAnsi="Garamond" w:cs="Arial"/>
                <w:bCs/>
                <w:lang w:eastAsia="en-US"/>
              </w:rPr>
              <w:t>No</w:t>
            </w:r>
          </w:p>
        </w:tc>
      </w:tr>
      <w:tr w:rsidR="00A64A37" w:rsidRPr="00274C7B" w14:paraId="0BBD8738" w14:textId="77777777" w:rsidTr="00AF1650">
        <w:trPr>
          <w:trHeight w:val="223"/>
        </w:trPr>
        <w:tc>
          <w:tcPr>
            <w:cnfStyle w:val="001000000000" w:firstRow="0" w:lastRow="0" w:firstColumn="1" w:lastColumn="0" w:oddVBand="0" w:evenVBand="0" w:oddHBand="0" w:evenHBand="0" w:firstRowFirstColumn="0" w:firstRowLastColumn="0" w:lastRowFirstColumn="0" w:lastRowLastColumn="0"/>
            <w:tcW w:w="4365" w:type="pct"/>
            <w:vMerge/>
            <w:tcBorders>
              <w:bottom w:val="single" w:sz="8" w:space="0" w:color="4F81BD"/>
            </w:tcBorders>
            <w:shd w:val="clear" w:color="auto" w:fill="D3DFEE"/>
          </w:tcPr>
          <w:p w14:paraId="7CF9B78D" w14:textId="77777777" w:rsidR="00A64A37" w:rsidRPr="00274C7B" w:rsidRDefault="00A64A37" w:rsidP="00AF1650">
            <w:pPr>
              <w:overflowPunct w:val="0"/>
              <w:autoSpaceDE w:val="0"/>
              <w:autoSpaceDN w:val="0"/>
              <w:adjustRightInd w:val="0"/>
              <w:contextualSpacing/>
              <w:textAlignment w:val="baseline"/>
              <w:rPr>
                <w:rFonts w:ascii="Garamond" w:eastAsia="Times New Roman" w:hAnsi="Garamond" w:cs="Arial"/>
                <w:lang w:eastAsia="en-US"/>
              </w:rPr>
            </w:pPr>
          </w:p>
        </w:tc>
        <w:tc>
          <w:tcPr>
            <w:tcW w:w="318" w:type="pct"/>
            <w:tcBorders>
              <w:top w:val="single" w:sz="8" w:space="0" w:color="4F81BD"/>
              <w:bottom w:val="single" w:sz="8" w:space="0" w:color="4F81BD"/>
            </w:tcBorders>
            <w:shd w:val="clear" w:color="auto" w:fill="D3DFEE"/>
          </w:tcPr>
          <w:p w14:paraId="13038D84" w14:textId="77777777" w:rsidR="00A64A37" w:rsidRPr="00274C7B" w:rsidRDefault="00A64A37" w:rsidP="00AF1650">
            <w:pPr>
              <w:overflowPunct w:val="0"/>
              <w:autoSpaceDE w:val="0"/>
              <w:autoSpaceDN w:val="0"/>
              <w:adjustRightInd w:val="0"/>
              <w:jc w:val="center"/>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Arial"/>
                <w:bCs/>
                <w:lang w:eastAsia="en-US"/>
              </w:rPr>
            </w:pPr>
          </w:p>
        </w:tc>
        <w:tc>
          <w:tcPr>
            <w:tcW w:w="317" w:type="pct"/>
            <w:tcBorders>
              <w:top w:val="single" w:sz="8" w:space="0" w:color="4F81BD"/>
              <w:bottom w:val="single" w:sz="8" w:space="0" w:color="4F81BD"/>
              <w:right w:val="single" w:sz="8" w:space="0" w:color="4F81BD"/>
            </w:tcBorders>
            <w:shd w:val="clear" w:color="auto" w:fill="D3DFEE"/>
          </w:tcPr>
          <w:p w14:paraId="0A58CD02" w14:textId="77777777" w:rsidR="00A64A37" w:rsidRPr="00274C7B" w:rsidRDefault="00A64A37" w:rsidP="00AF1650">
            <w:pPr>
              <w:overflowPunct w:val="0"/>
              <w:autoSpaceDE w:val="0"/>
              <w:autoSpaceDN w:val="0"/>
              <w:adjustRightInd w:val="0"/>
              <w:jc w:val="center"/>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Arial"/>
                <w:bCs/>
                <w:lang w:eastAsia="en-US"/>
              </w:rPr>
            </w:pPr>
          </w:p>
        </w:tc>
      </w:tr>
      <w:bookmarkEnd w:id="2"/>
      <w:tr w:rsidR="00A64A37" w:rsidRPr="00274C7B" w14:paraId="69C58BC4" w14:textId="77777777" w:rsidTr="00AF1650">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4365" w:type="pct"/>
            <w:vMerge w:val="restart"/>
            <w:tcBorders>
              <w:top w:val="single" w:sz="8" w:space="0" w:color="4F81BD"/>
            </w:tcBorders>
            <w:shd w:val="clear" w:color="auto" w:fill="D3DFEE"/>
            <w:hideMark/>
          </w:tcPr>
          <w:p w14:paraId="00F91962" w14:textId="77777777" w:rsidR="00A64A37" w:rsidRPr="00274C7B" w:rsidRDefault="00A64A37" w:rsidP="00A64A37">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360"/>
              <w:contextualSpacing/>
              <w:textAlignment w:val="baseline"/>
              <w:rPr>
                <w:rFonts w:ascii="Garamond" w:eastAsia="MS Mincho" w:hAnsi="Garamond" w:cs="Arial"/>
                <w:lang w:eastAsia="en-US"/>
              </w:rPr>
            </w:pPr>
            <w:r w:rsidRPr="00274C7B">
              <w:rPr>
                <w:rFonts w:ascii="Garamond" w:eastAsia="Times New Roman" w:hAnsi="Garamond" w:cs="Arial"/>
                <w:lang w:eastAsia="en-US"/>
              </w:rPr>
              <w:t xml:space="preserve">Is the work normal for business service and function; provide support and justification that the services to be performed by this supplier in the offer are consistent with this SB and/or DVBE normal business activities (e.g., UNSPSC, certifications, resumes, licenses, educational degrees, website, marketing materials, past performance, etc.).  </w:t>
            </w:r>
          </w:p>
        </w:tc>
        <w:tc>
          <w:tcPr>
            <w:tcW w:w="318" w:type="pct"/>
            <w:tcBorders>
              <w:top w:val="single" w:sz="8" w:space="0" w:color="4F81BD"/>
              <w:bottom w:val="single" w:sz="8" w:space="0" w:color="4F81BD"/>
            </w:tcBorders>
            <w:shd w:val="clear" w:color="auto" w:fill="D3DFEE"/>
            <w:hideMark/>
          </w:tcPr>
          <w:p w14:paraId="6F4F7441" w14:textId="77777777" w:rsidR="00A64A37" w:rsidRPr="00274C7B" w:rsidRDefault="00A64A37" w:rsidP="00AF1650">
            <w:pPr>
              <w:overflowPunct w:val="0"/>
              <w:autoSpaceDE w:val="0"/>
              <w:autoSpaceDN w:val="0"/>
              <w:adjustRightInd w:val="0"/>
              <w:jc w:val="center"/>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Arial"/>
                <w:bCs/>
                <w:lang w:eastAsia="en-US"/>
              </w:rPr>
            </w:pPr>
            <w:r w:rsidRPr="00274C7B">
              <w:rPr>
                <w:rFonts w:ascii="Garamond" w:eastAsia="Times New Roman" w:hAnsi="Garamond" w:cs="Arial"/>
                <w:bCs/>
                <w:lang w:eastAsia="en-US"/>
              </w:rPr>
              <w:t>Yes</w:t>
            </w:r>
          </w:p>
        </w:tc>
        <w:tc>
          <w:tcPr>
            <w:tcW w:w="317" w:type="pct"/>
            <w:tcBorders>
              <w:top w:val="single" w:sz="8" w:space="0" w:color="4F81BD"/>
              <w:bottom w:val="single" w:sz="8" w:space="0" w:color="4F81BD"/>
              <w:right w:val="single" w:sz="8" w:space="0" w:color="4F81BD"/>
            </w:tcBorders>
            <w:shd w:val="clear" w:color="auto" w:fill="D3DFEE"/>
            <w:hideMark/>
          </w:tcPr>
          <w:p w14:paraId="562BCF89" w14:textId="77777777" w:rsidR="00A64A37" w:rsidRPr="00274C7B" w:rsidRDefault="00A64A37" w:rsidP="00AF1650">
            <w:pPr>
              <w:overflowPunct w:val="0"/>
              <w:autoSpaceDE w:val="0"/>
              <w:autoSpaceDN w:val="0"/>
              <w:adjustRightInd w:val="0"/>
              <w:jc w:val="center"/>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Arial"/>
                <w:bCs/>
                <w:lang w:eastAsia="en-US"/>
              </w:rPr>
            </w:pPr>
            <w:r w:rsidRPr="00274C7B">
              <w:rPr>
                <w:rFonts w:ascii="Garamond" w:eastAsia="Times New Roman" w:hAnsi="Garamond" w:cs="Arial"/>
                <w:bCs/>
                <w:lang w:eastAsia="en-US"/>
              </w:rPr>
              <w:t>No</w:t>
            </w:r>
          </w:p>
        </w:tc>
      </w:tr>
      <w:tr w:rsidR="00A64A37" w:rsidRPr="00274C7B" w14:paraId="6CCA2083" w14:textId="77777777" w:rsidTr="00AF1650">
        <w:trPr>
          <w:trHeight w:val="67"/>
        </w:trPr>
        <w:tc>
          <w:tcPr>
            <w:cnfStyle w:val="001000000000" w:firstRow="0" w:lastRow="0" w:firstColumn="1" w:lastColumn="0" w:oddVBand="0" w:evenVBand="0" w:oddHBand="0" w:evenHBand="0" w:firstRowFirstColumn="0" w:firstRowLastColumn="0" w:lastRowFirstColumn="0" w:lastRowLastColumn="0"/>
            <w:tcW w:w="4365" w:type="pct"/>
            <w:vMerge/>
            <w:tcBorders>
              <w:bottom w:val="single" w:sz="8" w:space="0" w:color="4F81BD"/>
            </w:tcBorders>
            <w:shd w:val="clear" w:color="auto" w:fill="D3DFEE"/>
          </w:tcPr>
          <w:p w14:paraId="5A8FC59A" w14:textId="77777777" w:rsidR="00A64A37" w:rsidRPr="00274C7B" w:rsidRDefault="00A64A37" w:rsidP="00AF1650">
            <w:pPr>
              <w:overflowPunct w:val="0"/>
              <w:autoSpaceDE w:val="0"/>
              <w:autoSpaceDN w:val="0"/>
              <w:adjustRightInd w:val="0"/>
              <w:contextualSpacing/>
              <w:textAlignment w:val="baseline"/>
              <w:rPr>
                <w:rFonts w:ascii="Garamond" w:eastAsia="Times New Roman" w:hAnsi="Garamond" w:cs="Arial"/>
                <w:lang w:eastAsia="en-US"/>
              </w:rPr>
            </w:pPr>
          </w:p>
        </w:tc>
        <w:tc>
          <w:tcPr>
            <w:tcW w:w="318" w:type="pct"/>
            <w:tcBorders>
              <w:top w:val="single" w:sz="8" w:space="0" w:color="4F81BD"/>
              <w:bottom w:val="single" w:sz="8" w:space="0" w:color="4F81BD"/>
            </w:tcBorders>
            <w:shd w:val="clear" w:color="auto" w:fill="D3DFEE"/>
          </w:tcPr>
          <w:p w14:paraId="589C9842" w14:textId="77777777" w:rsidR="00A64A37" w:rsidRPr="00274C7B" w:rsidRDefault="00A64A37" w:rsidP="00AF1650">
            <w:pPr>
              <w:overflowPunct w:val="0"/>
              <w:autoSpaceDE w:val="0"/>
              <w:autoSpaceDN w:val="0"/>
              <w:adjustRightInd w:val="0"/>
              <w:jc w:val="center"/>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Arial"/>
                <w:bCs/>
                <w:lang w:eastAsia="en-US"/>
              </w:rPr>
            </w:pPr>
          </w:p>
        </w:tc>
        <w:tc>
          <w:tcPr>
            <w:tcW w:w="317" w:type="pct"/>
            <w:tcBorders>
              <w:top w:val="single" w:sz="8" w:space="0" w:color="4F81BD"/>
              <w:bottom w:val="single" w:sz="8" w:space="0" w:color="4F81BD"/>
              <w:right w:val="single" w:sz="8" w:space="0" w:color="4F81BD"/>
            </w:tcBorders>
            <w:shd w:val="clear" w:color="auto" w:fill="D3DFEE"/>
          </w:tcPr>
          <w:p w14:paraId="0A8A0AB9" w14:textId="77777777" w:rsidR="00A64A37" w:rsidRPr="00274C7B" w:rsidRDefault="00A64A37" w:rsidP="00AF1650">
            <w:pPr>
              <w:overflowPunct w:val="0"/>
              <w:autoSpaceDE w:val="0"/>
              <w:autoSpaceDN w:val="0"/>
              <w:adjustRightInd w:val="0"/>
              <w:jc w:val="center"/>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Arial"/>
                <w:bCs/>
                <w:lang w:eastAsia="en-US"/>
              </w:rPr>
            </w:pPr>
          </w:p>
        </w:tc>
      </w:tr>
      <w:tr w:rsidR="00A64A37" w:rsidRPr="00274C7B" w14:paraId="30C7CD47" w14:textId="77777777" w:rsidTr="00AF1650">
        <w:trPr>
          <w:cnfStyle w:val="000000100000" w:firstRow="0" w:lastRow="0" w:firstColumn="0" w:lastColumn="0" w:oddVBand="0" w:evenVBand="0" w:oddHBand="1" w:evenHBand="0" w:firstRowFirstColumn="0" w:firstRowLastColumn="0" w:lastRowFirstColumn="0" w:lastRowLastColumn="0"/>
          <w:trHeight w:val="970"/>
        </w:trPr>
        <w:tc>
          <w:tcPr>
            <w:cnfStyle w:val="001000000000" w:firstRow="0" w:lastRow="0" w:firstColumn="1" w:lastColumn="0" w:oddVBand="0" w:evenVBand="0" w:oddHBand="0" w:evenHBand="0" w:firstRowFirstColumn="0" w:firstRowLastColumn="0" w:lastRowFirstColumn="0" w:lastRowLastColumn="0"/>
            <w:tcW w:w="5000" w:type="pct"/>
            <w:gridSpan w:val="3"/>
            <w:tcBorders>
              <w:bottom w:val="single" w:sz="8" w:space="0" w:color="4F81BD"/>
              <w:right w:val="single" w:sz="8" w:space="0" w:color="4F81BD"/>
            </w:tcBorders>
            <w:shd w:val="clear" w:color="auto" w:fill="auto"/>
          </w:tcPr>
          <w:p w14:paraId="214E4278" w14:textId="77777777" w:rsidR="00A64A37" w:rsidRPr="00274C7B" w:rsidRDefault="00A64A37" w:rsidP="00AF1650">
            <w:pPr>
              <w:overflowPunct w:val="0"/>
              <w:autoSpaceDE w:val="0"/>
              <w:autoSpaceDN w:val="0"/>
              <w:adjustRightInd w:val="0"/>
              <w:textAlignment w:val="baseline"/>
              <w:rPr>
                <w:rFonts w:ascii="Garamond" w:eastAsia="Times New Roman" w:hAnsi="Garamond" w:cs="Arial"/>
                <w:lang w:eastAsia="en-US"/>
              </w:rPr>
            </w:pPr>
          </w:p>
          <w:p w14:paraId="5258B941" w14:textId="77777777" w:rsidR="00A64A37" w:rsidRPr="00274C7B" w:rsidRDefault="00A64A37" w:rsidP="00AF1650">
            <w:pPr>
              <w:overflowPunct w:val="0"/>
              <w:autoSpaceDE w:val="0"/>
              <w:autoSpaceDN w:val="0"/>
              <w:adjustRightInd w:val="0"/>
              <w:textAlignment w:val="baseline"/>
              <w:rPr>
                <w:rFonts w:ascii="Garamond" w:eastAsia="Times New Roman" w:hAnsi="Garamond" w:cs="Arial"/>
                <w:lang w:eastAsia="en-US"/>
              </w:rPr>
            </w:pPr>
          </w:p>
        </w:tc>
      </w:tr>
      <w:tr w:rsidR="00A64A37" w:rsidRPr="00274C7B" w14:paraId="481E2676" w14:textId="77777777" w:rsidTr="00AF1650">
        <w:trPr>
          <w:trHeight w:val="601"/>
        </w:trPr>
        <w:tc>
          <w:tcPr>
            <w:cnfStyle w:val="001000000000" w:firstRow="0" w:lastRow="0" w:firstColumn="1" w:lastColumn="0" w:oddVBand="0" w:evenVBand="0" w:oddHBand="0" w:evenHBand="0" w:firstRowFirstColumn="0" w:firstRowLastColumn="0" w:lastRowFirstColumn="0" w:lastRowLastColumn="0"/>
            <w:tcW w:w="4365" w:type="pct"/>
            <w:vMerge w:val="restart"/>
            <w:tcBorders>
              <w:top w:val="single" w:sz="8" w:space="0" w:color="4F81BD"/>
            </w:tcBorders>
            <w:shd w:val="clear" w:color="auto" w:fill="D3DFEE"/>
            <w:hideMark/>
          </w:tcPr>
          <w:p w14:paraId="7C1AEE63" w14:textId="77777777" w:rsidR="00A64A37" w:rsidRPr="00274C7B" w:rsidRDefault="00A64A37" w:rsidP="00A64A37">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360"/>
              <w:contextualSpacing/>
              <w:textAlignment w:val="baseline"/>
              <w:rPr>
                <w:rFonts w:ascii="Garamond" w:eastAsia="MS Mincho" w:hAnsi="Garamond" w:cs="Arial"/>
                <w:lang w:eastAsia="en-US"/>
              </w:rPr>
            </w:pPr>
            <w:r w:rsidRPr="00274C7B">
              <w:rPr>
                <w:rFonts w:ascii="Garamond" w:eastAsia="Times New Roman" w:hAnsi="Garamond" w:cs="Arial"/>
                <w:lang w:eastAsia="en-US"/>
              </w:rPr>
              <w:t xml:space="preserve">Does the Bidder Declaration form (GSPD-05-105 or GSPD-05-106) indicate that this supplier will be responsible with respect to products, inventories, materials, and supplies required for the contract, for negotiating price, determining quality and quantity, ordering, installing, if applicable, and </w:t>
            </w:r>
            <w:r w:rsidRPr="00274C7B">
              <w:rPr>
                <w:rFonts w:ascii="Garamond" w:eastAsia="Times New Roman" w:hAnsi="Garamond" w:cs="Arial"/>
                <w:lang w:eastAsia="en-US"/>
              </w:rPr>
              <w:lastRenderedPageBreak/>
              <w:t>making payment? (Answer questions below; then check either “Yes” or “No.”)</w:t>
            </w:r>
          </w:p>
        </w:tc>
        <w:tc>
          <w:tcPr>
            <w:tcW w:w="318" w:type="pct"/>
            <w:tcBorders>
              <w:top w:val="single" w:sz="8" w:space="0" w:color="4F81BD"/>
              <w:bottom w:val="single" w:sz="8" w:space="0" w:color="4F81BD"/>
            </w:tcBorders>
            <w:shd w:val="clear" w:color="auto" w:fill="D3DFEE"/>
            <w:vAlign w:val="center"/>
            <w:hideMark/>
          </w:tcPr>
          <w:p w14:paraId="303844C0" w14:textId="77777777" w:rsidR="00A64A37" w:rsidRPr="00274C7B" w:rsidRDefault="00A64A37" w:rsidP="00AF1650">
            <w:pPr>
              <w:overflowPunct w:val="0"/>
              <w:autoSpaceDE w:val="0"/>
              <w:autoSpaceDN w:val="0"/>
              <w:adjustRightInd w:val="0"/>
              <w:jc w:val="center"/>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Arial"/>
                <w:lang w:eastAsia="en-US"/>
              </w:rPr>
            </w:pPr>
            <w:r w:rsidRPr="00274C7B">
              <w:rPr>
                <w:rFonts w:ascii="Garamond" w:eastAsia="Times New Roman" w:hAnsi="Garamond" w:cs="Arial"/>
                <w:lang w:eastAsia="en-US"/>
              </w:rPr>
              <w:lastRenderedPageBreak/>
              <w:t>Yes</w:t>
            </w:r>
          </w:p>
        </w:tc>
        <w:tc>
          <w:tcPr>
            <w:tcW w:w="317" w:type="pct"/>
            <w:tcBorders>
              <w:top w:val="single" w:sz="8" w:space="0" w:color="4F81BD"/>
              <w:bottom w:val="single" w:sz="8" w:space="0" w:color="4F81BD"/>
              <w:right w:val="single" w:sz="8" w:space="0" w:color="4F81BD"/>
            </w:tcBorders>
            <w:shd w:val="clear" w:color="auto" w:fill="D3DFEE"/>
            <w:vAlign w:val="center"/>
            <w:hideMark/>
          </w:tcPr>
          <w:p w14:paraId="79B24C18" w14:textId="77777777" w:rsidR="00A64A37" w:rsidRPr="00274C7B" w:rsidRDefault="00A64A37" w:rsidP="00AF1650">
            <w:pPr>
              <w:overflowPunct w:val="0"/>
              <w:autoSpaceDE w:val="0"/>
              <w:autoSpaceDN w:val="0"/>
              <w:adjustRightInd w:val="0"/>
              <w:jc w:val="center"/>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Arial"/>
                <w:lang w:eastAsia="en-US"/>
              </w:rPr>
            </w:pPr>
            <w:r w:rsidRPr="00274C7B">
              <w:rPr>
                <w:rFonts w:ascii="Garamond" w:eastAsia="Times New Roman" w:hAnsi="Garamond" w:cs="Arial"/>
                <w:lang w:eastAsia="en-US"/>
              </w:rPr>
              <w:t>No</w:t>
            </w:r>
          </w:p>
        </w:tc>
      </w:tr>
      <w:tr w:rsidR="00A64A37" w:rsidRPr="00274C7B" w14:paraId="631EB98F" w14:textId="77777777" w:rsidTr="00AF1650">
        <w:trPr>
          <w:cnfStyle w:val="000000100000" w:firstRow="0" w:lastRow="0" w:firstColumn="0" w:lastColumn="0" w:oddVBand="0" w:evenVBand="0" w:oddHBand="1" w:evenHBand="0" w:firstRowFirstColumn="0" w:firstRowLastColumn="0" w:lastRowFirstColumn="0" w:lastRowLastColumn="0"/>
          <w:trHeight w:val="601"/>
        </w:trPr>
        <w:tc>
          <w:tcPr>
            <w:cnfStyle w:val="001000000000" w:firstRow="0" w:lastRow="0" w:firstColumn="1" w:lastColumn="0" w:oddVBand="0" w:evenVBand="0" w:oddHBand="0" w:evenHBand="0" w:firstRowFirstColumn="0" w:firstRowLastColumn="0" w:lastRowFirstColumn="0" w:lastRowLastColumn="0"/>
            <w:tcW w:w="4365" w:type="pct"/>
            <w:vMerge/>
            <w:tcBorders>
              <w:top w:val="single" w:sz="8" w:space="0" w:color="4F81BD"/>
            </w:tcBorders>
            <w:shd w:val="clear" w:color="auto" w:fill="D3DFEE"/>
            <w:vAlign w:val="center"/>
            <w:hideMark/>
          </w:tcPr>
          <w:p w14:paraId="47B64C84" w14:textId="77777777" w:rsidR="00A64A37" w:rsidRPr="00274C7B" w:rsidRDefault="00A64A37" w:rsidP="00AF1650">
            <w:pPr>
              <w:overflowPunct w:val="0"/>
              <w:autoSpaceDE w:val="0"/>
              <w:autoSpaceDN w:val="0"/>
              <w:adjustRightInd w:val="0"/>
              <w:textAlignment w:val="baseline"/>
              <w:rPr>
                <w:rFonts w:ascii="Garamond" w:eastAsia="Times New Roman" w:hAnsi="Garamond" w:cs="Arial"/>
                <w:lang w:eastAsia="en-US"/>
              </w:rPr>
            </w:pPr>
          </w:p>
        </w:tc>
        <w:tc>
          <w:tcPr>
            <w:tcW w:w="318" w:type="pct"/>
            <w:tcBorders>
              <w:top w:val="single" w:sz="8" w:space="0" w:color="4F81BD"/>
              <w:left w:val="single" w:sz="8" w:space="0" w:color="4F81BD"/>
              <w:bottom w:val="single" w:sz="8" w:space="0" w:color="4F81BD"/>
              <w:right w:val="single" w:sz="8" w:space="0" w:color="4F81BD"/>
            </w:tcBorders>
            <w:shd w:val="clear" w:color="auto" w:fill="D3DFEE"/>
          </w:tcPr>
          <w:p w14:paraId="37A24104" w14:textId="77777777" w:rsidR="00A64A37" w:rsidRPr="00274C7B" w:rsidRDefault="00A64A37" w:rsidP="00AF1650">
            <w:pPr>
              <w:overflowPunct w:val="0"/>
              <w:autoSpaceDE w:val="0"/>
              <w:autoSpaceDN w:val="0"/>
              <w:adjustRightInd w:val="0"/>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Arial"/>
                <w:lang w:eastAsia="en-US"/>
              </w:rPr>
            </w:pPr>
          </w:p>
        </w:tc>
        <w:tc>
          <w:tcPr>
            <w:tcW w:w="317" w:type="pct"/>
            <w:tcBorders>
              <w:top w:val="single" w:sz="8" w:space="0" w:color="4F81BD"/>
              <w:left w:val="single" w:sz="8" w:space="0" w:color="4F81BD"/>
              <w:bottom w:val="single" w:sz="8" w:space="0" w:color="4F81BD"/>
              <w:right w:val="single" w:sz="8" w:space="0" w:color="4F81BD"/>
            </w:tcBorders>
            <w:shd w:val="clear" w:color="auto" w:fill="D3DFEE"/>
          </w:tcPr>
          <w:p w14:paraId="66A500DB" w14:textId="77777777" w:rsidR="00A64A37" w:rsidRPr="00274C7B" w:rsidRDefault="00A64A37" w:rsidP="00AF1650">
            <w:pPr>
              <w:overflowPunct w:val="0"/>
              <w:autoSpaceDE w:val="0"/>
              <w:autoSpaceDN w:val="0"/>
              <w:adjustRightInd w:val="0"/>
              <w:textAlignment w:val="baseline"/>
              <w:cnfStyle w:val="000000100000" w:firstRow="0" w:lastRow="0" w:firstColumn="0" w:lastColumn="0" w:oddVBand="0" w:evenVBand="0" w:oddHBand="1" w:evenHBand="0" w:firstRowFirstColumn="0" w:firstRowLastColumn="0" w:lastRowFirstColumn="0" w:lastRowLastColumn="0"/>
              <w:rPr>
                <w:rFonts w:ascii="Garamond" w:eastAsia="Times New Roman" w:hAnsi="Garamond" w:cs="Arial"/>
                <w:lang w:eastAsia="en-US"/>
              </w:rPr>
            </w:pPr>
          </w:p>
        </w:tc>
      </w:tr>
      <w:tr w:rsidR="00A64A37" w:rsidRPr="00274C7B" w14:paraId="0C8E0B2F" w14:textId="77777777" w:rsidTr="00AF1650">
        <w:trPr>
          <w:trHeight w:val="3346"/>
        </w:trPr>
        <w:tc>
          <w:tcPr>
            <w:cnfStyle w:val="001000000000" w:firstRow="0" w:lastRow="0" w:firstColumn="1" w:lastColumn="0" w:oddVBand="0" w:evenVBand="0" w:oddHBand="0" w:evenHBand="0" w:firstRowFirstColumn="0" w:firstRowLastColumn="0" w:lastRowFirstColumn="0" w:lastRowLastColumn="0"/>
            <w:tcW w:w="5000" w:type="pct"/>
            <w:gridSpan w:val="3"/>
            <w:tcBorders>
              <w:top w:val="single" w:sz="8" w:space="0" w:color="4F81BD"/>
            </w:tcBorders>
            <w:shd w:val="clear" w:color="auto" w:fill="auto"/>
            <w:tcMar>
              <w:top w:w="0" w:type="dxa"/>
              <w:left w:w="115" w:type="dxa"/>
              <w:bottom w:w="0" w:type="dxa"/>
              <w:right w:w="115" w:type="dxa"/>
            </w:tcMar>
          </w:tcPr>
          <w:p w14:paraId="2CC18149" w14:textId="77777777" w:rsidR="00A64A37" w:rsidRPr="00274C7B" w:rsidRDefault="00A64A37" w:rsidP="00A64A37">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36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 xml:space="preserve">If this is a service with no goods involved, then check Yes for question #4 and proceed to question #5. If </w:t>
            </w:r>
            <w:r w:rsidRPr="00274C7B">
              <w:rPr>
                <w:rFonts w:ascii="Garamond" w:eastAsia="Times New Roman" w:hAnsi="Garamond" w:cs="Arial"/>
                <w:u w:val="single"/>
                <w:lang w:eastAsia="en-US"/>
              </w:rPr>
              <w:t>goods</w:t>
            </w:r>
            <w:r w:rsidRPr="00274C7B">
              <w:rPr>
                <w:rFonts w:ascii="Garamond" w:eastAsia="Times New Roman" w:hAnsi="Garamond" w:cs="Arial"/>
                <w:lang w:eastAsia="en-US"/>
              </w:rPr>
              <w:t xml:space="preserve"> are involved, proceed to b.</w:t>
            </w:r>
          </w:p>
          <w:p w14:paraId="16899B4C" w14:textId="77777777" w:rsidR="00A64A37" w:rsidRPr="00274C7B" w:rsidRDefault="00A64A37" w:rsidP="00AF1650">
            <w:pPr>
              <w:overflowPunct w:val="0"/>
              <w:autoSpaceDE w:val="0"/>
              <w:autoSpaceDN w:val="0"/>
              <w:adjustRightInd w:val="0"/>
              <w:contextualSpacing/>
              <w:textAlignment w:val="baseline"/>
              <w:rPr>
                <w:rFonts w:ascii="Garamond" w:eastAsia="Times New Roman" w:hAnsi="Garamond" w:cs="Arial"/>
                <w:lang w:eastAsia="en-US"/>
              </w:rPr>
            </w:pPr>
          </w:p>
          <w:p w14:paraId="38177AEA" w14:textId="77777777" w:rsidR="00A64A37" w:rsidRPr="00274C7B" w:rsidRDefault="00A64A37" w:rsidP="00A64A37">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360"/>
              <w:contextualSpacing/>
              <w:textAlignment w:val="baseline"/>
              <w:rPr>
                <w:rFonts w:ascii="Garamond" w:eastAsia="Times New Roman" w:hAnsi="Garamond" w:cs="Arial"/>
                <w:lang w:eastAsia="en-US"/>
              </w:rPr>
            </w:pPr>
            <w:proofErr w:type="gramStart"/>
            <w:r w:rsidRPr="00274C7B">
              <w:rPr>
                <w:rFonts w:ascii="Garamond" w:eastAsia="Times New Roman" w:hAnsi="Garamond" w:cs="Arial"/>
                <w:lang w:eastAsia="en-US"/>
              </w:rPr>
              <w:t>With regard to</w:t>
            </w:r>
            <w:proofErr w:type="gramEnd"/>
            <w:r w:rsidRPr="00274C7B">
              <w:rPr>
                <w:rFonts w:ascii="Garamond" w:eastAsia="Times New Roman" w:hAnsi="Garamond" w:cs="Arial"/>
                <w:lang w:eastAsia="en-US"/>
              </w:rPr>
              <w:t xml:space="preserve"> the distinct element of work described in question #1, does this supplier have products, inventories, materials or supplies for the contract? If </w:t>
            </w:r>
            <w:proofErr w:type="gramStart"/>
            <w:r w:rsidRPr="00274C7B">
              <w:rPr>
                <w:rFonts w:ascii="Garamond" w:eastAsia="Times New Roman" w:hAnsi="Garamond" w:cs="Arial"/>
                <w:lang w:eastAsia="en-US"/>
              </w:rPr>
              <w:t>Yes</w:t>
            </w:r>
            <w:proofErr w:type="gramEnd"/>
            <w:r w:rsidRPr="00274C7B">
              <w:rPr>
                <w:rFonts w:ascii="Garamond" w:eastAsia="Times New Roman" w:hAnsi="Garamond" w:cs="Arial"/>
                <w:lang w:eastAsia="en-US"/>
              </w:rPr>
              <w:t xml:space="preserve">, go to c; else answer No to #4. </w:t>
            </w:r>
          </w:p>
          <w:p w14:paraId="77D347B5" w14:textId="77777777" w:rsidR="00A64A37" w:rsidRPr="00274C7B" w:rsidRDefault="00A64A37" w:rsidP="00AF1650">
            <w:pPr>
              <w:overflowPunct w:val="0"/>
              <w:autoSpaceDE w:val="0"/>
              <w:autoSpaceDN w:val="0"/>
              <w:adjustRightInd w:val="0"/>
              <w:ind w:left="1800"/>
              <w:contextualSpacing/>
              <w:textAlignment w:val="baseline"/>
              <w:rPr>
                <w:rFonts w:ascii="Garamond" w:eastAsia="Times New Roman" w:hAnsi="Garamond" w:cs="Arial"/>
                <w:lang w:eastAsia="en-US"/>
              </w:rPr>
            </w:pPr>
          </w:p>
          <w:p w14:paraId="7F72EFC0" w14:textId="77777777" w:rsidR="00A64A37" w:rsidRPr="00274C7B" w:rsidRDefault="00A64A37" w:rsidP="00A64A37">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36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 xml:space="preserve">Check the </w:t>
            </w:r>
            <w:proofErr w:type="gramStart"/>
            <w:r w:rsidRPr="00274C7B">
              <w:rPr>
                <w:rFonts w:ascii="Garamond" w:eastAsia="Times New Roman" w:hAnsi="Garamond" w:cs="Arial"/>
                <w:lang w:eastAsia="en-US"/>
              </w:rPr>
              <w:t>following</w:t>
            </w:r>
            <w:proofErr w:type="gramEnd"/>
            <w:r w:rsidRPr="00274C7B">
              <w:rPr>
                <w:rFonts w:ascii="Garamond" w:eastAsia="Times New Roman" w:hAnsi="Garamond" w:cs="Arial"/>
                <w:lang w:eastAsia="en-US"/>
              </w:rPr>
              <w:t xml:space="preserve"> that are services with respect to the goods will be provided by the DVBE/SB:</w:t>
            </w:r>
          </w:p>
          <w:p w14:paraId="77648279" w14:textId="77777777" w:rsidR="00A64A37" w:rsidRPr="00274C7B" w:rsidRDefault="00A64A37" w:rsidP="00A64A37">
            <w:pPr>
              <w:numPr>
                <w:ilvl w:val="3"/>
                <w:numId w:val="1"/>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144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 xml:space="preserve">___ Negotiating </w:t>
            </w:r>
            <w:proofErr w:type="gramStart"/>
            <w:r w:rsidRPr="00274C7B">
              <w:rPr>
                <w:rFonts w:ascii="Garamond" w:eastAsia="Times New Roman" w:hAnsi="Garamond" w:cs="Arial"/>
                <w:lang w:eastAsia="en-US"/>
              </w:rPr>
              <w:t>price</w:t>
            </w:r>
            <w:proofErr w:type="gramEnd"/>
            <w:r w:rsidRPr="00274C7B">
              <w:rPr>
                <w:rFonts w:ascii="Garamond" w:eastAsia="Times New Roman" w:hAnsi="Garamond" w:cs="Arial"/>
                <w:lang w:eastAsia="en-US"/>
              </w:rPr>
              <w:t xml:space="preserve"> </w:t>
            </w:r>
          </w:p>
          <w:p w14:paraId="65EE412F" w14:textId="77777777" w:rsidR="00A64A37" w:rsidRPr="00274C7B" w:rsidRDefault="00A64A37" w:rsidP="00A64A37">
            <w:pPr>
              <w:numPr>
                <w:ilvl w:val="3"/>
                <w:numId w:val="1"/>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144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 xml:space="preserve">___ Determining quality and </w:t>
            </w:r>
            <w:proofErr w:type="gramStart"/>
            <w:r w:rsidRPr="00274C7B">
              <w:rPr>
                <w:rFonts w:ascii="Garamond" w:eastAsia="Times New Roman" w:hAnsi="Garamond" w:cs="Arial"/>
                <w:lang w:eastAsia="en-US"/>
              </w:rPr>
              <w:t>quantity</w:t>
            </w:r>
            <w:proofErr w:type="gramEnd"/>
          </w:p>
          <w:p w14:paraId="00479134" w14:textId="77777777" w:rsidR="00A64A37" w:rsidRPr="00274C7B" w:rsidRDefault="00A64A37" w:rsidP="00A64A37">
            <w:pPr>
              <w:numPr>
                <w:ilvl w:val="3"/>
                <w:numId w:val="1"/>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144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___ Ordering</w:t>
            </w:r>
          </w:p>
          <w:p w14:paraId="549A254C" w14:textId="77777777" w:rsidR="00A64A37" w:rsidRPr="00274C7B" w:rsidRDefault="00A64A37" w:rsidP="00A64A37">
            <w:pPr>
              <w:numPr>
                <w:ilvl w:val="3"/>
                <w:numId w:val="1"/>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1440"/>
              <w:contextualSpacing/>
              <w:textAlignment w:val="baseline"/>
              <w:rPr>
                <w:rFonts w:ascii="Garamond" w:eastAsia="Times New Roman" w:hAnsi="Garamond" w:cs="Arial"/>
                <w:lang w:eastAsia="en-US"/>
              </w:rPr>
            </w:pPr>
            <w:r w:rsidRPr="00274C7B">
              <w:rPr>
                <w:rFonts w:ascii="Garamond" w:eastAsia="Times New Roman" w:hAnsi="Garamond" w:cs="Arial"/>
                <w:lang w:eastAsia="en-US"/>
              </w:rPr>
              <w:t>___ Installing (only if applicable)</w:t>
            </w:r>
          </w:p>
          <w:p w14:paraId="3895B14C" w14:textId="77777777" w:rsidR="00A64A37" w:rsidRPr="00274C7B" w:rsidRDefault="00A64A37" w:rsidP="00A64A37">
            <w:pPr>
              <w:numPr>
                <w:ilvl w:val="3"/>
                <w:numId w:val="1"/>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1440"/>
              <w:contextualSpacing/>
              <w:textAlignment w:val="baseline"/>
              <w:rPr>
                <w:rFonts w:ascii="Garamond" w:eastAsia="MS Mincho" w:hAnsi="Garamond" w:cs="Arial"/>
                <w:lang w:eastAsia="en-US"/>
              </w:rPr>
            </w:pPr>
            <w:r w:rsidRPr="00274C7B">
              <w:rPr>
                <w:rFonts w:ascii="Garamond" w:eastAsia="Times New Roman" w:hAnsi="Garamond" w:cs="Arial"/>
                <w:lang w:eastAsia="en-US"/>
              </w:rPr>
              <w:t xml:space="preserve">___ Making </w:t>
            </w:r>
            <w:proofErr w:type="gramStart"/>
            <w:r w:rsidRPr="00274C7B">
              <w:rPr>
                <w:rFonts w:ascii="Garamond" w:eastAsia="Times New Roman" w:hAnsi="Garamond" w:cs="Arial"/>
                <w:lang w:eastAsia="en-US"/>
              </w:rPr>
              <w:t>payment</w:t>
            </w:r>
            <w:proofErr w:type="gramEnd"/>
          </w:p>
          <w:p w14:paraId="61BF8CEB" w14:textId="77777777" w:rsidR="00A64A37" w:rsidRPr="00274C7B" w:rsidRDefault="00A64A37" w:rsidP="00AF1650">
            <w:pPr>
              <w:overflowPunct w:val="0"/>
              <w:autoSpaceDE w:val="0"/>
              <w:autoSpaceDN w:val="0"/>
              <w:adjustRightInd w:val="0"/>
              <w:ind w:left="2520"/>
              <w:textAlignment w:val="baseline"/>
              <w:rPr>
                <w:rFonts w:ascii="Garamond" w:eastAsia="MS Mincho" w:hAnsi="Garamond" w:cs="Arial"/>
                <w:lang w:eastAsia="en-US"/>
              </w:rPr>
            </w:pPr>
          </w:p>
        </w:tc>
      </w:tr>
      <w:tr w:rsidR="00A64A37" w:rsidRPr="00274C7B" w14:paraId="27B43562" w14:textId="77777777" w:rsidTr="00AF1650">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4365" w:type="pct"/>
            <w:vMerge w:val="restart"/>
            <w:tcBorders>
              <w:top w:val="single" w:sz="8" w:space="0" w:color="4F81BD"/>
            </w:tcBorders>
            <w:shd w:val="clear" w:color="auto" w:fill="D3DFEE"/>
            <w:hideMark/>
          </w:tcPr>
          <w:p w14:paraId="404FCE8F" w14:textId="77777777" w:rsidR="00A64A37" w:rsidRPr="00274C7B" w:rsidRDefault="00A64A37" w:rsidP="00A64A37">
            <w:pPr>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ind w:left="360"/>
              <w:contextualSpacing/>
              <w:textAlignment w:val="baseline"/>
              <w:rPr>
                <w:rFonts w:ascii="Garamond" w:eastAsia="MS Mincho" w:hAnsi="Garamond" w:cs="Arial"/>
                <w:lang w:eastAsia="en-US"/>
              </w:rPr>
            </w:pPr>
            <w:r w:rsidRPr="00274C7B">
              <w:rPr>
                <w:rFonts w:ascii="Garamond" w:eastAsia="Times New Roman" w:hAnsi="Garamond" w:cs="Arial"/>
                <w:lang w:eastAsia="en-US"/>
              </w:rPr>
              <w:t>Is this SB/DVBE supplier further subcontracting a portion of the work that is greater than normal industry practice? Refer to supplier’s Bidder Declaration. (Answer questions below; then check either “Yes” or “No.”)</w:t>
            </w:r>
          </w:p>
        </w:tc>
        <w:tc>
          <w:tcPr>
            <w:tcW w:w="318" w:type="pct"/>
            <w:tcBorders>
              <w:top w:val="single" w:sz="8" w:space="0" w:color="4F81BD"/>
              <w:left w:val="single" w:sz="8" w:space="0" w:color="4F81BD"/>
              <w:bottom w:val="single" w:sz="8" w:space="0" w:color="4F81BD"/>
              <w:right w:val="single" w:sz="8" w:space="0" w:color="4F81BD"/>
            </w:tcBorders>
            <w:shd w:val="clear" w:color="auto" w:fill="D3DFEE"/>
            <w:vAlign w:val="center"/>
            <w:hideMark/>
          </w:tcPr>
          <w:p w14:paraId="50B41E89" w14:textId="77777777" w:rsidR="00A64A37" w:rsidRPr="00274C7B" w:rsidRDefault="00A64A37" w:rsidP="00AF1650">
            <w:pPr>
              <w:overflowPunct w:val="0"/>
              <w:autoSpaceDE w:val="0"/>
              <w:autoSpaceDN w:val="0"/>
              <w:adjustRightInd w:val="0"/>
              <w:jc w:val="center"/>
              <w:textAlignment w:val="baseline"/>
              <w:cnfStyle w:val="000000100000" w:firstRow="0" w:lastRow="0" w:firstColumn="0" w:lastColumn="0" w:oddVBand="0" w:evenVBand="0" w:oddHBand="1" w:evenHBand="0" w:firstRowFirstColumn="0" w:firstRowLastColumn="0" w:lastRowFirstColumn="0" w:lastRowLastColumn="0"/>
              <w:rPr>
                <w:rFonts w:ascii="Garamond" w:eastAsia="MS Mincho" w:hAnsi="Garamond" w:cs="Arial"/>
                <w:lang w:eastAsia="en-US"/>
              </w:rPr>
            </w:pPr>
            <w:r w:rsidRPr="00274C7B">
              <w:rPr>
                <w:rFonts w:ascii="Garamond" w:eastAsia="Times New Roman" w:hAnsi="Garamond" w:cs="Arial"/>
                <w:lang w:eastAsia="en-US"/>
              </w:rPr>
              <w:t>Yes</w:t>
            </w:r>
          </w:p>
        </w:tc>
        <w:tc>
          <w:tcPr>
            <w:tcW w:w="317" w:type="pct"/>
            <w:tcBorders>
              <w:top w:val="single" w:sz="8" w:space="0" w:color="4F81BD"/>
              <w:left w:val="single" w:sz="8" w:space="0" w:color="4F81BD"/>
              <w:bottom w:val="single" w:sz="8" w:space="0" w:color="4F81BD"/>
              <w:right w:val="single" w:sz="8" w:space="0" w:color="4F81BD"/>
            </w:tcBorders>
            <w:shd w:val="clear" w:color="auto" w:fill="D3DFEE"/>
            <w:vAlign w:val="center"/>
            <w:hideMark/>
          </w:tcPr>
          <w:p w14:paraId="29045EC3" w14:textId="77777777" w:rsidR="00A64A37" w:rsidRPr="00274C7B" w:rsidRDefault="00A64A37" w:rsidP="00AF1650">
            <w:pPr>
              <w:overflowPunct w:val="0"/>
              <w:autoSpaceDE w:val="0"/>
              <w:autoSpaceDN w:val="0"/>
              <w:adjustRightInd w:val="0"/>
              <w:jc w:val="center"/>
              <w:textAlignment w:val="baseline"/>
              <w:cnfStyle w:val="000000100000" w:firstRow="0" w:lastRow="0" w:firstColumn="0" w:lastColumn="0" w:oddVBand="0" w:evenVBand="0" w:oddHBand="1" w:evenHBand="0" w:firstRowFirstColumn="0" w:firstRowLastColumn="0" w:lastRowFirstColumn="0" w:lastRowLastColumn="0"/>
              <w:rPr>
                <w:rFonts w:ascii="Garamond" w:eastAsia="MS Mincho" w:hAnsi="Garamond" w:cs="Arial"/>
                <w:lang w:eastAsia="en-US"/>
              </w:rPr>
            </w:pPr>
            <w:r w:rsidRPr="00274C7B">
              <w:rPr>
                <w:rFonts w:ascii="Garamond" w:eastAsia="Times New Roman" w:hAnsi="Garamond" w:cs="Arial"/>
                <w:lang w:eastAsia="en-US"/>
              </w:rPr>
              <w:t>No</w:t>
            </w:r>
          </w:p>
        </w:tc>
      </w:tr>
      <w:tr w:rsidR="00A64A37" w:rsidRPr="00274C7B" w14:paraId="265F9285" w14:textId="77777777" w:rsidTr="00AF1650">
        <w:trPr>
          <w:trHeight w:val="262"/>
        </w:trPr>
        <w:tc>
          <w:tcPr>
            <w:cnfStyle w:val="001000000000" w:firstRow="0" w:lastRow="0" w:firstColumn="1" w:lastColumn="0" w:oddVBand="0" w:evenVBand="0" w:oddHBand="0" w:evenHBand="0" w:firstRowFirstColumn="0" w:firstRowLastColumn="0" w:lastRowFirstColumn="0" w:lastRowLastColumn="0"/>
            <w:tcW w:w="4365" w:type="pct"/>
            <w:vMerge/>
            <w:tcBorders>
              <w:top w:val="single" w:sz="8" w:space="0" w:color="4F81BD"/>
            </w:tcBorders>
            <w:shd w:val="clear" w:color="auto" w:fill="D3DFEE"/>
            <w:vAlign w:val="center"/>
            <w:hideMark/>
          </w:tcPr>
          <w:p w14:paraId="4770C293" w14:textId="77777777" w:rsidR="00A64A37" w:rsidRPr="00274C7B" w:rsidRDefault="00A64A37" w:rsidP="00AF1650">
            <w:pPr>
              <w:overflowPunct w:val="0"/>
              <w:autoSpaceDE w:val="0"/>
              <w:autoSpaceDN w:val="0"/>
              <w:adjustRightInd w:val="0"/>
              <w:textAlignment w:val="baseline"/>
              <w:rPr>
                <w:rFonts w:ascii="Garamond" w:eastAsia="Times New Roman" w:hAnsi="Garamond" w:cs="Arial"/>
                <w:lang w:eastAsia="en-US"/>
              </w:rPr>
            </w:pPr>
          </w:p>
        </w:tc>
        <w:tc>
          <w:tcPr>
            <w:tcW w:w="318" w:type="pct"/>
            <w:tcBorders>
              <w:top w:val="single" w:sz="8" w:space="0" w:color="4F81BD"/>
              <w:bottom w:val="single" w:sz="8" w:space="0" w:color="4F81BD"/>
            </w:tcBorders>
            <w:shd w:val="clear" w:color="auto" w:fill="D3DFEE"/>
          </w:tcPr>
          <w:p w14:paraId="4BE5504D" w14:textId="77777777" w:rsidR="00A64A37" w:rsidRPr="00274C7B" w:rsidRDefault="00A64A37" w:rsidP="00AF1650">
            <w:pPr>
              <w:overflowPunct w:val="0"/>
              <w:autoSpaceDE w:val="0"/>
              <w:autoSpaceDN w:val="0"/>
              <w:adjustRightInd w:val="0"/>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Arial"/>
                <w:lang w:eastAsia="en-US"/>
              </w:rPr>
            </w:pPr>
          </w:p>
        </w:tc>
        <w:tc>
          <w:tcPr>
            <w:tcW w:w="317" w:type="pct"/>
            <w:tcBorders>
              <w:top w:val="single" w:sz="8" w:space="0" w:color="4F81BD"/>
              <w:bottom w:val="single" w:sz="8" w:space="0" w:color="4F81BD"/>
              <w:right w:val="single" w:sz="8" w:space="0" w:color="4F81BD"/>
            </w:tcBorders>
            <w:shd w:val="clear" w:color="auto" w:fill="D3DFEE"/>
          </w:tcPr>
          <w:p w14:paraId="37467E14" w14:textId="77777777" w:rsidR="00A64A37" w:rsidRPr="00274C7B" w:rsidRDefault="00A64A37" w:rsidP="00AF1650">
            <w:pPr>
              <w:overflowPunct w:val="0"/>
              <w:autoSpaceDE w:val="0"/>
              <w:autoSpaceDN w:val="0"/>
              <w:adjustRightInd w:val="0"/>
              <w:textAlignment w:val="baseline"/>
              <w:cnfStyle w:val="000000000000" w:firstRow="0" w:lastRow="0" w:firstColumn="0" w:lastColumn="0" w:oddVBand="0" w:evenVBand="0" w:oddHBand="0" w:evenHBand="0" w:firstRowFirstColumn="0" w:firstRowLastColumn="0" w:lastRowFirstColumn="0" w:lastRowLastColumn="0"/>
              <w:rPr>
                <w:rFonts w:ascii="Garamond" w:eastAsia="Times New Roman" w:hAnsi="Garamond" w:cs="Arial"/>
                <w:lang w:eastAsia="en-US"/>
              </w:rPr>
            </w:pPr>
          </w:p>
        </w:tc>
      </w:tr>
    </w:tbl>
    <w:p w14:paraId="3B84B635" w14:textId="77777777" w:rsidR="00A64A37" w:rsidRPr="00274C7B" w:rsidRDefault="00A64A37" w:rsidP="00A64A37">
      <w:pPr>
        <w:rPr>
          <w:rFonts w:ascii="Garamond" w:eastAsia="Times New Roman" w:hAnsi="Garamond"/>
        </w:rPr>
      </w:pPr>
    </w:p>
    <w:p w14:paraId="6D4EEA70" w14:textId="77777777" w:rsidR="009A2F97" w:rsidRDefault="009A2F97"/>
    <w:sectPr w:rsidR="009A2F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 LT Std 55 Roman">
    <w:altName w:val="Calibri"/>
    <w:panose1 w:val="00000000000000000000"/>
    <w:charset w:val="00"/>
    <w:family w:val="swiss"/>
    <w:notTrueType/>
    <w:pitch w:val="variable"/>
    <w:sig w:usb0="800000AF" w:usb1="4000204A"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853B4"/>
    <w:multiLevelType w:val="hybridMultilevel"/>
    <w:tmpl w:val="3BC0C684"/>
    <w:lvl w:ilvl="0" w:tplc="A7060114">
      <w:start w:val="1"/>
      <w:numFmt w:val="lowerLetter"/>
      <w:lvlText w:val="%1."/>
      <w:lvlJc w:val="left"/>
      <w:pPr>
        <w:ind w:left="720" w:hanging="360"/>
      </w:pPr>
    </w:lvl>
    <w:lvl w:ilvl="1" w:tplc="A7060114">
      <w:start w:val="1"/>
      <w:numFmt w:val="lowerLetter"/>
      <w:lvlText w:val="%2."/>
      <w:lvlJc w:val="left"/>
      <w:pPr>
        <w:ind w:left="1440" w:hanging="360"/>
      </w:p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9CA46D1"/>
    <w:multiLevelType w:val="multilevel"/>
    <w:tmpl w:val="FFE0EA98"/>
    <w:lvl w:ilvl="0">
      <w:start w:val="1"/>
      <w:numFmt w:val="decimal"/>
      <w:lvlText w:val="%1."/>
      <w:lvlJc w:val="left"/>
      <w:pPr>
        <w:ind w:left="360" w:hanging="360"/>
      </w:pPr>
      <w:rPr>
        <w:rFonts w:hint="default"/>
        <w:sz w:val="36"/>
        <w:szCs w:val="32"/>
      </w:rPr>
    </w:lvl>
    <w:lvl w:ilvl="1">
      <w:start w:val="1"/>
      <w:numFmt w:val="upp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Letter"/>
      <w:lvlText w:val="%4."/>
      <w:lvlJc w:val="left"/>
      <w:pPr>
        <w:ind w:left="1512" w:hanging="432"/>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7A954C0"/>
    <w:multiLevelType w:val="hybridMultilevel"/>
    <w:tmpl w:val="C97877A6"/>
    <w:lvl w:ilvl="0" w:tplc="BAE8FACE">
      <w:start w:val="1"/>
      <w:numFmt w:val="lowerLetter"/>
      <w:lvlText w:val="%1."/>
      <w:lvlJc w:val="left"/>
      <w:pPr>
        <w:ind w:left="1800" w:hanging="360"/>
      </w:pPr>
      <w:rPr>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 w15:restartNumberingAfterBreak="0">
    <w:nsid w:val="70F83852"/>
    <w:multiLevelType w:val="hybridMultilevel"/>
    <w:tmpl w:val="00CAA0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4570E1C"/>
    <w:multiLevelType w:val="hybridMultilevel"/>
    <w:tmpl w:val="CF56D002"/>
    <w:lvl w:ilvl="0" w:tplc="301C3342">
      <w:start w:val="2"/>
      <w:numFmt w:val="decimal"/>
      <w:lvlText w:val="%1."/>
      <w:lvlJc w:val="left"/>
      <w:pPr>
        <w:ind w:left="4770" w:hanging="360"/>
      </w:pPr>
      <w:rPr>
        <w:rFonts w:ascii="Arial" w:hAnsi="Arial" w:cs="Arial"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40966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0883195">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3" w16cid:durableId="327175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7022465">
    <w:abstractNumId w:val="4"/>
  </w:num>
  <w:num w:numId="5" w16cid:durableId="1037900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37"/>
    <w:rsid w:val="009A2F97"/>
    <w:rsid w:val="00A64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B9158"/>
  <w15:chartTrackingRefBased/>
  <w15:docId w15:val="{22E764F5-B73E-47EE-95E5-E714819DC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A37"/>
    <w:pPr>
      <w:pBdr>
        <w:top w:val="nil"/>
        <w:left w:val="nil"/>
        <w:bottom w:val="nil"/>
        <w:right w:val="nil"/>
        <w:between w:val="nil"/>
        <w:bar w:val="nil"/>
      </w:pBdr>
      <w:spacing w:after="0" w:line="240" w:lineRule="auto"/>
    </w:pPr>
    <w:rPr>
      <w:rFonts w:ascii="Avenir LT Std 55 Roman" w:eastAsia="Arial Unicode MS" w:hAnsi="Avenir LT Std 55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Grid2-Accent1">
    <w:name w:val="Medium Grid 2 Accent 1"/>
    <w:basedOn w:val="TableNormal"/>
    <w:uiPriority w:val="68"/>
    <w:rsid w:val="00A64A37"/>
    <w:pPr>
      <w:spacing w:after="200" w:line="276" w:lineRule="auto"/>
    </w:pPr>
    <w:rPr>
      <w:rFonts w:asciiTheme="majorHAnsi" w:eastAsiaTheme="majorEastAsia" w:hAnsiTheme="majorHAnsi" w:cstheme="majorBidi"/>
      <w:color w:val="000000" w:themeColor="text1"/>
      <w:lang w:eastAsia="zh-TW"/>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2668</Characters>
  <Application>Microsoft Office Word</Application>
  <DocSecurity>0</DocSecurity>
  <Lines>22</Lines>
  <Paragraphs>6</Paragraphs>
  <ScaleCrop>false</ScaleCrop>
  <Company/>
  <LinksUpToDate>false</LinksUpToDate>
  <CharactersWithSpaces>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Metzer, Ryan</dc:creator>
  <cp:keywords/>
  <dc:description/>
  <cp:lastModifiedBy>Metzer, Ryan</cp:lastModifiedBy>
  <cp:revision>1</cp:revision>
  <dcterms:created xsi:type="dcterms:W3CDTF">2023-02-02T16:53:00Z</dcterms:created>
  <dcterms:modified xsi:type="dcterms:W3CDTF">2023-02-02T16:53:00Z</dcterms:modified>
</cp:coreProperties>
</file>